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594E7" w14:textId="77CBD1E7" w:rsidR="00A50704" w:rsidRPr="00235FC9" w:rsidRDefault="7548DA1E" w:rsidP="0052095B">
      <w:pPr>
        <w:spacing w:after="0" w:line="240" w:lineRule="auto"/>
        <w:rPr>
          <w:rFonts w:ascii="Calibri" w:eastAsia="Times New Roman" w:hAnsi="Calibri" w:cs="Calibri"/>
          <w:sz w:val="21"/>
          <w:szCs w:val="21"/>
        </w:rPr>
      </w:pPr>
      <w:r w:rsidRPr="00235FC9">
        <w:rPr>
          <w:rFonts w:ascii="Calibri" w:hAnsi="Calibri" w:cs="Calibri"/>
          <w:sz w:val="21"/>
          <w:szCs w:val="21"/>
        </w:rPr>
        <w:drawing>
          <wp:anchor distT="0" distB="0" distL="114300" distR="114300" simplePos="0" relativeHeight="251656704" behindDoc="1" locked="0" layoutInCell="1" allowOverlap="1" wp14:anchorId="2F3C9F91" wp14:editId="224BDAEA">
            <wp:simplePos x="0" y="0"/>
            <wp:positionH relativeFrom="column">
              <wp:posOffset>-123825</wp:posOffset>
            </wp:positionH>
            <wp:positionV relativeFrom="paragraph">
              <wp:posOffset>-66675</wp:posOffset>
            </wp:positionV>
            <wp:extent cx="2576188" cy="541000"/>
            <wp:effectExtent l="0" t="0" r="0" b="0"/>
            <wp:wrapNone/>
            <wp:docPr id="1666503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50309" name="Picture 166650309"/>
                    <pic:cNvPicPr/>
                  </pic:nvPicPr>
                  <pic:blipFill>
                    <a:blip r:embed="rId8">
                      <a:extLst>
                        <a:ext uri="{28A0092B-C50C-407E-A947-70E740481C1C}">
                          <a14:useLocalDpi xmlns:a14="http://schemas.microsoft.com/office/drawing/2010/main"/>
                        </a:ext>
                      </a:extLst>
                    </a:blip>
                    <a:stretch>
                      <a:fillRect/>
                    </a:stretch>
                  </pic:blipFill>
                  <pic:spPr>
                    <a:xfrm>
                      <a:off x="0" y="0"/>
                      <a:ext cx="2576188" cy="541000"/>
                    </a:xfrm>
                    <a:prstGeom prst="rect">
                      <a:avLst/>
                    </a:prstGeom>
                  </pic:spPr>
                </pic:pic>
              </a:graphicData>
            </a:graphic>
            <wp14:sizeRelH relativeFrom="page">
              <wp14:pctWidth>0</wp14:pctWidth>
            </wp14:sizeRelH>
            <wp14:sizeRelV relativeFrom="page">
              <wp14:pctHeight>0</wp14:pctHeight>
            </wp14:sizeRelV>
          </wp:anchor>
        </w:drawing>
      </w:r>
      <w:r w:rsidR="5DF9C635" w:rsidRPr="00235FC9">
        <w:rPr>
          <w:rFonts w:ascii="Calibri" w:hAnsi="Calibri" w:cs="Calibri"/>
          <w:sz w:val="21"/>
          <w:szCs w:val="21"/>
        </w:rPr>
        <w:drawing>
          <wp:anchor distT="0" distB="0" distL="114300" distR="114300" simplePos="0" relativeHeight="251657728" behindDoc="0" locked="0" layoutInCell="1" allowOverlap="1" wp14:anchorId="15146516" wp14:editId="320844AB">
            <wp:simplePos x="0" y="0"/>
            <wp:positionH relativeFrom="column">
              <wp:posOffset>2419350</wp:posOffset>
            </wp:positionH>
            <wp:positionV relativeFrom="paragraph">
              <wp:posOffset>-142875</wp:posOffset>
            </wp:positionV>
            <wp:extent cx="2023635" cy="605801"/>
            <wp:effectExtent l="0" t="0" r="0" b="0"/>
            <wp:wrapNone/>
            <wp:docPr id="129064143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838532" name="Picture 256838532"/>
                    <pic:cNvPicPr/>
                  </pic:nvPicPr>
                  <pic:blipFill>
                    <a:blip r:embed="rId9">
                      <a:extLst>
                        <a:ext uri="{28A0092B-C50C-407E-A947-70E740481C1C}">
                          <a14:useLocalDpi xmlns:a14="http://schemas.microsoft.com/office/drawing/2010/main"/>
                        </a:ext>
                      </a:extLst>
                    </a:blip>
                    <a:srcRect l="14696" t="40606" r="13939" b="38030"/>
                    <a:stretch>
                      <a:fillRect/>
                    </a:stretch>
                  </pic:blipFill>
                  <pic:spPr>
                    <a:xfrm>
                      <a:off x="0" y="0"/>
                      <a:ext cx="2023635" cy="605801"/>
                    </a:xfrm>
                    <a:prstGeom prst="rect">
                      <a:avLst/>
                    </a:prstGeom>
                  </pic:spPr>
                </pic:pic>
              </a:graphicData>
            </a:graphic>
            <wp14:sizeRelH relativeFrom="page">
              <wp14:pctWidth>0</wp14:pctWidth>
            </wp14:sizeRelH>
            <wp14:sizeRelV relativeFrom="page">
              <wp14:pctHeight>0</wp14:pctHeight>
            </wp14:sizeRelV>
          </wp:anchor>
        </w:drawing>
      </w:r>
      <w:r w:rsidR="734A42CC" w:rsidRPr="00235FC9">
        <w:rPr>
          <w:rFonts w:ascii="Calibri" w:hAnsi="Calibri" w:cs="Calibri"/>
          <w:sz w:val="21"/>
          <w:szCs w:val="21"/>
        </w:rPr>
        <w:drawing>
          <wp:anchor distT="0" distB="0" distL="114300" distR="114300" simplePos="0" relativeHeight="251658752" behindDoc="0" locked="0" layoutInCell="1" allowOverlap="1" wp14:anchorId="05973FD2" wp14:editId="41381467">
            <wp:simplePos x="0" y="0"/>
            <wp:positionH relativeFrom="column">
              <wp:posOffset>4667250</wp:posOffset>
            </wp:positionH>
            <wp:positionV relativeFrom="paragraph">
              <wp:posOffset>-95250</wp:posOffset>
            </wp:positionV>
            <wp:extent cx="1258023" cy="659509"/>
            <wp:effectExtent l="0" t="0" r="0" b="0"/>
            <wp:wrapNone/>
            <wp:docPr id="4830186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018643" name="Picture 483018643"/>
                    <pic:cNvPicPr/>
                  </pic:nvPicPr>
                  <pic:blipFill>
                    <a:blip r:embed="rId10">
                      <a:extLst>
                        <a:ext uri="{28A0092B-C50C-407E-A947-70E740481C1C}">
                          <a14:useLocalDpi xmlns:a14="http://schemas.microsoft.com/office/drawing/2010/main"/>
                        </a:ext>
                      </a:extLst>
                    </a:blip>
                    <a:stretch>
                      <a:fillRect/>
                    </a:stretch>
                  </pic:blipFill>
                  <pic:spPr>
                    <a:xfrm>
                      <a:off x="0" y="0"/>
                      <a:ext cx="1258023" cy="659509"/>
                    </a:xfrm>
                    <a:prstGeom prst="rect">
                      <a:avLst/>
                    </a:prstGeom>
                  </pic:spPr>
                </pic:pic>
              </a:graphicData>
            </a:graphic>
            <wp14:sizeRelH relativeFrom="page">
              <wp14:pctWidth>0</wp14:pctWidth>
            </wp14:sizeRelH>
            <wp14:sizeRelV relativeFrom="page">
              <wp14:pctHeight>0</wp14:pctHeight>
            </wp14:sizeRelV>
          </wp:anchor>
        </w:drawing>
      </w:r>
    </w:p>
    <w:p w14:paraId="7A996C78" w14:textId="37017939" w:rsidR="508CD8DC" w:rsidRPr="00235FC9" w:rsidRDefault="1BEFA5C4"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 xml:space="preserve">                               </w:t>
      </w:r>
    </w:p>
    <w:p w14:paraId="100FEC00" w14:textId="283C91EF" w:rsidR="508CD8DC" w:rsidRPr="00235FC9" w:rsidRDefault="508CD8DC" w:rsidP="0052095B">
      <w:pPr>
        <w:spacing w:after="0" w:line="240" w:lineRule="auto"/>
        <w:jc w:val="center"/>
        <w:rPr>
          <w:rFonts w:ascii="Calibri" w:eastAsia="Times New Roman" w:hAnsi="Calibri" w:cs="Calibri"/>
          <w:b/>
          <w:bCs/>
          <w:sz w:val="21"/>
          <w:szCs w:val="21"/>
        </w:rPr>
      </w:pPr>
    </w:p>
    <w:p w14:paraId="2D333533" w14:textId="77777777" w:rsidR="0052095B" w:rsidRPr="00235FC9" w:rsidRDefault="0052095B" w:rsidP="0052095B">
      <w:pPr>
        <w:spacing w:after="0" w:line="240" w:lineRule="auto"/>
        <w:jc w:val="center"/>
        <w:rPr>
          <w:rFonts w:ascii="Calibri" w:eastAsia="Times New Roman" w:hAnsi="Calibri" w:cs="Calibri"/>
          <w:b/>
          <w:bCs/>
          <w:sz w:val="21"/>
          <w:szCs w:val="21"/>
        </w:rPr>
      </w:pPr>
    </w:p>
    <w:p w14:paraId="244E1FFA" w14:textId="097373EE" w:rsidR="00A50704" w:rsidRPr="00235FC9" w:rsidRDefault="379BBC51"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KARJEROS GALIMYBIŲ PAŽINIMO ĮRANKIŲ METODIKŲ</w:t>
      </w:r>
      <w:r w:rsidRPr="00235FC9">
        <w:rPr>
          <w:rFonts w:ascii="Calibri" w:eastAsia="Times New Roman" w:hAnsi="Calibri" w:cs="Calibri"/>
          <w:b/>
          <w:bCs/>
          <w:color w:val="EE0000"/>
          <w:sz w:val="21"/>
          <w:szCs w:val="21"/>
        </w:rPr>
        <w:t xml:space="preserve"> </w:t>
      </w:r>
      <w:r w:rsidRPr="00235FC9">
        <w:rPr>
          <w:rFonts w:ascii="Calibri" w:eastAsia="Times New Roman" w:hAnsi="Calibri" w:cs="Calibri"/>
          <w:b/>
          <w:bCs/>
          <w:sz w:val="21"/>
          <w:szCs w:val="21"/>
        </w:rPr>
        <w:t>SUKŪRIMO</w:t>
      </w:r>
    </w:p>
    <w:p w14:paraId="1E3B0961" w14:textId="26D31E99" w:rsidR="00A50704" w:rsidRPr="00235FC9" w:rsidRDefault="11A2CC37"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PASLAUGŲ PIRKIMO TECHNINĖ SPECIFIKACIJA</w:t>
      </w:r>
    </w:p>
    <w:p w14:paraId="49DDB6E2" w14:textId="0622EA29" w:rsidR="00A50704" w:rsidRPr="00235FC9" w:rsidRDefault="00A50704" w:rsidP="0052095B">
      <w:pPr>
        <w:spacing w:after="0" w:line="240" w:lineRule="auto"/>
        <w:jc w:val="center"/>
        <w:rPr>
          <w:rFonts w:ascii="Calibri" w:eastAsia="Times New Roman" w:hAnsi="Calibri" w:cs="Calibri"/>
          <w:b/>
          <w:bCs/>
          <w:color w:val="000000" w:themeColor="text1"/>
          <w:sz w:val="21"/>
          <w:szCs w:val="21"/>
        </w:rPr>
      </w:pPr>
    </w:p>
    <w:p w14:paraId="13743B4E" w14:textId="2BF9030C" w:rsidR="00A50704" w:rsidRPr="00235FC9" w:rsidRDefault="40D62296" w:rsidP="0052095B">
      <w:pPr>
        <w:spacing w:after="0" w:line="240" w:lineRule="auto"/>
        <w:jc w:val="center"/>
        <w:rPr>
          <w:rFonts w:ascii="Calibri" w:eastAsia="Times New Roman" w:hAnsi="Calibri" w:cs="Calibri"/>
          <w:color w:val="000000" w:themeColor="text1"/>
          <w:sz w:val="21"/>
          <w:szCs w:val="21"/>
          <w:lang w:val="en-US"/>
        </w:rPr>
      </w:pPr>
      <w:r w:rsidRPr="00235FC9">
        <w:rPr>
          <w:rFonts w:ascii="Calibri" w:eastAsia="Times New Roman" w:hAnsi="Calibri" w:cs="Calibri"/>
          <w:b/>
          <w:bCs/>
          <w:color w:val="000000" w:themeColor="text1"/>
          <w:sz w:val="21"/>
          <w:szCs w:val="21"/>
        </w:rPr>
        <w:t>S</w:t>
      </w:r>
      <w:r w:rsidR="67BCF038" w:rsidRPr="00235FC9">
        <w:rPr>
          <w:rFonts w:ascii="Calibri" w:eastAsia="Times New Roman" w:hAnsi="Calibri" w:cs="Calibri"/>
          <w:b/>
          <w:bCs/>
          <w:color w:val="000000" w:themeColor="text1"/>
          <w:sz w:val="21"/>
          <w:szCs w:val="21"/>
        </w:rPr>
        <w:t>ĄVOKŲ</w:t>
      </w:r>
      <w:r w:rsidRPr="00235FC9">
        <w:rPr>
          <w:rFonts w:ascii="Calibri" w:eastAsia="Times New Roman" w:hAnsi="Calibri" w:cs="Calibri"/>
          <w:b/>
          <w:bCs/>
          <w:color w:val="000000" w:themeColor="text1"/>
          <w:sz w:val="21"/>
          <w:szCs w:val="21"/>
        </w:rPr>
        <w:t xml:space="preserve"> ŽODINĖLIS</w:t>
      </w:r>
    </w:p>
    <w:tbl>
      <w:tblPr>
        <w:tblStyle w:val="TableGrid"/>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3678"/>
        <w:gridCol w:w="6237"/>
      </w:tblGrid>
      <w:tr w:rsidR="0C69623D" w:rsidRPr="00235FC9" w14:paraId="79210654" w14:textId="77777777" w:rsidTr="0052095B">
        <w:trPr>
          <w:trHeight w:val="300"/>
        </w:trPr>
        <w:tc>
          <w:tcPr>
            <w:tcW w:w="3678" w:type="dxa"/>
            <w:shd w:val="clear" w:color="auto" w:fill="D9D9D9" w:themeFill="background1" w:themeFillShade="D9"/>
            <w:tcMar>
              <w:left w:w="105" w:type="dxa"/>
              <w:right w:w="105" w:type="dxa"/>
            </w:tcMar>
          </w:tcPr>
          <w:p w14:paraId="11B73FF4" w14:textId="70168A64" w:rsidR="0C69623D" w:rsidRPr="00235FC9" w:rsidRDefault="57894332" w:rsidP="0052095B">
            <w:pPr>
              <w:jc w:val="center"/>
              <w:rPr>
                <w:rFonts w:ascii="Calibri" w:eastAsia="Times New Roman" w:hAnsi="Calibri" w:cs="Calibri"/>
                <w:sz w:val="21"/>
                <w:szCs w:val="21"/>
              </w:rPr>
            </w:pPr>
            <w:r w:rsidRPr="00235FC9">
              <w:rPr>
                <w:rFonts w:ascii="Calibri" w:eastAsia="Times New Roman" w:hAnsi="Calibri" w:cs="Calibri"/>
                <w:b/>
                <w:bCs/>
                <w:sz w:val="21"/>
                <w:szCs w:val="21"/>
              </w:rPr>
              <w:t>Sąvoka</w:t>
            </w:r>
          </w:p>
        </w:tc>
        <w:tc>
          <w:tcPr>
            <w:tcW w:w="6237" w:type="dxa"/>
            <w:shd w:val="clear" w:color="auto" w:fill="D9D9D9" w:themeFill="background1" w:themeFillShade="D9"/>
            <w:tcMar>
              <w:left w:w="105" w:type="dxa"/>
              <w:right w:w="105" w:type="dxa"/>
            </w:tcMar>
          </w:tcPr>
          <w:p w14:paraId="3B12C032" w14:textId="45F784E2" w:rsidR="0C69623D" w:rsidRPr="00235FC9" w:rsidRDefault="57894332" w:rsidP="0052095B">
            <w:pPr>
              <w:jc w:val="center"/>
              <w:rPr>
                <w:rFonts w:ascii="Calibri" w:eastAsia="Times New Roman" w:hAnsi="Calibri" w:cs="Calibri"/>
                <w:sz w:val="21"/>
                <w:szCs w:val="21"/>
              </w:rPr>
            </w:pPr>
            <w:r w:rsidRPr="00235FC9">
              <w:rPr>
                <w:rFonts w:ascii="Calibri" w:eastAsia="Times New Roman" w:hAnsi="Calibri" w:cs="Calibri"/>
                <w:b/>
                <w:bCs/>
                <w:sz w:val="21"/>
                <w:szCs w:val="21"/>
              </w:rPr>
              <w:t>Paaiškinimas</w:t>
            </w:r>
          </w:p>
        </w:tc>
      </w:tr>
      <w:tr w:rsidR="0C69623D" w:rsidRPr="00235FC9" w14:paraId="570CEF68" w14:textId="77777777" w:rsidTr="0052095B">
        <w:trPr>
          <w:trHeight w:val="300"/>
        </w:trPr>
        <w:tc>
          <w:tcPr>
            <w:tcW w:w="3678" w:type="dxa"/>
            <w:tcMar>
              <w:left w:w="105" w:type="dxa"/>
              <w:right w:w="105" w:type="dxa"/>
            </w:tcMar>
          </w:tcPr>
          <w:p w14:paraId="4C6EFDA8" w14:textId="039923DB" w:rsidR="219D5CCF" w:rsidRPr="00235FC9" w:rsidRDefault="41040742" w:rsidP="0052095B">
            <w:pPr>
              <w:rPr>
                <w:rFonts w:ascii="Calibri" w:eastAsia="Times New Roman" w:hAnsi="Calibri" w:cs="Calibri"/>
                <w:sz w:val="21"/>
                <w:szCs w:val="21"/>
              </w:rPr>
            </w:pPr>
            <w:r w:rsidRPr="00235FC9">
              <w:rPr>
                <w:rFonts w:ascii="Calibri" w:eastAsia="Times New Roman" w:hAnsi="Calibri" w:cs="Calibri"/>
                <w:sz w:val="21"/>
                <w:szCs w:val="21"/>
              </w:rPr>
              <w:t>MUKIS</w:t>
            </w:r>
          </w:p>
        </w:tc>
        <w:tc>
          <w:tcPr>
            <w:tcW w:w="6237" w:type="dxa"/>
            <w:tcMar>
              <w:left w:w="105" w:type="dxa"/>
              <w:right w:w="105" w:type="dxa"/>
            </w:tcMar>
          </w:tcPr>
          <w:p w14:paraId="2F329983" w14:textId="61AE8045" w:rsidR="219D5CCF" w:rsidRPr="00235FC9" w:rsidRDefault="54C6C374" w:rsidP="0052095B">
            <w:pPr>
              <w:jc w:val="both"/>
              <w:rPr>
                <w:rFonts w:ascii="Calibri" w:eastAsia="Times New Roman" w:hAnsi="Calibri" w:cs="Calibri"/>
                <w:sz w:val="21"/>
                <w:szCs w:val="21"/>
              </w:rPr>
            </w:pPr>
            <w:r w:rsidRPr="00235FC9">
              <w:rPr>
                <w:rFonts w:ascii="Calibri" w:eastAsia="Times New Roman" w:hAnsi="Calibri" w:cs="Calibri"/>
                <w:sz w:val="21"/>
                <w:szCs w:val="21"/>
              </w:rPr>
              <w:t>Mokinių ugdymo karjerai informacinė sistema</w:t>
            </w:r>
            <w:r w:rsidR="2545B013" w:rsidRPr="00235FC9">
              <w:rPr>
                <w:rFonts w:ascii="Calibri" w:eastAsia="Times New Roman" w:hAnsi="Calibri" w:cs="Calibri"/>
                <w:sz w:val="21"/>
                <w:szCs w:val="21"/>
              </w:rPr>
              <w:t xml:space="preserve"> (www.mukis.lt)</w:t>
            </w:r>
            <w:r w:rsidR="6C5A3C24" w:rsidRPr="00235FC9">
              <w:rPr>
                <w:rFonts w:ascii="Calibri" w:eastAsia="Times New Roman" w:hAnsi="Calibri" w:cs="Calibri"/>
                <w:sz w:val="21"/>
                <w:szCs w:val="21"/>
              </w:rPr>
              <w:t>.</w:t>
            </w:r>
          </w:p>
        </w:tc>
      </w:tr>
      <w:tr w:rsidR="0C69623D" w:rsidRPr="00235FC9" w14:paraId="6325161B" w14:textId="77777777" w:rsidTr="0052095B">
        <w:trPr>
          <w:trHeight w:val="300"/>
        </w:trPr>
        <w:tc>
          <w:tcPr>
            <w:tcW w:w="3678" w:type="dxa"/>
            <w:tcMar>
              <w:left w:w="105" w:type="dxa"/>
              <w:right w:w="105" w:type="dxa"/>
            </w:tcMar>
          </w:tcPr>
          <w:p w14:paraId="13EE88B0" w14:textId="3E3956F5" w:rsidR="57560501" w:rsidRPr="00235FC9" w:rsidRDefault="1A266A7F" w:rsidP="0052095B">
            <w:pPr>
              <w:rPr>
                <w:rFonts w:ascii="Calibri" w:eastAsia="Times New Roman" w:hAnsi="Calibri" w:cs="Calibri"/>
                <w:sz w:val="21"/>
                <w:szCs w:val="21"/>
              </w:rPr>
            </w:pPr>
            <w:r w:rsidRPr="00235FC9">
              <w:rPr>
                <w:rFonts w:ascii="Calibri" w:eastAsia="Times New Roman" w:hAnsi="Calibri" w:cs="Calibri"/>
                <w:sz w:val="21"/>
                <w:szCs w:val="21"/>
              </w:rPr>
              <w:t>Profesinis orientavimas</w:t>
            </w:r>
            <w:r w:rsidR="12252BE9" w:rsidRPr="00235FC9">
              <w:rPr>
                <w:rFonts w:ascii="Calibri" w:eastAsia="Times New Roman" w:hAnsi="Calibri" w:cs="Calibri"/>
                <w:sz w:val="21"/>
                <w:szCs w:val="21"/>
              </w:rPr>
              <w:t xml:space="preserve"> (PO)</w:t>
            </w:r>
          </w:p>
        </w:tc>
        <w:tc>
          <w:tcPr>
            <w:tcW w:w="6237" w:type="dxa"/>
            <w:tcMar>
              <w:left w:w="105" w:type="dxa"/>
              <w:right w:w="105" w:type="dxa"/>
            </w:tcMar>
          </w:tcPr>
          <w:p w14:paraId="4F099EB8" w14:textId="6CB88296" w:rsidR="57560501" w:rsidRPr="00235FC9" w:rsidRDefault="1A266A7F" w:rsidP="0052095B">
            <w:pPr>
              <w:jc w:val="both"/>
              <w:rPr>
                <w:rFonts w:ascii="Calibri" w:eastAsia="Times New Roman" w:hAnsi="Calibri" w:cs="Calibri"/>
                <w:sz w:val="21"/>
                <w:szCs w:val="21"/>
              </w:rPr>
            </w:pPr>
            <w:r w:rsidRPr="00235FC9">
              <w:rPr>
                <w:rFonts w:ascii="Calibri" w:eastAsia="Times New Roman" w:hAnsi="Calibri" w:cs="Calibri"/>
                <w:sz w:val="21"/>
                <w:szCs w:val="21"/>
              </w:rPr>
              <w:t>Teikiant ugdymo karjerai, profesinio informavimo ir profesinio konsultavimo paslaugas pagalba asmeniui rinktis jam tinkamas švietimo ir užimtumo galimybes, sudaryti sąlygas įgyti karjeros kompetencijų ir aktyviai kurti savo karjerą.</w:t>
            </w:r>
          </w:p>
        </w:tc>
      </w:tr>
      <w:tr w:rsidR="0C69623D" w:rsidRPr="00235FC9" w14:paraId="12936054" w14:textId="77777777" w:rsidTr="0052095B">
        <w:trPr>
          <w:trHeight w:val="300"/>
        </w:trPr>
        <w:tc>
          <w:tcPr>
            <w:tcW w:w="3678" w:type="dxa"/>
            <w:tcMar>
              <w:left w:w="105" w:type="dxa"/>
              <w:right w:w="105" w:type="dxa"/>
            </w:tcMar>
          </w:tcPr>
          <w:p w14:paraId="1BD15384" w14:textId="2EB1F29A" w:rsidR="257A296E" w:rsidRPr="00235FC9" w:rsidRDefault="70A16249" w:rsidP="0052095B">
            <w:pPr>
              <w:rPr>
                <w:rFonts w:ascii="Calibri" w:eastAsia="Times New Roman" w:hAnsi="Calibri" w:cs="Calibri"/>
                <w:sz w:val="21"/>
                <w:szCs w:val="21"/>
              </w:rPr>
            </w:pPr>
            <w:r w:rsidRPr="00235FC9">
              <w:rPr>
                <w:rFonts w:ascii="Calibri" w:eastAsia="Times New Roman" w:hAnsi="Calibri" w:cs="Calibri"/>
                <w:sz w:val="21"/>
                <w:szCs w:val="21"/>
              </w:rPr>
              <w:t>Duomenų struktūros aprašas (DSA)</w:t>
            </w:r>
          </w:p>
        </w:tc>
        <w:tc>
          <w:tcPr>
            <w:tcW w:w="6237" w:type="dxa"/>
            <w:tcMar>
              <w:left w:w="105" w:type="dxa"/>
              <w:right w:w="105" w:type="dxa"/>
            </w:tcMar>
          </w:tcPr>
          <w:p w14:paraId="0FA28C88" w14:textId="3C991510" w:rsidR="257A296E" w:rsidRPr="00235FC9" w:rsidRDefault="70A16249" w:rsidP="0052095B">
            <w:pPr>
              <w:jc w:val="both"/>
              <w:rPr>
                <w:rFonts w:ascii="Calibri" w:eastAsia="Times New Roman" w:hAnsi="Calibri" w:cs="Calibri"/>
                <w:sz w:val="21"/>
                <w:szCs w:val="21"/>
              </w:rPr>
            </w:pPr>
            <w:r w:rsidRPr="00235FC9">
              <w:rPr>
                <w:rFonts w:ascii="Calibri" w:eastAsia="Times New Roman" w:hAnsi="Calibri" w:cs="Calibri"/>
                <w:sz w:val="21"/>
                <w:szCs w:val="21"/>
              </w:rPr>
              <w:t xml:space="preserve">Dokumentas, kuriame detaliai aprašoma, kaip struktūruoti duomenys yra organizuoti pradiniame šaltinyje arba kaip jie bus pateikti atviruose duomenyse. Šio aprašo tikslas – užtikrinti, kad duomenys būtų suprantami, lengvai naudojami ir teisingai interpretuojami tiek viduje, tiek viešai.  </w:t>
            </w:r>
          </w:p>
        </w:tc>
      </w:tr>
      <w:tr w:rsidR="0C69623D" w:rsidRPr="00235FC9" w14:paraId="27E944B0" w14:textId="77777777" w:rsidTr="0052095B">
        <w:trPr>
          <w:trHeight w:val="300"/>
        </w:trPr>
        <w:tc>
          <w:tcPr>
            <w:tcW w:w="3678" w:type="dxa"/>
            <w:tcMar>
              <w:left w:w="105" w:type="dxa"/>
              <w:right w:w="105" w:type="dxa"/>
            </w:tcMar>
          </w:tcPr>
          <w:p w14:paraId="73602A16" w14:textId="28E3EAB4" w:rsidR="3FF9688F" w:rsidRPr="00235FC9" w:rsidRDefault="063CFC70" w:rsidP="0052095B">
            <w:pPr>
              <w:rPr>
                <w:rFonts w:ascii="Calibri" w:eastAsia="Times New Roman" w:hAnsi="Calibri" w:cs="Calibri"/>
                <w:sz w:val="21"/>
                <w:szCs w:val="21"/>
              </w:rPr>
            </w:pPr>
            <w:r w:rsidRPr="00235FC9">
              <w:rPr>
                <w:rFonts w:ascii="Calibri" w:eastAsia="Times New Roman" w:hAnsi="Calibri" w:cs="Calibri"/>
                <w:sz w:val="21"/>
                <w:szCs w:val="21"/>
              </w:rPr>
              <w:t>Metodika</w:t>
            </w:r>
          </w:p>
        </w:tc>
        <w:tc>
          <w:tcPr>
            <w:tcW w:w="6237" w:type="dxa"/>
            <w:tcMar>
              <w:left w:w="105" w:type="dxa"/>
              <w:right w:w="105" w:type="dxa"/>
            </w:tcMar>
          </w:tcPr>
          <w:p w14:paraId="2278DA03" w14:textId="4ABCB5B6" w:rsidR="3FF9688F" w:rsidRPr="00235FC9" w:rsidRDefault="08A0311B" w:rsidP="0052095B">
            <w:pPr>
              <w:jc w:val="both"/>
              <w:rPr>
                <w:rFonts w:ascii="Calibri" w:eastAsia="Times New Roman" w:hAnsi="Calibri" w:cs="Calibri"/>
                <w:sz w:val="21"/>
                <w:szCs w:val="21"/>
              </w:rPr>
            </w:pPr>
            <w:r w:rsidRPr="00235FC9">
              <w:rPr>
                <w:rFonts w:ascii="Calibri" w:eastAsia="Times New Roman" w:hAnsi="Calibri" w:cs="Calibri"/>
                <w:sz w:val="21"/>
                <w:szCs w:val="21"/>
              </w:rPr>
              <w:t>Dokumentų ir duomenų visuma, apibrėžianti įrankio veikimo principus, duomenų struktūrą, turinio rengimo principus, rekomendacijų formavimo logiką, klasifikatorius ir kitus metodinius sprendimus bei apimanti įrankio veikimui reikalingus duomenis.</w:t>
            </w:r>
          </w:p>
        </w:tc>
      </w:tr>
      <w:tr w:rsidR="0C69623D" w:rsidRPr="00235FC9" w14:paraId="225B857C" w14:textId="77777777" w:rsidTr="0052095B">
        <w:trPr>
          <w:trHeight w:val="300"/>
        </w:trPr>
        <w:tc>
          <w:tcPr>
            <w:tcW w:w="3678" w:type="dxa"/>
            <w:tcMar>
              <w:left w:w="105" w:type="dxa"/>
              <w:right w:w="105" w:type="dxa"/>
            </w:tcMar>
          </w:tcPr>
          <w:p w14:paraId="5CC63B1B" w14:textId="2BBA13CD" w:rsidR="5E450723" w:rsidRPr="00235FC9" w:rsidRDefault="3D199250" w:rsidP="0052095B">
            <w:pPr>
              <w:rPr>
                <w:rFonts w:ascii="Calibri" w:eastAsia="Times New Roman" w:hAnsi="Calibri" w:cs="Calibri"/>
                <w:sz w:val="21"/>
                <w:szCs w:val="21"/>
              </w:rPr>
            </w:pPr>
            <w:r w:rsidRPr="00235FC9">
              <w:rPr>
                <w:rFonts w:ascii="Calibri" w:eastAsia="Times New Roman" w:hAnsi="Calibri" w:cs="Calibri"/>
                <w:sz w:val="21"/>
                <w:szCs w:val="21"/>
              </w:rPr>
              <w:t>Koncepcinis modelis</w:t>
            </w:r>
          </w:p>
        </w:tc>
        <w:tc>
          <w:tcPr>
            <w:tcW w:w="6237" w:type="dxa"/>
            <w:tcMar>
              <w:left w:w="105" w:type="dxa"/>
              <w:right w:w="105" w:type="dxa"/>
            </w:tcMar>
          </w:tcPr>
          <w:p w14:paraId="7FEECF6C" w14:textId="5DB64092" w:rsidR="5E450723" w:rsidRPr="00235FC9" w:rsidRDefault="3D199250" w:rsidP="0052095B">
            <w:pPr>
              <w:jc w:val="both"/>
              <w:rPr>
                <w:rFonts w:ascii="Calibri" w:eastAsia="Times New Roman" w:hAnsi="Calibri" w:cs="Calibri"/>
                <w:sz w:val="21"/>
                <w:szCs w:val="21"/>
              </w:rPr>
            </w:pPr>
            <w:r w:rsidRPr="00235FC9">
              <w:rPr>
                <w:rFonts w:ascii="Calibri" w:eastAsia="Times New Roman" w:hAnsi="Calibri" w:cs="Calibri"/>
                <w:sz w:val="21"/>
                <w:szCs w:val="21"/>
              </w:rPr>
              <w:t>Duomenų modelis, apibūdinantis realaus ar menamo pasaulio sąvokas ir ryšius tarp jų. Koncepciniame modelyje nedetalizuojamos techninės detalės, apibrėžiamos tik pačios sąvokos ir jų semantinė prasmė.</w:t>
            </w:r>
          </w:p>
        </w:tc>
      </w:tr>
      <w:tr w:rsidR="0C69623D" w:rsidRPr="00235FC9" w14:paraId="1AB0346B" w14:textId="77777777" w:rsidTr="0052095B">
        <w:trPr>
          <w:trHeight w:val="300"/>
        </w:trPr>
        <w:tc>
          <w:tcPr>
            <w:tcW w:w="3678" w:type="dxa"/>
            <w:tcMar>
              <w:left w:w="105" w:type="dxa"/>
              <w:right w:w="105" w:type="dxa"/>
            </w:tcMar>
          </w:tcPr>
          <w:p w14:paraId="62EC4F9F" w14:textId="2B43FF28" w:rsidR="5FB11B03" w:rsidRPr="00235FC9" w:rsidRDefault="0FD7932D" w:rsidP="0052095B">
            <w:pPr>
              <w:rPr>
                <w:rFonts w:ascii="Calibri" w:eastAsia="Times New Roman" w:hAnsi="Calibri" w:cs="Calibri"/>
                <w:sz w:val="21"/>
                <w:szCs w:val="21"/>
              </w:rPr>
            </w:pPr>
            <w:r w:rsidRPr="00235FC9">
              <w:rPr>
                <w:rFonts w:ascii="Calibri" w:eastAsia="Times New Roman" w:hAnsi="Calibri" w:cs="Calibri"/>
                <w:sz w:val="21"/>
                <w:szCs w:val="21"/>
              </w:rPr>
              <w:t>Karjerometras</w:t>
            </w:r>
          </w:p>
        </w:tc>
        <w:tc>
          <w:tcPr>
            <w:tcW w:w="6237" w:type="dxa"/>
            <w:tcMar>
              <w:left w:w="105" w:type="dxa"/>
              <w:right w:w="105" w:type="dxa"/>
            </w:tcMar>
          </w:tcPr>
          <w:p w14:paraId="3E83ED96" w14:textId="527288BA" w:rsidR="139F67F1" w:rsidRPr="00235FC9" w:rsidRDefault="4FA02724" w:rsidP="0052095B">
            <w:pPr>
              <w:jc w:val="both"/>
              <w:rPr>
                <w:rFonts w:ascii="Calibri" w:eastAsia="Times New Roman" w:hAnsi="Calibri" w:cs="Calibri"/>
                <w:sz w:val="21"/>
                <w:szCs w:val="21"/>
              </w:rPr>
            </w:pPr>
            <w:r w:rsidRPr="00235FC9">
              <w:rPr>
                <w:rFonts w:ascii="Calibri" w:eastAsia="Times New Roman" w:hAnsi="Calibri" w:cs="Calibri"/>
                <w:sz w:val="21"/>
                <w:szCs w:val="21"/>
              </w:rPr>
              <w:t xml:space="preserve">Interaktyvus profesijų ir darbo pasaulio pažinimo įrankis, suteikiantis </w:t>
            </w:r>
            <w:r w:rsidR="59FD792F" w:rsidRPr="00235FC9">
              <w:rPr>
                <w:rFonts w:ascii="Calibri" w:eastAsia="Times New Roman" w:hAnsi="Calibri" w:cs="Calibri"/>
                <w:sz w:val="21"/>
                <w:szCs w:val="21"/>
              </w:rPr>
              <w:t xml:space="preserve">svarbiausią ir naujausią </w:t>
            </w:r>
            <w:r w:rsidRPr="00235FC9">
              <w:rPr>
                <w:rFonts w:ascii="Calibri" w:eastAsia="Times New Roman" w:hAnsi="Calibri" w:cs="Calibri"/>
                <w:sz w:val="21"/>
                <w:szCs w:val="21"/>
              </w:rPr>
              <w:t>informaciją apie įvairias profesijas, jų reikalavimus, darbo sąlygas ir karjeros perspektyvas</w:t>
            </w:r>
            <w:r w:rsidR="0BFE2045" w:rsidRPr="00235FC9">
              <w:rPr>
                <w:rFonts w:ascii="Calibri" w:eastAsia="Times New Roman" w:hAnsi="Calibri" w:cs="Calibri"/>
                <w:sz w:val="21"/>
                <w:szCs w:val="21"/>
              </w:rPr>
              <w:t>.</w:t>
            </w:r>
          </w:p>
        </w:tc>
      </w:tr>
      <w:tr w:rsidR="0FA5BA93" w:rsidRPr="00235FC9" w14:paraId="3E975CD8" w14:textId="77777777" w:rsidTr="0052095B">
        <w:trPr>
          <w:trHeight w:val="300"/>
        </w:trPr>
        <w:tc>
          <w:tcPr>
            <w:tcW w:w="3678" w:type="dxa"/>
            <w:tcMar>
              <w:left w:w="105" w:type="dxa"/>
              <w:right w:w="105" w:type="dxa"/>
            </w:tcMar>
          </w:tcPr>
          <w:p w14:paraId="435E454C" w14:textId="2F7043F3" w:rsidR="25E128E6" w:rsidRPr="00235FC9" w:rsidRDefault="6A5A0578" w:rsidP="0052095B">
            <w:pPr>
              <w:rPr>
                <w:rFonts w:ascii="Calibri" w:eastAsia="Times New Roman" w:hAnsi="Calibri" w:cs="Calibri"/>
                <w:sz w:val="21"/>
                <w:szCs w:val="21"/>
              </w:rPr>
            </w:pPr>
            <w:r w:rsidRPr="00235FC9">
              <w:rPr>
                <w:rFonts w:ascii="Calibri" w:eastAsia="Times New Roman" w:hAnsi="Calibri" w:cs="Calibri"/>
                <w:sz w:val="21"/>
                <w:szCs w:val="21"/>
              </w:rPr>
              <w:t>Karjeros rekomendacija</w:t>
            </w:r>
          </w:p>
        </w:tc>
        <w:tc>
          <w:tcPr>
            <w:tcW w:w="6237" w:type="dxa"/>
            <w:tcMar>
              <w:left w:w="105" w:type="dxa"/>
              <w:right w:w="105" w:type="dxa"/>
            </w:tcMar>
          </w:tcPr>
          <w:p w14:paraId="093C4DB7" w14:textId="241E1467" w:rsidR="25E128E6" w:rsidRPr="00235FC9" w:rsidRDefault="6A5A0578" w:rsidP="0052095B">
            <w:pPr>
              <w:jc w:val="both"/>
              <w:rPr>
                <w:rFonts w:ascii="Calibri" w:eastAsia="Times New Roman" w:hAnsi="Calibri" w:cs="Calibri"/>
                <w:sz w:val="21"/>
                <w:szCs w:val="21"/>
              </w:rPr>
            </w:pPr>
            <w:r w:rsidRPr="00235FC9">
              <w:rPr>
                <w:rFonts w:ascii="Calibri" w:eastAsia="Times New Roman" w:hAnsi="Calibri" w:cs="Calibri"/>
                <w:sz w:val="21"/>
                <w:szCs w:val="21"/>
              </w:rPr>
              <w:t>Personalizuotas algoritmo suformuotas rezultatas, skirtas padėti naudotojui pažinti karjeros galimybes, planuoti karjeros kelią ir priimti informuotus karjeros sprendimus. Karjeros rekomendacija apima tarpusavyje susijusias profesijas, su jomis susijusias mokymosi ir praktines galimybes, rekomendacijos pagrindimą bei kitą karjeros planavimui reikšmingą informaciją.</w:t>
            </w:r>
          </w:p>
        </w:tc>
      </w:tr>
      <w:tr w:rsidR="0C69623D" w:rsidRPr="00235FC9" w14:paraId="7DD29860" w14:textId="77777777" w:rsidTr="0052095B">
        <w:trPr>
          <w:trHeight w:val="300"/>
        </w:trPr>
        <w:tc>
          <w:tcPr>
            <w:tcW w:w="3678" w:type="dxa"/>
            <w:tcMar>
              <w:left w:w="105" w:type="dxa"/>
              <w:right w:w="105" w:type="dxa"/>
            </w:tcMar>
          </w:tcPr>
          <w:p w14:paraId="30D7A696" w14:textId="737C9645" w:rsidR="2B7E3CA6" w:rsidRPr="00235FC9" w:rsidRDefault="5D967728" w:rsidP="0052095B">
            <w:pPr>
              <w:rPr>
                <w:rFonts w:ascii="Calibri" w:eastAsia="Times New Roman" w:hAnsi="Calibri" w:cs="Calibri"/>
                <w:sz w:val="21"/>
                <w:szCs w:val="21"/>
              </w:rPr>
            </w:pPr>
            <w:r w:rsidRPr="00235FC9">
              <w:rPr>
                <w:rFonts w:ascii="Calibri" w:eastAsia="Times New Roman" w:hAnsi="Calibri" w:cs="Calibri"/>
                <w:sz w:val="21"/>
                <w:szCs w:val="21"/>
              </w:rPr>
              <w:t>Galimybių žemėlapis</w:t>
            </w:r>
          </w:p>
        </w:tc>
        <w:tc>
          <w:tcPr>
            <w:tcW w:w="6237" w:type="dxa"/>
            <w:tcMar>
              <w:left w:w="105" w:type="dxa"/>
              <w:right w:w="105" w:type="dxa"/>
            </w:tcMar>
          </w:tcPr>
          <w:p w14:paraId="720B624E" w14:textId="3354F1BB" w:rsidR="2B7E3CA6" w:rsidRPr="00235FC9" w:rsidRDefault="5D967728" w:rsidP="0052095B">
            <w:pPr>
              <w:jc w:val="both"/>
              <w:rPr>
                <w:rFonts w:ascii="Calibri" w:eastAsia="Times New Roman" w:hAnsi="Calibri" w:cs="Calibri"/>
                <w:sz w:val="21"/>
                <w:szCs w:val="21"/>
              </w:rPr>
            </w:pPr>
            <w:r w:rsidRPr="00235FC9">
              <w:rPr>
                <w:rFonts w:ascii="Calibri" w:eastAsia="Times New Roman" w:hAnsi="Calibri" w:cs="Calibri"/>
                <w:sz w:val="21"/>
                <w:szCs w:val="21"/>
              </w:rPr>
              <w:t>Mokymosi galimybių pažinimo įrankis</w:t>
            </w:r>
            <w:r w:rsidR="4657B02C" w:rsidRPr="00235FC9">
              <w:rPr>
                <w:rFonts w:ascii="Calibri" w:eastAsia="Times New Roman" w:hAnsi="Calibri" w:cs="Calibri"/>
                <w:sz w:val="21"/>
                <w:szCs w:val="21"/>
              </w:rPr>
              <w:t xml:space="preserve">, kurio tikslas – </w:t>
            </w:r>
            <w:r w:rsidRPr="00235FC9">
              <w:rPr>
                <w:rFonts w:ascii="Calibri" w:eastAsia="Times New Roman" w:hAnsi="Calibri" w:cs="Calibri"/>
                <w:sz w:val="21"/>
                <w:szCs w:val="21"/>
              </w:rPr>
              <w:t>interaktyviai vienoje vietoje pateik</w:t>
            </w:r>
            <w:r w:rsidR="53D30936" w:rsidRPr="00235FC9">
              <w:rPr>
                <w:rFonts w:ascii="Calibri" w:eastAsia="Times New Roman" w:hAnsi="Calibri" w:cs="Calibri"/>
                <w:sz w:val="21"/>
                <w:szCs w:val="21"/>
              </w:rPr>
              <w:t>ti</w:t>
            </w:r>
            <w:r w:rsidRPr="00235FC9">
              <w:rPr>
                <w:rFonts w:ascii="Calibri" w:eastAsia="Times New Roman" w:hAnsi="Calibri" w:cs="Calibri"/>
                <w:sz w:val="21"/>
                <w:szCs w:val="21"/>
              </w:rPr>
              <w:t xml:space="preserve"> geografiškai aktualią informaciją apie mokymosi (pvz. studijos, stažuotės ir pan.) bei darbo rinkos patirties įgijimo (pvz. praktikos, šelėliavimo, savanorystės ir pan.) galimybes.  </w:t>
            </w:r>
          </w:p>
        </w:tc>
      </w:tr>
      <w:tr w:rsidR="37B57D3A" w:rsidRPr="00235FC9" w14:paraId="36D0AEA4" w14:textId="77777777" w:rsidTr="0052095B">
        <w:trPr>
          <w:trHeight w:val="300"/>
        </w:trPr>
        <w:tc>
          <w:tcPr>
            <w:tcW w:w="3678" w:type="dxa"/>
            <w:tcMar>
              <w:left w:w="105" w:type="dxa"/>
              <w:right w:w="105" w:type="dxa"/>
            </w:tcMar>
          </w:tcPr>
          <w:p w14:paraId="4FA3BD87" w14:textId="4C5CE07C" w:rsidR="3DA8898A" w:rsidRPr="00235FC9" w:rsidRDefault="09256B83" w:rsidP="0052095B">
            <w:pPr>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Modulis</w:t>
            </w:r>
          </w:p>
        </w:tc>
        <w:tc>
          <w:tcPr>
            <w:tcW w:w="6237" w:type="dxa"/>
            <w:tcMar>
              <w:left w:w="105" w:type="dxa"/>
              <w:right w:w="105" w:type="dxa"/>
            </w:tcMar>
          </w:tcPr>
          <w:p w14:paraId="5450415D" w14:textId="1B186551" w:rsidR="37B57D3A" w:rsidRPr="00235FC9" w:rsidRDefault="5EFD60FB" w:rsidP="0052095B">
            <w:pPr>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Tai savarankiškas programinės sistemos vienetas, apjungiantis susijusias funkcijas. Modulis gali būti nepriklausomai diegiamas, pakartotinai naudojamas ir</w:t>
            </w:r>
            <w:r w:rsidR="24A2B5A1" w:rsidRPr="00235FC9">
              <w:rPr>
                <w:rFonts w:ascii="Calibri" w:eastAsia="Times New Roman" w:hAnsi="Calibri" w:cs="Calibri"/>
                <w:color w:val="000000" w:themeColor="text1"/>
                <w:sz w:val="21"/>
                <w:szCs w:val="21"/>
              </w:rPr>
              <w:t>,</w:t>
            </w:r>
            <w:r w:rsidRPr="00235FC9">
              <w:rPr>
                <w:rFonts w:ascii="Calibri" w:eastAsia="Times New Roman" w:hAnsi="Calibri" w:cs="Calibri"/>
                <w:color w:val="000000" w:themeColor="text1"/>
                <w:sz w:val="21"/>
                <w:szCs w:val="21"/>
              </w:rPr>
              <w:t xml:space="preserve"> prireikus</w:t>
            </w:r>
            <w:r w:rsidR="799446CE" w:rsidRPr="00235FC9">
              <w:rPr>
                <w:rFonts w:ascii="Calibri" w:eastAsia="Times New Roman" w:hAnsi="Calibri" w:cs="Calibri"/>
                <w:color w:val="000000" w:themeColor="text1"/>
                <w:sz w:val="21"/>
                <w:szCs w:val="21"/>
              </w:rPr>
              <w:t>,</w:t>
            </w:r>
            <w:r w:rsidRPr="00235FC9">
              <w:rPr>
                <w:rFonts w:ascii="Calibri" w:eastAsia="Times New Roman" w:hAnsi="Calibri" w:cs="Calibri"/>
                <w:color w:val="000000" w:themeColor="text1"/>
                <w:sz w:val="21"/>
                <w:szCs w:val="21"/>
              </w:rPr>
              <w:t xml:space="preserve"> pakeičiamas.</w:t>
            </w:r>
          </w:p>
        </w:tc>
      </w:tr>
      <w:tr w:rsidR="0C69623D" w:rsidRPr="00235FC9" w14:paraId="54FC2E36" w14:textId="77777777" w:rsidTr="0052095B">
        <w:trPr>
          <w:trHeight w:val="300"/>
        </w:trPr>
        <w:tc>
          <w:tcPr>
            <w:tcW w:w="3678" w:type="dxa"/>
            <w:tcMar>
              <w:left w:w="105" w:type="dxa"/>
              <w:right w:w="105" w:type="dxa"/>
            </w:tcMar>
          </w:tcPr>
          <w:p w14:paraId="7E7A11C9" w14:textId="6784C976" w:rsidR="40B0135B" w:rsidRPr="00235FC9" w:rsidRDefault="36566C1A" w:rsidP="0052095B">
            <w:pPr>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Savęs pažinimo modulis</w:t>
            </w:r>
          </w:p>
        </w:tc>
        <w:tc>
          <w:tcPr>
            <w:tcW w:w="6237" w:type="dxa"/>
            <w:tcMar>
              <w:left w:w="105" w:type="dxa"/>
              <w:right w:w="105" w:type="dxa"/>
            </w:tcMar>
          </w:tcPr>
          <w:p w14:paraId="07ED83EA" w14:textId="221126FA" w:rsidR="58F2B899" w:rsidRPr="00235FC9" w:rsidRDefault="008B5D53" w:rsidP="0052095B">
            <w:pPr>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Savęs pažinimo įrankių </w:t>
            </w:r>
            <w:r w:rsidR="0BAC3F1C" w:rsidRPr="00235FC9">
              <w:rPr>
                <w:rFonts w:ascii="Calibri" w:eastAsia="Times New Roman" w:hAnsi="Calibri" w:cs="Calibri"/>
                <w:color w:val="000000" w:themeColor="text1"/>
                <w:sz w:val="21"/>
                <w:szCs w:val="21"/>
              </w:rPr>
              <w:t>(</w:t>
            </w:r>
            <w:r w:rsidR="0BAC3F1C" w:rsidRPr="00235FC9">
              <w:rPr>
                <w:rFonts w:ascii="Calibri" w:eastAsia="Times New Roman" w:hAnsi="Calibri" w:cs="Calibri"/>
                <w:sz w:val="21"/>
                <w:szCs w:val="21"/>
              </w:rPr>
              <w:t xml:space="preserve">Mokinio karjeros planavimo ir pasiekimų fiksavimo įrankis, Asmenybės pažinimo testas, Kompetencijų pažinimo įrankis) </w:t>
            </w:r>
            <w:r w:rsidRPr="00235FC9">
              <w:rPr>
                <w:rFonts w:ascii="Calibri" w:eastAsia="Times New Roman" w:hAnsi="Calibri" w:cs="Calibri"/>
                <w:color w:val="000000" w:themeColor="text1"/>
                <w:sz w:val="21"/>
                <w:szCs w:val="21"/>
              </w:rPr>
              <w:t>metodikų visuma.</w:t>
            </w:r>
          </w:p>
        </w:tc>
      </w:tr>
      <w:tr w:rsidR="0C69623D" w:rsidRPr="00235FC9" w14:paraId="3E557001" w14:textId="77777777" w:rsidTr="0052095B">
        <w:trPr>
          <w:trHeight w:val="300"/>
        </w:trPr>
        <w:tc>
          <w:tcPr>
            <w:tcW w:w="3678" w:type="dxa"/>
            <w:tcMar>
              <w:left w:w="105" w:type="dxa"/>
              <w:right w:w="105" w:type="dxa"/>
            </w:tcMar>
          </w:tcPr>
          <w:p w14:paraId="0A4BEF1F" w14:textId="5AE3CDCF" w:rsidR="54A06011" w:rsidRPr="00235FC9" w:rsidRDefault="14176423" w:rsidP="0052095B">
            <w:pPr>
              <w:rPr>
                <w:rFonts w:ascii="Calibri" w:eastAsia="Times New Roman" w:hAnsi="Calibri" w:cs="Calibri"/>
                <w:sz w:val="21"/>
                <w:szCs w:val="21"/>
              </w:rPr>
            </w:pPr>
            <w:r w:rsidRPr="00235FC9">
              <w:rPr>
                <w:rFonts w:ascii="Calibri" w:eastAsia="Times New Roman" w:hAnsi="Calibri" w:cs="Calibri"/>
                <w:sz w:val="21"/>
                <w:szCs w:val="21"/>
              </w:rPr>
              <w:t>Mokinio</w:t>
            </w:r>
            <w:r w:rsidR="29B8A73F" w:rsidRPr="00235FC9">
              <w:rPr>
                <w:rFonts w:ascii="Calibri" w:eastAsia="Times New Roman" w:hAnsi="Calibri" w:cs="Calibri"/>
                <w:sz w:val="21"/>
                <w:szCs w:val="21"/>
              </w:rPr>
              <w:t xml:space="preserve"> karjeros planavimo ir pasiekimų fiksavimo įrankis</w:t>
            </w:r>
          </w:p>
        </w:tc>
        <w:tc>
          <w:tcPr>
            <w:tcW w:w="6237" w:type="dxa"/>
            <w:tcMar>
              <w:left w:w="105" w:type="dxa"/>
              <w:right w:w="105" w:type="dxa"/>
            </w:tcMar>
          </w:tcPr>
          <w:p w14:paraId="0B925D9F" w14:textId="50545C23" w:rsidR="1E1212A2" w:rsidRPr="00235FC9" w:rsidRDefault="30102FD0" w:rsidP="0052095B">
            <w:pPr>
              <w:jc w:val="both"/>
              <w:rPr>
                <w:rFonts w:ascii="Calibri" w:eastAsia="Times New Roman" w:hAnsi="Calibri" w:cs="Calibri"/>
                <w:sz w:val="21"/>
                <w:szCs w:val="21"/>
              </w:rPr>
            </w:pPr>
            <w:r w:rsidRPr="00235FC9">
              <w:rPr>
                <w:rFonts w:ascii="Calibri" w:eastAsia="Times New Roman" w:hAnsi="Calibri" w:cs="Calibri"/>
                <w:sz w:val="21"/>
                <w:szCs w:val="21"/>
              </w:rPr>
              <w:t xml:space="preserve">Įrankis, kurio tikslas – padėti sudaryti ilgalaikius karjeros planus, stebėti pažangą ir įvertinti savo pasiekimus. Pasiekimų portfelis </w:t>
            </w:r>
            <w:r w:rsidR="56B919AF" w:rsidRPr="00235FC9">
              <w:rPr>
                <w:rFonts w:ascii="Calibri" w:eastAsia="Times New Roman" w:hAnsi="Calibri" w:cs="Calibri"/>
                <w:sz w:val="21"/>
                <w:szCs w:val="21"/>
              </w:rPr>
              <w:t>apima</w:t>
            </w:r>
            <w:r w:rsidR="26A8C77D" w:rsidRPr="00235FC9">
              <w:rPr>
                <w:rFonts w:ascii="Calibri" w:eastAsia="Times New Roman" w:hAnsi="Calibri" w:cs="Calibri"/>
                <w:sz w:val="21"/>
                <w:szCs w:val="21"/>
              </w:rPr>
              <w:t>,</w:t>
            </w:r>
            <w:r w:rsidR="56B919AF" w:rsidRPr="00235FC9">
              <w:rPr>
                <w:rFonts w:ascii="Calibri" w:eastAsia="Times New Roman" w:hAnsi="Calibri" w:cs="Calibri"/>
                <w:sz w:val="21"/>
                <w:szCs w:val="21"/>
              </w:rPr>
              <w:t xml:space="preserve"> </w:t>
            </w:r>
            <w:r w:rsidRPr="00235FC9">
              <w:rPr>
                <w:rFonts w:ascii="Calibri" w:eastAsia="Times New Roman" w:hAnsi="Calibri" w:cs="Calibri"/>
                <w:sz w:val="21"/>
                <w:szCs w:val="21"/>
              </w:rPr>
              <w:t>tiek formalius, tiek neformalius pasiekimus</w:t>
            </w:r>
            <w:r w:rsidR="5CD3302F" w:rsidRPr="00235FC9">
              <w:rPr>
                <w:rFonts w:ascii="Calibri" w:eastAsia="Times New Roman" w:hAnsi="Calibri" w:cs="Calibri"/>
                <w:sz w:val="21"/>
                <w:szCs w:val="21"/>
              </w:rPr>
              <w:t>.</w:t>
            </w:r>
          </w:p>
        </w:tc>
      </w:tr>
      <w:tr w:rsidR="0C69623D" w:rsidRPr="00235FC9" w14:paraId="25AE40FF" w14:textId="77777777" w:rsidTr="0052095B">
        <w:trPr>
          <w:trHeight w:val="300"/>
        </w:trPr>
        <w:tc>
          <w:tcPr>
            <w:tcW w:w="3678" w:type="dxa"/>
            <w:tcMar>
              <w:left w:w="105" w:type="dxa"/>
              <w:right w:w="105" w:type="dxa"/>
            </w:tcMar>
          </w:tcPr>
          <w:p w14:paraId="2A29A911" w14:textId="04ABB8A2" w:rsidR="54A06011" w:rsidRPr="00235FC9" w:rsidRDefault="769CE11D" w:rsidP="0052095B">
            <w:pPr>
              <w:rPr>
                <w:rFonts w:ascii="Calibri" w:eastAsia="Times New Roman" w:hAnsi="Calibri" w:cs="Calibri"/>
                <w:sz w:val="21"/>
                <w:szCs w:val="21"/>
              </w:rPr>
            </w:pPr>
            <w:r w:rsidRPr="00235FC9">
              <w:rPr>
                <w:rFonts w:ascii="Calibri" w:eastAsia="Times New Roman" w:hAnsi="Calibri" w:cs="Calibri"/>
                <w:sz w:val="21"/>
                <w:szCs w:val="21"/>
              </w:rPr>
              <w:t>Asmenybės pažinimo testas</w:t>
            </w:r>
          </w:p>
        </w:tc>
        <w:tc>
          <w:tcPr>
            <w:tcW w:w="6237" w:type="dxa"/>
            <w:tcMar>
              <w:left w:w="105" w:type="dxa"/>
              <w:right w:w="105" w:type="dxa"/>
            </w:tcMar>
          </w:tcPr>
          <w:p w14:paraId="2BED053C" w14:textId="272B9B39" w:rsidR="2EE9C1E3" w:rsidRPr="00235FC9" w:rsidRDefault="52D93DEE" w:rsidP="0052095B">
            <w:pPr>
              <w:jc w:val="both"/>
              <w:rPr>
                <w:rFonts w:ascii="Calibri" w:eastAsia="Times New Roman" w:hAnsi="Calibri" w:cs="Calibri"/>
                <w:sz w:val="21"/>
                <w:szCs w:val="21"/>
              </w:rPr>
            </w:pPr>
            <w:r w:rsidRPr="00235FC9">
              <w:rPr>
                <w:rFonts w:ascii="Calibri" w:eastAsia="Times New Roman" w:hAnsi="Calibri" w:cs="Calibri"/>
                <w:sz w:val="21"/>
                <w:szCs w:val="21"/>
              </w:rPr>
              <w:t>Įrankis leis atlikti interaktyvų testą, kuriame bus vertinamos</w:t>
            </w:r>
            <w:r w:rsidR="1A22FE65" w:rsidRPr="00235FC9">
              <w:rPr>
                <w:rFonts w:ascii="Calibri" w:eastAsia="Times New Roman" w:hAnsi="Calibri" w:cs="Calibri"/>
                <w:sz w:val="21"/>
                <w:szCs w:val="21"/>
              </w:rPr>
              <w:t xml:space="preserve"> asmens charakteristikos. </w:t>
            </w:r>
            <w:r w:rsidRPr="00235FC9">
              <w:rPr>
                <w:rFonts w:ascii="Calibri" w:eastAsia="Times New Roman" w:hAnsi="Calibri" w:cs="Calibri"/>
                <w:sz w:val="21"/>
                <w:szCs w:val="21"/>
              </w:rPr>
              <w:t xml:space="preserve">Rezultatai pateikiami aiškiu ir lengvai suprantamu </w:t>
            </w:r>
            <w:r w:rsidRPr="00235FC9">
              <w:rPr>
                <w:rFonts w:ascii="Calibri" w:eastAsia="Times New Roman" w:hAnsi="Calibri" w:cs="Calibri"/>
                <w:sz w:val="21"/>
                <w:szCs w:val="21"/>
              </w:rPr>
              <w:lastRenderedPageBreak/>
              <w:t>formatu su personalizuotomis rekomendacijomis, padedančiomis pasirinkti profesijas, atitinkančias testo rezultatus.</w:t>
            </w:r>
          </w:p>
        </w:tc>
      </w:tr>
      <w:tr w:rsidR="0C69623D" w:rsidRPr="00235FC9" w14:paraId="3DB297FF" w14:textId="77777777" w:rsidTr="0052095B">
        <w:trPr>
          <w:trHeight w:val="300"/>
        </w:trPr>
        <w:tc>
          <w:tcPr>
            <w:tcW w:w="3678" w:type="dxa"/>
            <w:tcMar>
              <w:left w:w="105" w:type="dxa"/>
              <w:right w:w="105" w:type="dxa"/>
            </w:tcMar>
          </w:tcPr>
          <w:p w14:paraId="58223ED6" w14:textId="69776C9E" w:rsidR="54A06011" w:rsidRPr="00235FC9" w:rsidRDefault="43A7F28B" w:rsidP="0052095B">
            <w:pPr>
              <w:rPr>
                <w:rFonts w:ascii="Calibri" w:eastAsia="Times New Roman" w:hAnsi="Calibri" w:cs="Calibri"/>
                <w:sz w:val="21"/>
                <w:szCs w:val="21"/>
              </w:rPr>
            </w:pPr>
            <w:r w:rsidRPr="00235FC9">
              <w:rPr>
                <w:rFonts w:ascii="Calibri" w:eastAsia="Times New Roman" w:hAnsi="Calibri" w:cs="Calibri"/>
                <w:sz w:val="21"/>
                <w:szCs w:val="21"/>
              </w:rPr>
              <w:lastRenderedPageBreak/>
              <w:t>Kompetencijų pažinimo įrankis</w:t>
            </w:r>
          </w:p>
        </w:tc>
        <w:tc>
          <w:tcPr>
            <w:tcW w:w="6237" w:type="dxa"/>
            <w:tcMar>
              <w:left w:w="105" w:type="dxa"/>
              <w:right w:w="105" w:type="dxa"/>
            </w:tcMar>
          </w:tcPr>
          <w:p w14:paraId="1E5C8CC0" w14:textId="3323CCBA" w:rsidR="021DFE04" w:rsidRPr="00235FC9" w:rsidRDefault="4C355104" w:rsidP="0052095B">
            <w:pPr>
              <w:jc w:val="both"/>
              <w:rPr>
                <w:rFonts w:ascii="Calibri" w:eastAsia="Times New Roman" w:hAnsi="Calibri" w:cs="Calibri"/>
                <w:sz w:val="21"/>
                <w:szCs w:val="21"/>
              </w:rPr>
            </w:pPr>
            <w:r w:rsidRPr="00235FC9">
              <w:rPr>
                <w:rFonts w:ascii="Calibri" w:eastAsia="Times New Roman" w:hAnsi="Calibri" w:cs="Calibri"/>
                <w:sz w:val="21"/>
                <w:szCs w:val="21"/>
              </w:rPr>
              <w:t>Į</w:t>
            </w:r>
            <w:r w:rsidR="7E8AB107" w:rsidRPr="00235FC9">
              <w:rPr>
                <w:rFonts w:ascii="Calibri" w:eastAsia="Times New Roman" w:hAnsi="Calibri" w:cs="Calibri"/>
                <w:sz w:val="21"/>
                <w:szCs w:val="21"/>
              </w:rPr>
              <w:t>rankis, padedantis atpažinti per mokymosi ir kitas veiklas ugdomas įvairiose profesijose reikalingas kompetencijas, apibrėžiantis turimų kompetencijų ribas, identifikuo</w:t>
            </w:r>
            <w:r w:rsidR="5DA75B38" w:rsidRPr="00235FC9">
              <w:rPr>
                <w:rFonts w:ascii="Calibri" w:eastAsia="Times New Roman" w:hAnsi="Calibri" w:cs="Calibri"/>
                <w:sz w:val="21"/>
                <w:szCs w:val="21"/>
              </w:rPr>
              <w:t>jantis</w:t>
            </w:r>
            <w:r w:rsidR="7E8AB107" w:rsidRPr="00235FC9">
              <w:rPr>
                <w:rFonts w:ascii="Calibri" w:eastAsia="Times New Roman" w:hAnsi="Calibri" w:cs="Calibri"/>
                <w:sz w:val="21"/>
                <w:szCs w:val="21"/>
              </w:rPr>
              <w:t xml:space="preserve"> tobulintinas sritis.</w:t>
            </w:r>
          </w:p>
        </w:tc>
      </w:tr>
      <w:tr w:rsidR="57F24065" w:rsidRPr="00235FC9" w14:paraId="324E7E4E" w14:textId="77777777" w:rsidTr="0052095B">
        <w:trPr>
          <w:trHeight w:val="300"/>
        </w:trPr>
        <w:tc>
          <w:tcPr>
            <w:tcW w:w="3678" w:type="dxa"/>
            <w:tcMar>
              <w:left w:w="105" w:type="dxa"/>
              <w:right w:w="105" w:type="dxa"/>
            </w:tcMar>
          </w:tcPr>
          <w:p w14:paraId="7295E2F8" w14:textId="0B87CAAE" w:rsidR="14C3A913" w:rsidRPr="00235FC9" w:rsidRDefault="436882CA" w:rsidP="0052095B">
            <w:pPr>
              <w:rPr>
                <w:rFonts w:ascii="Calibri" w:eastAsia="Times New Roman" w:hAnsi="Calibri" w:cs="Calibri"/>
                <w:sz w:val="21"/>
                <w:szCs w:val="21"/>
              </w:rPr>
            </w:pPr>
            <w:r w:rsidRPr="00235FC9">
              <w:rPr>
                <w:rFonts w:ascii="Calibri" w:eastAsia="Times New Roman" w:hAnsi="Calibri" w:cs="Calibri"/>
                <w:sz w:val="21"/>
                <w:szCs w:val="21"/>
              </w:rPr>
              <w:t>Konsultavimo modulis</w:t>
            </w:r>
          </w:p>
        </w:tc>
        <w:tc>
          <w:tcPr>
            <w:tcW w:w="6237" w:type="dxa"/>
            <w:tcMar>
              <w:left w:w="105" w:type="dxa"/>
              <w:right w:w="105" w:type="dxa"/>
            </w:tcMar>
          </w:tcPr>
          <w:p w14:paraId="2F042542" w14:textId="01D61597" w:rsidR="14C3A913" w:rsidRPr="00235FC9" w:rsidRDefault="436882CA" w:rsidP="0052095B">
            <w:pPr>
              <w:jc w:val="both"/>
              <w:rPr>
                <w:rFonts w:ascii="Calibri" w:eastAsia="Times New Roman" w:hAnsi="Calibri" w:cs="Calibri"/>
                <w:sz w:val="21"/>
                <w:szCs w:val="21"/>
              </w:rPr>
            </w:pPr>
            <w:r w:rsidRPr="00235FC9">
              <w:rPr>
                <w:rFonts w:ascii="Calibri" w:eastAsia="Times New Roman" w:hAnsi="Calibri" w:cs="Calibri"/>
                <w:sz w:val="21"/>
                <w:szCs w:val="21"/>
              </w:rPr>
              <w:t xml:space="preserve">Nacionalinio mokinių konsultavimo karjerai modelio sukūrimo </w:t>
            </w:r>
            <w:r w:rsidR="46068CD8" w:rsidRPr="00235FC9">
              <w:rPr>
                <w:rFonts w:ascii="Calibri" w:eastAsia="Times New Roman" w:hAnsi="Calibri" w:cs="Calibri"/>
                <w:sz w:val="21"/>
                <w:szCs w:val="21"/>
              </w:rPr>
              <w:t xml:space="preserve">paslaugų teikimo </w:t>
            </w:r>
            <w:r w:rsidRPr="00235FC9">
              <w:rPr>
                <w:rFonts w:ascii="Calibri" w:eastAsia="Times New Roman" w:hAnsi="Calibri" w:cs="Calibri"/>
                <w:sz w:val="21"/>
                <w:szCs w:val="21"/>
              </w:rPr>
              <w:t xml:space="preserve">metu nustatytas </w:t>
            </w:r>
            <w:r w:rsidR="109116AF" w:rsidRPr="00235FC9">
              <w:rPr>
                <w:rFonts w:ascii="Calibri" w:eastAsia="Times New Roman" w:hAnsi="Calibri" w:cs="Calibri"/>
                <w:sz w:val="21"/>
                <w:szCs w:val="21"/>
              </w:rPr>
              <w:t>programinių</w:t>
            </w:r>
            <w:r w:rsidRPr="00235FC9">
              <w:rPr>
                <w:rFonts w:ascii="Calibri" w:eastAsia="Times New Roman" w:hAnsi="Calibri" w:cs="Calibri"/>
                <w:sz w:val="21"/>
                <w:szCs w:val="21"/>
              </w:rPr>
              <w:t xml:space="preserve"> </w:t>
            </w:r>
            <w:r w:rsidR="109116AF" w:rsidRPr="00235FC9">
              <w:rPr>
                <w:rFonts w:ascii="Calibri" w:eastAsia="Times New Roman" w:hAnsi="Calibri" w:cs="Calibri"/>
                <w:sz w:val="21"/>
                <w:szCs w:val="21"/>
              </w:rPr>
              <w:t xml:space="preserve">priemonių </w:t>
            </w:r>
            <w:r w:rsidRPr="00235FC9">
              <w:rPr>
                <w:rFonts w:ascii="Calibri" w:eastAsia="Times New Roman" w:hAnsi="Calibri" w:cs="Calibri"/>
                <w:sz w:val="21"/>
                <w:szCs w:val="21"/>
              </w:rPr>
              <w:t>funkcijų rinkinys, skirtas mokinių konsultavimo valdymo veikloms atlikti.</w:t>
            </w:r>
          </w:p>
        </w:tc>
      </w:tr>
      <w:tr w:rsidR="0C69623D" w:rsidRPr="00235FC9" w14:paraId="18D0EDD4" w14:textId="77777777" w:rsidTr="0052095B">
        <w:trPr>
          <w:trHeight w:val="300"/>
        </w:trPr>
        <w:tc>
          <w:tcPr>
            <w:tcW w:w="3678" w:type="dxa"/>
            <w:tcMar>
              <w:left w:w="105" w:type="dxa"/>
              <w:right w:w="105" w:type="dxa"/>
            </w:tcMar>
          </w:tcPr>
          <w:p w14:paraId="1231A9A8" w14:textId="3C8034D4" w:rsidR="40B0135B" w:rsidRPr="00235FC9" w:rsidRDefault="2BEED729" w:rsidP="0052095B">
            <w:pPr>
              <w:rPr>
                <w:rFonts w:ascii="Calibri" w:eastAsia="Times New Roman" w:hAnsi="Calibri" w:cs="Calibri"/>
                <w:sz w:val="21"/>
                <w:szCs w:val="21"/>
              </w:rPr>
            </w:pPr>
            <w:r w:rsidRPr="00235FC9">
              <w:rPr>
                <w:rFonts w:ascii="Calibri" w:eastAsia="Times New Roman" w:hAnsi="Calibri" w:cs="Calibri"/>
                <w:sz w:val="21"/>
                <w:szCs w:val="21"/>
              </w:rPr>
              <w:t>Stebėsenos modulis</w:t>
            </w:r>
          </w:p>
        </w:tc>
        <w:tc>
          <w:tcPr>
            <w:tcW w:w="6237" w:type="dxa"/>
            <w:tcMar>
              <w:left w:w="105" w:type="dxa"/>
              <w:right w:w="105" w:type="dxa"/>
            </w:tcMar>
          </w:tcPr>
          <w:p w14:paraId="0B6B8343" w14:textId="163BDB5E" w:rsidR="5F82E168" w:rsidRPr="00235FC9" w:rsidRDefault="227003FE" w:rsidP="0052095B">
            <w:pPr>
              <w:jc w:val="both"/>
              <w:rPr>
                <w:rFonts w:ascii="Calibri" w:eastAsia="Times New Roman" w:hAnsi="Calibri" w:cs="Calibri"/>
                <w:sz w:val="21"/>
                <w:szCs w:val="21"/>
              </w:rPr>
            </w:pPr>
            <w:r w:rsidRPr="00235FC9">
              <w:rPr>
                <w:rFonts w:ascii="Calibri" w:eastAsia="Times New Roman" w:hAnsi="Calibri" w:cs="Calibri"/>
                <w:sz w:val="21"/>
                <w:szCs w:val="21"/>
              </w:rPr>
              <w:t>Profesinio orientavimo sistemos stebėsenos modelio sukūrimo paslaugų teikimo metu</w:t>
            </w:r>
            <w:r w:rsidR="43831438" w:rsidRPr="00235FC9">
              <w:rPr>
                <w:rFonts w:ascii="Calibri" w:eastAsia="Times New Roman" w:hAnsi="Calibri" w:cs="Calibri"/>
                <w:sz w:val="21"/>
                <w:szCs w:val="21"/>
              </w:rPr>
              <w:t xml:space="preserve"> nustatyta</w:t>
            </w:r>
            <w:r w:rsidR="6FA345C2" w:rsidRPr="00235FC9">
              <w:rPr>
                <w:rFonts w:ascii="Calibri" w:eastAsia="Times New Roman" w:hAnsi="Calibri" w:cs="Calibri"/>
                <w:sz w:val="21"/>
                <w:szCs w:val="21"/>
              </w:rPr>
              <w:t>s programinių priemonių funkcijų rinkinys, skirtas stebėti profesinio orienta</w:t>
            </w:r>
            <w:r w:rsidR="523C3DA6" w:rsidRPr="00235FC9">
              <w:rPr>
                <w:rFonts w:ascii="Calibri" w:eastAsia="Times New Roman" w:hAnsi="Calibri" w:cs="Calibri"/>
                <w:sz w:val="21"/>
                <w:szCs w:val="21"/>
              </w:rPr>
              <w:t>vi</w:t>
            </w:r>
            <w:r w:rsidR="6FA345C2" w:rsidRPr="00235FC9">
              <w:rPr>
                <w:rFonts w:ascii="Calibri" w:eastAsia="Times New Roman" w:hAnsi="Calibri" w:cs="Calibri"/>
                <w:sz w:val="21"/>
                <w:szCs w:val="21"/>
              </w:rPr>
              <w:t>mo veiklos rodikliams ir kaupti jų apskaičiavimui reikalingus duomenis.</w:t>
            </w:r>
            <w:r w:rsidR="43831438" w:rsidRPr="00235FC9">
              <w:rPr>
                <w:rFonts w:ascii="Calibri" w:eastAsia="Times New Roman" w:hAnsi="Calibri" w:cs="Calibri"/>
                <w:sz w:val="21"/>
                <w:szCs w:val="21"/>
              </w:rPr>
              <w:t xml:space="preserve"> </w:t>
            </w:r>
          </w:p>
        </w:tc>
      </w:tr>
      <w:tr w:rsidR="0C69623D" w:rsidRPr="00235FC9" w14:paraId="44D937CF" w14:textId="77777777" w:rsidTr="0052095B">
        <w:trPr>
          <w:trHeight w:val="300"/>
        </w:trPr>
        <w:tc>
          <w:tcPr>
            <w:tcW w:w="3678" w:type="dxa"/>
            <w:tcMar>
              <w:left w:w="105" w:type="dxa"/>
              <w:right w:w="105" w:type="dxa"/>
            </w:tcMar>
          </w:tcPr>
          <w:p w14:paraId="54E9D810" w14:textId="4D42EB5F" w:rsidR="59492D3A" w:rsidRPr="00235FC9" w:rsidRDefault="32281AA2" w:rsidP="0052095B">
            <w:pPr>
              <w:rPr>
                <w:rFonts w:ascii="Calibri" w:eastAsia="Times New Roman" w:hAnsi="Calibri" w:cs="Calibri"/>
                <w:sz w:val="21"/>
                <w:szCs w:val="21"/>
              </w:rPr>
            </w:pPr>
            <w:r w:rsidRPr="00235FC9">
              <w:rPr>
                <w:rFonts w:ascii="Calibri" w:eastAsia="Times New Roman" w:hAnsi="Calibri" w:cs="Calibri"/>
                <w:sz w:val="21"/>
                <w:szCs w:val="21"/>
              </w:rPr>
              <w:t>Planavimo įrankis karjeros specialistams</w:t>
            </w:r>
          </w:p>
        </w:tc>
        <w:tc>
          <w:tcPr>
            <w:tcW w:w="6237" w:type="dxa"/>
            <w:tcMar>
              <w:left w:w="105" w:type="dxa"/>
              <w:right w:w="105" w:type="dxa"/>
            </w:tcMar>
          </w:tcPr>
          <w:p w14:paraId="32A17360" w14:textId="7805A39C" w:rsidR="377C7D03" w:rsidRPr="00235FC9" w:rsidRDefault="6D3D5E6F" w:rsidP="0052095B">
            <w:pPr>
              <w:jc w:val="both"/>
              <w:rPr>
                <w:rFonts w:ascii="Calibri" w:eastAsia="Times New Roman" w:hAnsi="Calibri" w:cs="Calibri"/>
                <w:sz w:val="21"/>
                <w:szCs w:val="21"/>
              </w:rPr>
            </w:pPr>
            <w:r w:rsidRPr="00235FC9">
              <w:rPr>
                <w:rFonts w:ascii="Calibri" w:eastAsia="Times New Roman" w:hAnsi="Calibri" w:cs="Calibri"/>
                <w:sz w:val="21"/>
                <w:szCs w:val="21"/>
              </w:rPr>
              <w:t xml:space="preserve">Įrankis, padedantis karjeros specialistams </w:t>
            </w:r>
            <w:r w:rsidR="5E1477D5" w:rsidRPr="00235FC9">
              <w:rPr>
                <w:rFonts w:ascii="Calibri" w:eastAsia="Times New Roman" w:hAnsi="Calibri" w:cs="Calibri"/>
                <w:sz w:val="21"/>
                <w:szCs w:val="21"/>
              </w:rPr>
              <w:t>parengti individualius karjeros planus registruotiems sistemos naudotojams</w:t>
            </w:r>
            <w:r w:rsidR="3DAF3BFE" w:rsidRPr="00235FC9">
              <w:rPr>
                <w:rFonts w:ascii="Calibri" w:eastAsia="Times New Roman" w:hAnsi="Calibri" w:cs="Calibri"/>
                <w:sz w:val="21"/>
                <w:szCs w:val="21"/>
              </w:rPr>
              <w:t>.</w:t>
            </w:r>
          </w:p>
        </w:tc>
      </w:tr>
      <w:tr w:rsidR="0C69623D" w:rsidRPr="00235FC9" w14:paraId="711E278B" w14:textId="77777777" w:rsidTr="0052095B">
        <w:trPr>
          <w:trHeight w:val="300"/>
        </w:trPr>
        <w:tc>
          <w:tcPr>
            <w:tcW w:w="3678" w:type="dxa"/>
            <w:tcMar>
              <w:left w:w="105" w:type="dxa"/>
              <w:right w:w="105" w:type="dxa"/>
            </w:tcMar>
          </w:tcPr>
          <w:p w14:paraId="37FF7323" w14:textId="7E11601B" w:rsidR="625716FF" w:rsidRPr="00235FC9" w:rsidRDefault="538FC5AC" w:rsidP="0052095B">
            <w:pPr>
              <w:rPr>
                <w:rFonts w:ascii="Calibri" w:eastAsia="Times New Roman" w:hAnsi="Calibri" w:cs="Calibri"/>
                <w:sz w:val="21"/>
                <w:szCs w:val="21"/>
              </w:rPr>
            </w:pPr>
            <w:r w:rsidRPr="00235FC9">
              <w:rPr>
                <w:rFonts w:ascii="Calibri" w:eastAsia="Times New Roman" w:hAnsi="Calibri" w:cs="Calibri"/>
                <w:sz w:val="21"/>
                <w:szCs w:val="21"/>
              </w:rPr>
              <w:t>Mobilioji aplikacija</w:t>
            </w:r>
          </w:p>
        </w:tc>
        <w:tc>
          <w:tcPr>
            <w:tcW w:w="6237" w:type="dxa"/>
            <w:tcMar>
              <w:left w:w="105" w:type="dxa"/>
              <w:right w:w="105" w:type="dxa"/>
            </w:tcMar>
          </w:tcPr>
          <w:p w14:paraId="36279A48" w14:textId="4DE629FD" w:rsidR="29BE6C67" w:rsidRPr="00235FC9" w:rsidRDefault="28BAD0DE" w:rsidP="0052095B">
            <w:pPr>
              <w:jc w:val="both"/>
              <w:rPr>
                <w:rFonts w:ascii="Calibri" w:eastAsia="Times New Roman" w:hAnsi="Calibri" w:cs="Calibri"/>
                <w:sz w:val="21"/>
                <w:szCs w:val="21"/>
              </w:rPr>
            </w:pPr>
            <w:r w:rsidRPr="00235FC9">
              <w:rPr>
                <w:rFonts w:ascii="Calibri" w:eastAsia="Times New Roman" w:hAnsi="Calibri" w:cs="Calibri"/>
                <w:sz w:val="21"/>
                <w:szCs w:val="21"/>
              </w:rPr>
              <w:t>Programėlė, suteikianti s</w:t>
            </w:r>
            <w:r w:rsidR="52E17A41" w:rsidRPr="00235FC9">
              <w:rPr>
                <w:rFonts w:ascii="Calibri" w:eastAsia="Times New Roman" w:hAnsi="Calibri" w:cs="Calibri"/>
                <w:sz w:val="21"/>
                <w:szCs w:val="21"/>
              </w:rPr>
              <w:t>upaprastint</w:t>
            </w:r>
            <w:r w:rsidR="2E86A103" w:rsidRPr="00235FC9">
              <w:rPr>
                <w:rFonts w:ascii="Calibri" w:eastAsia="Times New Roman" w:hAnsi="Calibri" w:cs="Calibri"/>
                <w:sz w:val="21"/>
                <w:szCs w:val="21"/>
              </w:rPr>
              <w:t>ą</w:t>
            </w:r>
            <w:r w:rsidR="52E17A41" w:rsidRPr="00235FC9">
              <w:rPr>
                <w:rFonts w:ascii="Calibri" w:eastAsia="Times New Roman" w:hAnsi="Calibri" w:cs="Calibri"/>
                <w:sz w:val="21"/>
                <w:szCs w:val="21"/>
              </w:rPr>
              <w:t xml:space="preserve"> prieig</w:t>
            </w:r>
            <w:r w:rsidR="6A663BE4" w:rsidRPr="00235FC9">
              <w:rPr>
                <w:rFonts w:ascii="Calibri" w:eastAsia="Times New Roman" w:hAnsi="Calibri" w:cs="Calibri"/>
                <w:sz w:val="21"/>
                <w:szCs w:val="21"/>
              </w:rPr>
              <w:t>ą</w:t>
            </w:r>
            <w:r w:rsidR="52E17A41" w:rsidRPr="00235FC9">
              <w:rPr>
                <w:rFonts w:ascii="Calibri" w:eastAsia="Times New Roman" w:hAnsi="Calibri" w:cs="Calibri"/>
                <w:sz w:val="21"/>
                <w:szCs w:val="21"/>
              </w:rPr>
              <w:t xml:space="preserve"> prie sistemos funkcijų</w:t>
            </w:r>
            <w:r w:rsidR="0AF9E63F" w:rsidRPr="00235FC9">
              <w:rPr>
                <w:rFonts w:ascii="Calibri" w:eastAsia="Times New Roman" w:hAnsi="Calibri" w:cs="Calibri"/>
                <w:sz w:val="21"/>
                <w:szCs w:val="21"/>
              </w:rPr>
              <w:t xml:space="preserve">, </w:t>
            </w:r>
            <w:r w:rsidR="0F8E7463" w:rsidRPr="00235FC9">
              <w:rPr>
                <w:rFonts w:ascii="Calibri" w:eastAsia="Times New Roman" w:hAnsi="Calibri" w:cs="Calibri"/>
                <w:sz w:val="21"/>
                <w:szCs w:val="21"/>
              </w:rPr>
              <w:t xml:space="preserve">įtraukianti naudotojus, pateikianti </w:t>
            </w:r>
            <w:r w:rsidR="0AF9E63F" w:rsidRPr="00235FC9">
              <w:rPr>
                <w:rFonts w:ascii="Calibri" w:eastAsia="Times New Roman" w:hAnsi="Calibri" w:cs="Calibri"/>
                <w:sz w:val="21"/>
                <w:szCs w:val="21"/>
              </w:rPr>
              <w:t>galimyb</w:t>
            </w:r>
            <w:r w:rsidR="0CE16EF7" w:rsidRPr="00235FC9">
              <w:rPr>
                <w:rFonts w:ascii="Calibri" w:eastAsia="Times New Roman" w:hAnsi="Calibri" w:cs="Calibri"/>
                <w:sz w:val="21"/>
                <w:szCs w:val="21"/>
              </w:rPr>
              <w:t>ę</w:t>
            </w:r>
            <w:r w:rsidR="0AF9E63F" w:rsidRPr="00235FC9">
              <w:rPr>
                <w:rFonts w:ascii="Calibri" w:eastAsia="Times New Roman" w:hAnsi="Calibri" w:cs="Calibri"/>
                <w:sz w:val="21"/>
                <w:szCs w:val="21"/>
              </w:rPr>
              <w:t xml:space="preserve"> atlikti testus, peržiūrėti profesijas</w:t>
            </w:r>
            <w:r w:rsidR="4EDF71F3" w:rsidRPr="00235FC9">
              <w:rPr>
                <w:rFonts w:ascii="Calibri" w:eastAsia="Times New Roman" w:hAnsi="Calibri" w:cs="Calibri"/>
                <w:sz w:val="21"/>
                <w:szCs w:val="21"/>
              </w:rPr>
              <w:t xml:space="preserve"> ir kitą informaciją</w:t>
            </w:r>
            <w:r w:rsidR="0AF9E63F" w:rsidRPr="00235FC9">
              <w:rPr>
                <w:rFonts w:ascii="Calibri" w:eastAsia="Times New Roman" w:hAnsi="Calibri" w:cs="Calibri"/>
                <w:sz w:val="21"/>
                <w:szCs w:val="21"/>
              </w:rPr>
              <w:t>.</w:t>
            </w:r>
          </w:p>
        </w:tc>
      </w:tr>
      <w:tr w:rsidR="37B57D3A" w:rsidRPr="00235FC9" w14:paraId="5B595B23" w14:textId="77777777" w:rsidTr="0052095B">
        <w:trPr>
          <w:trHeight w:val="300"/>
        </w:trPr>
        <w:tc>
          <w:tcPr>
            <w:tcW w:w="3678" w:type="dxa"/>
            <w:tcMar>
              <w:left w:w="105" w:type="dxa"/>
              <w:right w:w="105" w:type="dxa"/>
            </w:tcMar>
          </w:tcPr>
          <w:p w14:paraId="63903448" w14:textId="2F00ED69" w:rsidR="1F9F41A1" w:rsidRPr="00235FC9" w:rsidRDefault="474E689A" w:rsidP="0052095B">
            <w:pPr>
              <w:rPr>
                <w:rFonts w:ascii="Calibri" w:eastAsia="Times New Roman" w:hAnsi="Calibri" w:cs="Calibri"/>
                <w:sz w:val="21"/>
                <w:szCs w:val="21"/>
              </w:rPr>
            </w:pPr>
            <w:r w:rsidRPr="00235FC9">
              <w:rPr>
                <w:rFonts w:ascii="Calibri" w:eastAsia="Times New Roman" w:hAnsi="Calibri" w:cs="Calibri"/>
                <w:sz w:val="21"/>
                <w:szCs w:val="21"/>
              </w:rPr>
              <w:t>Lietuvos profesijų klasifikatorius (LPK)</w:t>
            </w:r>
          </w:p>
        </w:tc>
        <w:tc>
          <w:tcPr>
            <w:tcW w:w="6237" w:type="dxa"/>
            <w:tcMar>
              <w:left w:w="105" w:type="dxa"/>
              <w:right w:w="105" w:type="dxa"/>
            </w:tcMar>
          </w:tcPr>
          <w:p w14:paraId="191DA5A6" w14:textId="36BB59D4" w:rsidR="1F9F41A1" w:rsidRPr="00235FC9" w:rsidRDefault="474E689A" w:rsidP="0052095B">
            <w:pPr>
              <w:jc w:val="both"/>
              <w:rPr>
                <w:rFonts w:ascii="Calibri" w:eastAsia="Times New Roman" w:hAnsi="Calibri" w:cs="Calibri"/>
                <w:sz w:val="21"/>
                <w:szCs w:val="21"/>
              </w:rPr>
            </w:pPr>
            <w:r w:rsidRPr="00235FC9">
              <w:rPr>
                <w:rFonts w:ascii="Calibri" w:eastAsia="Times New Roman" w:hAnsi="Calibri" w:cs="Calibri"/>
                <w:sz w:val="21"/>
                <w:szCs w:val="21"/>
              </w:rPr>
              <w:t>Lietuvos profesijų klasifikatorius (LPK) – tai oficiali sistema, skirta visų profesijų Lietuvoje suskirstymui, kodavimui ir aprašymui. Ji naudojama statistikai, darbo rinkos analizei, švietimui ir administravimui.</w:t>
            </w:r>
          </w:p>
          <w:p w14:paraId="5711CBAA" w14:textId="130B09F0" w:rsidR="34F6101B" w:rsidRPr="00235FC9" w:rsidRDefault="050D137C" w:rsidP="0052095B">
            <w:pPr>
              <w:jc w:val="both"/>
              <w:rPr>
                <w:rFonts w:ascii="Calibri" w:eastAsia="Times New Roman" w:hAnsi="Calibri" w:cs="Calibri"/>
                <w:sz w:val="21"/>
                <w:szCs w:val="21"/>
              </w:rPr>
            </w:pPr>
            <w:r w:rsidRPr="00235FC9">
              <w:rPr>
                <w:rFonts w:ascii="Calibri" w:eastAsia="Times New Roman" w:hAnsi="Calibri" w:cs="Calibri"/>
                <w:sz w:val="21"/>
                <w:szCs w:val="21"/>
              </w:rPr>
              <w:t>Versija LPK 2023 parengta pagal Tarptautinį standartinį profesijų klasifikatorių ISCO-08. Joje skelbiami tokie profesijų duomenys: profesijų grupių, suskirstytų į keturis lygmenis, kodai, pavadinimai ir aprašai bei profesijų kodai, pavadinimai ir aprašai.</w:t>
            </w:r>
          </w:p>
          <w:p w14:paraId="20F89CBD" w14:textId="0AC83171" w:rsidR="34F6101B" w:rsidRPr="00235FC9" w:rsidRDefault="050D137C" w:rsidP="0052095B">
            <w:pPr>
              <w:jc w:val="both"/>
              <w:rPr>
                <w:rFonts w:ascii="Calibri" w:eastAsia="Times New Roman" w:hAnsi="Calibri" w:cs="Calibri"/>
                <w:sz w:val="21"/>
                <w:szCs w:val="21"/>
              </w:rPr>
            </w:pPr>
            <w:r w:rsidRPr="00235FC9">
              <w:rPr>
                <w:rFonts w:ascii="Calibri" w:eastAsia="Times New Roman" w:hAnsi="Calibri" w:cs="Calibri"/>
                <w:sz w:val="21"/>
                <w:szCs w:val="21"/>
              </w:rPr>
              <w:t>LPK 2023 atspindi darbo rinkos struktūros pasikeitimus ir tarptautinę klasifikatoriaus ISCO-08 taikymo patirtį bei palengvina statistinių duomenų rinkimą, analizę, supaprastina ataskaitų tarptautinėms organizacijoms rengimą.</w:t>
            </w:r>
          </w:p>
          <w:p w14:paraId="78149A5F" w14:textId="0912819B" w:rsidR="34F6101B" w:rsidRPr="00235FC9" w:rsidRDefault="050D137C" w:rsidP="0052095B">
            <w:pPr>
              <w:jc w:val="both"/>
              <w:rPr>
                <w:rFonts w:ascii="Calibri" w:eastAsia="Times New Roman" w:hAnsi="Calibri" w:cs="Calibri"/>
                <w:sz w:val="21"/>
                <w:szCs w:val="21"/>
              </w:rPr>
            </w:pPr>
            <w:r w:rsidRPr="00235FC9">
              <w:rPr>
                <w:rFonts w:ascii="Calibri" w:eastAsia="Times New Roman" w:hAnsi="Calibri" w:cs="Calibri"/>
                <w:sz w:val="21"/>
                <w:szCs w:val="21"/>
              </w:rPr>
              <w:t>Lietuvos profesijų klasifikatoriaus tvarkymo funkciją vykdo Ekonomikos ir inovacijų mini</w:t>
            </w:r>
            <w:r w:rsidR="6B79F17F" w:rsidRPr="00235FC9">
              <w:rPr>
                <w:rFonts w:ascii="Calibri" w:eastAsia="Times New Roman" w:hAnsi="Calibri" w:cs="Calibri"/>
                <w:sz w:val="21"/>
                <w:szCs w:val="21"/>
              </w:rPr>
              <w:t>sterija.</w:t>
            </w:r>
          </w:p>
        </w:tc>
      </w:tr>
      <w:tr w:rsidR="37B57D3A" w:rsidRPr="00235FC9" w14:paraId="4FE0B801" w14:textId="77777777" w:rsidTr="0052095B">
        <w:trPr>
          <w:trHeight w:val="300"/>
        </w:trPr>
        <w:tc>
          <w:tcPr>
            <w:tcW w:w="3678" w:type="dxa"/>
            <w:tcMar>
              <w:left w:w="105" w:type="dxa"/>
              <w:right w:w="105" w:type="dxa"/>
            </w:tcMar>
          </w:tcPr>
          <w:p w14:paraId="6C329CE0" w14:textId="07F4238D" w:rsidR="49D660E6" w:rsidRPr="00235FC9" w:rsidRDefault="30827318" w:rsidP="0052095B">
            <w:pPr>
              <w:rPr>
                <w:rFonts w:ascii="Calibri" w:eastAsia="Times New Roman" w:hAnsi="Calibri" w:cs="Calibri"/>
                <w:sz w:val="21"/>
                <w:szCs w:val="21"/>
              </w:rPr>
            </w:pPr>
            <w:r w:rsidRPr="00235FC9">
              <w:rPr>
                <w:rFonts w:ascii="Calibri" w:eastAsia="Times New Roman" w:hAnsi="Calibri" w:cs="Calibri"/>
                <w:sz w:val="21"/>
                <w:szCs w:val="21"/>
              </w:rPr>
              <w:t>Naudotojo p</w:t>
            </w:r>
            <w:r w:rsidR="6934DD5E" w:rsidRPr="00235FC9">
              <w:rPr>
                <w:rFonts w:ascii="Calibri" w:eastAsia="Times New Roman" w:hAnsi="Calibri" w:cs="Calibri"/>
                <w:sz w:val="21"/>
                <w:szCs w:val="21"/>
              </w:rPr>
              <w:t>rofilis</w:t>
            </w:r>
          </w:p>
        </w:tc>
        <w:tc>
          <w:tcPr>
            <w:tcW w:w="6237" w:type="dxa"/>
            <w:tcMar>
              <w:left w:w="105" w:type="dxa"/>
              <w:right w:w="105" w:type="dxa"/>
            </w:tcMar>
          </w:tcPr>
          <w:p w14:paraId="2B66BCB8" w14:textId="024C3408" w:rsidR="37B57D3A" w:rsidRPr="00235FC9" w:rsidRDefault="68F0FEDA" w:rsidP="0052095B">
            <w:pPr>
              <w:jc w:val="both"/>
              <w:rPr>
                <w:rFonts w:ascii="Calibri" w:eastAsia="Times New Roman" w:hAnsi="Calibri" w:cs="Calibri"/>
                <w:sz w:val="21"/>
                <w:szCs w:val="21"/>
              </w:rPr>
            </w:pPr>
            <w:r w:rsidRPr="00235FC9">
              <w:rPr>
                <w:rFonts w:ascii="Calibri" w:eastAsia="Times New Roman" w:hAnsi="Calibri" w:cs="Calibri"/>
                <w:sz w:val="21"/>
                <w:szCs w:val="21"/>
              </w:rPr>
              <w:t>Informacijos rinkinys, kuriame saugomi naudotojo nustatymai, duomenys ir aplinkos konfigūracija, leidžiantys sistemai pritaikyti veikimą konkrečiam vartotojui.</w:t>
            </w:r>
          </w:p>
        </w:tc>
      </w:tr>
      <w:tr w:rsidR="37B57D3A" w:rsidRPr="00235FC9" w14:paraId="370ACB01" w14:textId="77777777" w:rsidTr="0052095B">
        <w:trPr>
          <w:trHeight w:val="300"/>
        </w:trPr>
        <w:tc>
          <w:tcPr>
            <w:tcW w:w="3678" w:type="dxa"/>
            <w:tcMar>
              <w:left w:w="105" w:type="dxa"/>
              <w:right w:w="105" w:type="dxa"/>
            </w:tcMar>
          </w:tcPr>
          <w:p w14:paraId="0530FD02" w14:textId="39071983" w:rsidR="61EFBB8B" w:rsidRPr="00235FC9" w:rsidRDefault="48393678" w:rsidP="0052095B">
            <w:pPr>
              <w:rPr>
                <w:rFonts w:ascii="Calibri" w:eastAsia="Times New Roman" w:hAnsi="Calibri" w:cs="Calibri"/>
                <w:sz w:val="21"/>
                <w:szCs w:val="21"/>
              </w:rPr>
            </w:pPr>
            <w:r w:rsidRPr="00235FC9">
              <w:rPr>
                <w:rFonts w:ascii="Calibri" w:eastAsia="Times New Roman" w:hAnsi="Calibri" w:cs="Calibri"/>
                <w:sz w:val="21"/>
                <w:szCs w:val="21"/>
              </w:rPr>
              <w:t>Švietimo ir mokslo informacinių sistemų, registrų ir klasifikatorių apskaitos informacinė sistema (</w:t>
            </w:r>
            <w:r w:rsidR="402A26F2" w:rsidRPr="00235FC9">
              <w:rPr>
                <w:rFonts w:ascii="Calibri" w:eastAsia="Times New Roman" w:hAnsi="Calibri" w:cs="Calibri"/>
                <w:sz w:val="21"/>
                <w:szCs w:val="21"/>
              </w:rPr>
              <w:t>KRISIN</w:t>
            </w:r>
            <w:r w:rsidR="74FF613D" w:rsidRPr="00235FC9">
              <w:rPr>
                <w:rFonts w:ascii="Calibri" w:eastAsia="Times New Roman" w:hAnsi="Calibri" w:cs="Calibri"/>
                <w:sz w:val="21"/>
                <w:szCs w:val="21"/>
              </w:rPr>
              <w:t>)</w:t>
            </w:r>
          </w:p>
        </w:tc>
        <w:tc>
          <w:tcPr>
            <w:tcW w:w="6237" w:type="dxa"/>
            <w:tcMar>
              <w:left w:w="105" w:type="dxa"/>
              <w:right w:w="105" w:type="dxa"/>
            </w:tcMar>
          </w:tcPr>
          <w:p w14:paraId="5A94487D" w14:textId="77777777" w:rsidR="0052095B" w:rsidRPr="00235FC9" w:rsidRDefault="620E1C0D" w:rsidP="0052095B">
            <w:pPr>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Informacinė sistema, kuri kaupia, saugo ir teikia:</w:t>
            </w:r>
          </w:p>
          <w:p w14:paraId="1C33BE97" w14:textId="05ADBD2E" w:rsidR="299195A3" w:rsidRPr="00235FC9" w:rsidRDefault="620E1C0D" w:rsidP="0052095B">
            <w:pPr>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apskaitos informaciją apie veikiančias švietimo ir mokslo srities informacines sistemas, registrus, klasifikatorius,</w:t>
            </w:r>
          </w:p>
          <w:p w14:paraId="49810F8B" w14:textId="0AFBEE9D" w:rsidR="299195A3" w:rsidRPr="00235FC9" w:rsidRDefault="620E1C0D" w:rsidP="0052095B">
            <w:pPr>
              <w:pStyle w:val="ListParagraph"/>
              <w:numPr>
                <w:ilvl w:val="0"/>
                <w:numId w:val="134"/>
              </w:numPr>
              <w:ind w:left="525"/>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švietimo ir mokslo srities klasifikatorių duomenis,</w:t>
            </w:r>
          </w:p>
          <w:p w14:paraId="48BE1418" w14:textId="66414531" w:rsidR="299195A3" w:rsidRPr="00235FC9" w:rsidRDefault="620E1C0D" w:rsidP="0052095B">
            <w:pPr>
              <w:pStyle w:val="ListParagraph"/>
              <w:numPr>
                <w:ilvl w:val="0"/>
                <w:numId w:val="134"/>
              </w:numPr>
              <w:ind w:left="525"/>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švietimo ir mokslo srities informacinių sistemų ir registrų nuostatų ir saugos teisinius dokumentus,</w:t>
            </w:r>
          </w:p>
          <w:p w14:paraId="57C7E9F3" w14:textId="3B905CC6" w:rsidR="299195A3" w:rsidRPr="00235FC9" w:rsidRDefault="620E1C0D" w:rsidP="0052095B">
            <w:pPr>
              <w:pStyle w:val="ListParagraph"/>
              <w:numPr>
                <w:ilvl w:val="0"/>
                <w:numId w:val="134"/>
              </w:numPr>
              <w:ind w:left="525"/>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naujienas apie kaupiamas informacines sistemas, registrus, klasifikatorius,</w:t>
            </w:r>
          </w:p>
          <w:p w14:paraId="0D540D25" w14:textId="69812F81" w:rsidR="299195A3" w:rsidRPr="00235FC9" w:rsidRDefault="620E1C0D" w:rsidP="0052095B">
            <w:pPr>
              <w:pStyle w:val="ListParagraph"/>
              <w:numPr>
                <w:ilvl w:val="0"/>
                <w:numId w:val="134"/>
              </w:numPr>
              <w:ind w:left="525"/>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statistines lenteles apie informacinių sistemų, registrų, klasifikatorių būklę ir kaitą,</w:t>
            </w:r>
          </w:p>
          <w:p w14:paraId="0CF2BBC2" w14:textId="5C06B0CC" w:rsidR="299195A3" w:rsidRPr="00235FC9" w:rsidRDefault="620E1C0D" w:rsidP="0052095B">
            <w:pPr>
              <w:pStyle w:val="ListParagraph"/>
              <w:numPr>
                <w:ilvl w:val="0"/>
                <w:numId w:val="134"/>
              </w:numPr>
              <w:ind w:left="525"/>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nuorodas į kitas interneto svetaines,</w:t>
            </w:r>
          </w:p>
          <w:p w14:paraId="3075923A" w14:textId="6C687865" w:rsidR="299195A3" w:rsidRPr="00235FC9" w:rsidRDefault="620E1C0D" w:rsidP="0052095B">
            <w:pPr>
              <w:pStyle w:val="ListParagraph"/>
              <w:numPr>
                <w:ilvl w:val="0"/>
                <w:numId w:val="134"/>
              </w:numPr>
              <w:ind w:left="525"/>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galimybę tapti registruotu vartotoju.</w:t>
            </w:r>
          </w:p>
          <w:p w14:paraId="5BE9B41A" w14:textId="5EE4CD2B" w:rsidR="299195A3" w:rsidRPr="00235FC9" w:rsidRDefault="620E1C0D" w:rsidP="0052095B">
            <w:pPr>
              <w:jc w:val="both"/>
              <w:rPr>
                <w:rFonts w:ascii="Calibri" w:eastAsia="Times New Roman" w:hAnsi="Calibri" w:cs="Calibri"/>
                <w:sz w:val="21"/>
                <w:szCs w:val="21"/>
              </w:rPr>
            </w:pPr>
            <w:r w:rsidRPr="00235FC9">
              <w:rPr>
                <w:rFonts w:ascii="Calibri" w:eastAsia="Times New Roman" w:hAnsi="Calibri" w:cs="Calibri"/>
                <w:color w:val="000000" w:themeColor="text1"/>
                <w:sz w:val="21"/>
                <w:szCs w:val="21"/>
              </w:rPr>
              <w:t>Paskirtis - interneto ryšių pagalba sudaryti prielaidas naudoti tuos pačius teisiniai apibrėžtus klasifikatorius, pažinti švietimo ir mokslo srities informacines sistemas, registrus, skatinti kurti sąsajas tarp jų duomenų.</w:t>
            </w:r>
          </w:p>
          <w:p w14:paraId="6F482B9A" w14:textId="753F320C" w:rsidR="37B57D3A" w:rsidRPr="00235FC9" w:rsidRDefault="00000000" w:rsidP="0052095B">
            <w:pPr>
              <w:jc w:val="both"/>
              <w:rPr>
                <w:rFonts w:ascii="Calibri" w:eastAsia="Times New Roman" w:hAnsi="Calibri" w:cs="Calibri"/>
                <w:sz w:val="21"/>
                <w:szCs w:val="21"/>
              </w:rPr>
            </w:pPr>
            <w:hyperlink r:id="rId11">
              <w:r w:rsidR="14B377B9" w:rsidRPr="00235FC9">
                <w:rPr>
                  <w:rStyle w:val="Hyperlink"/>
                  <w:rFonts w:ascii="Calibri" w:eastAsia="Times New Roman" w:hAnsi="Calibri" w:cs="Calibri"/>
                  <w:sz w:val="21"/>
                  <w:szCs w:val="21"/>
                </w:rPr>
                <w:t>https://www.krisin.smm.lt/aikos2-krisin/index.xhtml</w:t>
              </w:r>
            </w:hyperlink>
          </w:p>
        </w:tc>
      </w:tr>
      <w:tr w:rsidR="37B57D3A" w:rsidRPr="00235FC9" w14:paraId="6EA2AFF6" w14:textId="77777777" w:rsidTr="0052095B">
        <w:trPr>
          <w:trHeight w:val="300"/>
        </w:trPr>
        <w:tc>
          <w:tcPr>
            <w:tcW w:w="3678" w:type="dxa"/>
            <w:tcMar>
              <w:left w:w="105" w:type="dxa"/>
              <w:right w:w="105" w:type="dxa"/>
            </w:tcMar>
          </w:tcPr>
          <w:p w14:paraId="427E2120" w14:textId="1F3AA43E" w:rsidR="11A9F9ED" w:rsidRPr="00235FC9" w:rsidRDefault="276CA29D" w:rsidP="0052095B">
            <w:pPr>
              <w:rPr>
                <w:rFonts w:ascii="Calibri" w:eastAsia="Times New Roman" w:hAnsi="Calibri" w:cs="Calibri"/>
                <w:sz w:val="21"/>
                <w:szCs w:val="21"/>
              </w:rPr>
            </w:pPr>
            <w:r w:rsidRPr="00235FC9">
              <w:rPr>
                <w:rFonts w:ascii="Calibri" w:eastAsia="Times New Roman" w:hAnsi="Calibri" w:cs="Calibri"/>
                <w:sz w:val="21"/>
                <w:szCs w:val="21"/>
              </w:rPr>
              <w:lastRenderedPageBreak/>
              <w:t>Valstybės duomenų ežeras</w:t>
            </w:r>
          </w:p>
        </w:tc>
        <w:tc>
          <w:tcPr>
            <w:tcW w:w="6237" w:type="dxa"/>
            <w:tcMar>
              <w:left w:w="105" w:type="dxa"/>
              <w:right w:w="105" w:type="dxa"/>
            </w:tcMar>
          </w:tcPr>
          <w:p w14:paraId="62517DB5" w14:textId="1A168ECC" w:rsidR="11A9F9ED" w:rsidRPr="00235FC9" w:rsidRDefault="1123538B" w:rsidP="0052095B">
            <w:pPr>
              <w:jc w:val="both"/>
              <w:rPr>
                <w:rFonts w:ascii="Calibri" w:eastAsia="Times New Roman" w:hAnsi="Calibri" w:cs="Calibri"/>
                <w:sz w:val="21"/>
                <w:szCs w:val="21"/>
              </w:rPr>
            </w:pPr>
            <w:r w:rsidRPr="00235FC9">
              <w:rPr>
                <w:rFonts w:ascii="Calibri" w:eastAsia="Times New Roman" w:hAnsi="Calibri" w:cs="Calibri"/>
                <w:sz w:val="21"/>
                <w:szCs w:val="21"/>
              </w:rPr>
              <w:t>Projektas, kurio tikslas yra aprašyti visus Lietuvos viešojo sektoriaus duomenis, juos integruoti, centralizuoti ir atverti, taip didinant valstybės atsparumą grėsmėms. Vadovaujantis 2023 m. sausio 1 d. įsigaliojusiu Lietuvos Respublikos oficialiosios statistikos ir valstybės duomenų valdysenos įstatymu, šios strateginės iniciatyvos įgyvendinimas patikėtas Valstybės duomenų agentūrai.</w:t>
            </w:r>
          </w:p>
          <w:p w14:paraId="3F8840F9" w14:textId="0151CE9A" w:rsidR="37B57D3A" w:rsidRPr="00235FC9" w:rsidRDefault="07049133" w:rsidP="0052095B">
            <w:pPr>
              <w:jc w:val="both"/>
              <w:rPr>
                <w:rFonts w:ascii="Calibri" w:eastAsia="Times New Roman" w:hAnsi="Calibri" w:cs="Calibri"/>
                <w:sz w:val="21"/>
                <w:szCs w:val="21"/>
              </w:rPr>
            </w:pPr>
            <w:r w:rsidRPr="00235FC9">
              <w:rPr>
                <w:rFonts w:ascii="Calibri" w:eastAsia="Times New Roman" w:hAnsi="Calibri" w:cs="Calibri"/>
                <w:sz w:val="21"/>
                <w:szCs w:val="21"/>
              </w:rPr>
              <w:t>https://vda.lrv.lt/lt/valstybes-duomenu-ezero-projektas</w:t>
            </w:r>
          </w:p>
        </w:tc>
      </w:tr>
      <w:tr w:rsidR="37B57D3A" w:rsidRPr="00235FC9" w14:paraId="2A102DC0" w14:textId="77777777" w:rsidTr="0052095B">
        <w:trPr>
          <w:trHeight w:val="300"/>
        </w:trPr>
        <w:tc>
          <w:tcPr>
            <w:tcW w:w="3678" w:type="dxa"/>
            <w:tcMar>
              <w:left w:w="105" w:type="dxa"/>
              <w:right w:w="105" w:type="dxa"/>
            </w:tcMar>
          </w:tcPr>
          <w:p w14:paraId="39192B93" w14:textId="523DD692" w:rsidR="0FDD1B5F" w:rsidRPr="00235FC9" w:rsidRDefault="368DCC12" w:rsidP="0052095B">
            <w:pPr>
              <w:rPr>
                <w:rFonts w:ascii="Calibri" w:eastAsia="Times New Roman" w:hAnsi="Calibri" w:cs="Calibri"/>
                <w:sz w:val="21"/>
                <w:szCs w:val="21"/>
              </w:rPr>
            </w:pPr>
            <w:r w:rsidRPr="00235FC9">
              <w:rPr>
                <w:rFonts w:ascii="Calibri" w:eastAsia="Times New Roman" w:hAnsi="Calibri" w:cs="Calibri"/>
                <w:sz w:val="21"/>
                <w:szCs w:val="21"/>
              </w:rPr>
              <w:t>AIKOS</w:t>
            </w:r>
          </w:p>
        </w:tc>
        <w:tc>
          <w:tcPr>
            <w:tcW w:w="6237" w:type="dxa"/>
            <w:tcMar>
              <w:left w:w="105" w:type="dxa"/>
              <w:right w:w="105" w:type="dxa"/>
            </w:tcMar>
          </w:tcPr>
          <w:p w14:paraId="6F92DBB9" w14:textId="75270884" w:rsidR="37B57D3A" w:rsidRPr="00235FC9" w:rsidRDefault="309C1338" w:rsidP="0052095B">
            <w:pPr>
              <w:jc w:val="both"/>
              <w:rPr>
                <w:rFonts w:ascii="Calibri" w:eastAsia="Times New Roman" w:hAnsi="Calibri" w:cs="Calibri"/>
                <w:sz w:val="21"/>
                <w:szCs w:val="21"/>
              </w:rPr>
            </w:pPr>
            <w:r w:rsidRPr="00235FC9">
              <w:rPr>
                <w:rFonts w:ascii="Calibri" w:eastAsia="Times New Roman" w:hAnsi="Calibri" w:cs="Calibri"/>
                <w:sz w:val="21"/>
                <w:szCs w:val="21"/>
              </w:rPr>
              <w:t>Atvira informavimo, konsultavimo ir orientavimo sistema, kurios pagrindinis tikslas – teikti informaciją apie mokymosi galimybes Lietuvoje.</w:t>
            </w:r>
          </w:p>
        </w:tc>
      </w:tr>
      <w:tr w:rsidR="37B57D3A" w:rsidRPr="00235FC9" w14:paraId="43E8AA20" w14:textId="77777777" w:rsidTr="0052095B">
        <w:trPr>
          <w:trHeight w:val="300"/>
        </w:trPr>
        <w:tc>
          <w:tcPr>
            <w:tcW w:w="3678" w:type="dxa"/>
            <w:tcMar>
              <w:left w:w="105" w:type="dxa"/>
              <w:right w:w="105" w:type="dxa"/>
            </w:tcMar>
          </w:tcPr>
          <w:p w14:paraId="1984AB0B" w14:textId="7FE5C0B0" w:rsidR="19895989" w:rsidRPr="00235FC9" w:rsidRDefault="0B5F6230" w:rsidP="0052095B">
            <w:pPr>
              <w:rPr>
                <w:rFonts w:ascii="Calibri" w:eastAsia="Times New Roman" w:hAnsi="Calibri" w:cs="Calibri"/>
                <w:sz w:val="21"/>
                <w:szCs w:val="21"/>
              </w:rPr>
            </w:pPr>
            <w:r w:rsidRPr="00235FC9">
              <w:rPr>
                <w:rFonts w:ascii="Calibri" w:eastAsia="Times New Roman" w:hAnsi="Calibri" w:cs="Calibri"/>
                <w:sz w:val="21"/>
                <w:szCs w:val="21"/>
              </w:rPr>
              <w:t>Užimtumo tarnyba (</w:t>
            </w:r>
            <w:r w:rsidR="7A8C3BAE" w:rsidRPr="00235FC9">
              <w:rPr>
                <w:rFonts w:ascii="Calibri" w:eastAsia="Times New Roman" w:hAnsi="Calibri" w:cs="Calibri"/>
                <w:sz w:val="21"/>
                <w:szCs w:val="21"/>
              </w:rPr>
              <w:t>UŽT</w:t>
            </w:r>
            <w:r w:rsidR="760C845C" w:rsidRPr="00235FC9">
              <w:rPr>
                <w:rFonts w:ascii="Calibri" w:eastAsia="Times New Roman" w:hAnsi="Calibri" w:cs="Calibri"/>
                <w:sz w:val="21"/>
                <w:szCs w:val="21"/>
              </w:rPr>
              <w:t>)</w:t>
            </w:r>
          </w:p>
        </w:tc>
        <w:tc>
          <w:tcPr>
            <w:tcW w:w="6237" w:type="dxa"/>
            <w:tcMar>
              <w:left w:w="105" w:type="dxa"/>
              <w:right w:w="105" w:type="dxa"/>
            </w:tcMar>
          </w:tcPr>
          <w:p w14:paraId="2E27E3A4" w14:textId="4A5A12B6" w:rsidR="37B57D3A" w:rsidRPr="00235FC9" w:rsidRDefault="760C845C" w:rsidP="0052095B">
            <w:pPr>
              <w:jc w:val="both"/>
              <w:rPr>
                <w:rFonts w:ascii="Calibri" w:eastAsia="Times New Roman" w:hAnsi="Calibri" w:cs="Calibri"/>
                <w:sz w:val="21"/>
                <w:szCs w:val="21"/>
              </w:rPr>
            </w:pPr>
            <w:r w:rsidRPr="00235FC9">
              <w:rPr>
                <w:rFonts w:ascii="Calibri" w:eastAsia="Times New Roman" w:hAnsi="Calibri" w:cs="Calibri"/>
                <w:sz w:val="21"/>
                <w:szCs w:val="21"/>
              </w:rPr>
              <w:t>Pagrindinė institucija prie Lietuvos Respublikos Socialinės apsaugos ir darbo ministerijos, įgyvendinanti valstybinę užimtumo politiką. Ji padeda darbo ieškantiems asmenims įsidarbinti, teikia profesinio mokymo, konsultavimo, paramos verslui bei kitas paslaugas, siekiant mažinti nedarbą ir subalansuoti darbo rinką</w:t>
            </w:r>
            <w:r w:rsidR="7F9B6DA0" w:rsidRPr="00235FC9">
              <w:rPr>
                <w:rFonts w:ascii="Calibri" w:eastAsia="Times New Roman" w:hAnsi="Calibri" w:cs="Calibri"/>
                <w:sz w:val="21"/>
                <w:szCs w:val="21"/>
              </w:rPr>
              <w:t>.</w:t>
            </w:r>
          </w:p>
        </w:tc>
      </w:tr>
      <w:tr w:rsidR="37B57D3A" w:rsidRPr="00235FC9" w14:paraId="36617601" w14:textId="77777777" w:rsidTr="0052095B">
        <w:trPr>
          <w:trHeight w:val="300"/>
        </w:trPr>
        <w:tc>
          <w:tcPr>
            <w:tcW w:w="3678" w:type="dxa"/>
            <w:tcMar>
              <w:left w:w="105" w:type="dxa"/>
              <w:right w:w="105" w:type="dxa"/>
            </w:tcMar>
          </w:tcPr>
          <w:p w14:paraId="4AF8E9AF" w14:textId="21066582" w:rsidR="2E6E475D" w:rsidRPr="00235FC9" w:rsidRDefault="11EBDE6A" w:rsidP="0052095B">
            <w:pPr>
              <w:rPr>
                <w:rFonts w:ascii="Calibri" w:eastAsia="Times New Roman" w:hAnsi="Calibri" w:cs="Calibri"/>
                <w:sz w:val="21"/>
                <w:szCs w:val="21"/>
              </w:rPr>
            </w:pPr>
            <w:r w:rsidRPr="00235FC9">
              <w:rPr>
                <w:rFonts w:ascii="Calibri" w:eastAsia="Times New Roman" w:hAnsi="Calibri" w:cs="Calibri"/>
                <w:sz w:val="21"/>
                <w:szCs w:val="21"/>
              </w:rPr>
              <w:t>Jaunimo reikalų agentūra (</w:t>
            </w:r>
            <w:r w:rsidR="3FCA3466" w:rsidRPr="00235FC9">
              <w:rPr>
                <w:rFonts w:ascii="Calibri" w:eastAsia="Times New Roman" w:hAnsi="Calibri" w:cs="Calibri"/>
                <w:sz w:val="21"/>
                <w:szCs w:val="21"/>
              </w:rPr>
              <w:t>JRA</w:t>
            </w:r>
            <w:r w:rsidR="3F547361" w:rsidRPr="00235FC9">
              <w:rPr>
                <w:rFonts w:ascii="Calibri" w:eastAsia="Times New Roman" w:hAnsi="Calibri" w:cs="Calibri"/>
                <w:sz w:val="21"/>
                <w:szCs w:val="21"/>
              </w:rPr>
              <w:t>)</w:t>
            </w:r>
          </w:p>
        </w:tc>
        <w:tc>
          <w:tcPr>
            <w:tcW w:w="6237" w:type="dxa"/>
            <w:tcMar>
              <w:left w:w="105" w:type="dxa"/>
              <w:right w:w="105" w:type="dxa"/>
            </w:tcMar>
          </w:tcPr>
          <w:p w14:paraId="1FFE3720" w14:textId="01B3FB08" w:rsidR="37B57D3A" w:rsidRPr="00235FC9" w:rsidRDefault="0FFF296D" w:rsidP="0052095B">
            <w:pPr>
              <w:jc w:val="both"/>
              <w:rPr>
                <w:rFonts w:ascii="Calibri" w:eastAsia="Times New Roman" w:hAnsi="Calibri" w:cs="Calibri"/>
                <w:sz w:val="21"/>
                <w:szCs w:val="21"/>
              </w:rPr>
            </w:pPr>
            <w:r w:rsidRPr="00235FC9">
              <w:rPr>
                <w:rFonts w:ascii="Calibri" w:eastAsia="Times New Roman" w:hAnsi="Calibri" w:cs="Calibri"/>
                <w:sz w:val="21"/>
                <w:szCs w:val="21"/>
              </w:rPr>
              <w:t>Lietuvos valstybinė institucija, atsakinga už jaunimo politikos įgyvendinimą.</w:t>
            </w:r>
          </w:p>
        </w:tc>
      </w:tr>
      <w:tr w:rsidR="03851080" w:rsidRPr="00235FC9" w14:paraId="24654FC4" w14:textId="77777777" w:rsidTr="0052095B">
        <w:trPr>
          <w:trHeight w:val="300"/>
        </w:trPr>
        <w:tc>
          <w:tcPr>
            <w:tcW w:w="3678" w:type="dxa"/>
            <w:tcMar>
              <w:left w:w="105" w:type="dxa"/>
              <w:right w:w="105" w:type="dxa"/>
            </w:tcMar>
          </w:tcPr>
          <w:p w14:paraId="4C8D58EE" w14:textId="081CCCE5" w:rsidR="79C27A51" w:rsidRPr="00235FC9" w:rsidRDefault="79C27A51" w:rsidP="0052095B">
            <w:pPr>
              <w:rPr>
                <w:rFonts w:ascii="Calibri" w:eastAsia="Times New Roman" w:hAnsi="Calibri" w:cs="Calibri"/>
                <w:sz w:val="21"/>
                <w:szCs w:val="21"/>
              </w:rPr>
            </w:pPr>
            <w:r w:rsidRPr="00235FC9">
              <w:rPr>
                <w:rFonts w:ascii="Calibri" w:eastAsia="Times New Roman" w:hAnsi="Calibri" w:cs="Calibri"/>
                <w:sz w:val="21"/>
                <w:szCs w:val="21"/>
              </w:rPr>
              <w:t xml:space="preserve">Jaunimas </w:t>
            </w:r>
          </w:p>
        </w:tc>
        <w:tc>
          <w:tcPr>
            <w:tcW w:w="6237" w:type="dxa"/>
            <w:tcMar>
              <w:left w:w="105" w:type="dxa"/>
              <w:right w:w="105" w:type="dxa"/>
            </w:tcMar>
          </w:tcPr>
          <w:p w14:paraId="10E0BCDC" w14:textId="533BF515" w:rsidR="518BD3AB" w:rsidRPr="00235FC9" w:rsidRDefault="518BD3AB" w:rsidP="0052095B">
            <w:pPr>
              <w:jc w:val="both"/>
              <w:rPr>
                <w:rFonts w:ascii="Calibri" w:eastAsia="Times New Roman" w:hAnsi="Calibri" w:cs="Calibri"/>
                <w:sz w:val="21"/>
                <w:szCs w:val="21"/>
              </w:rPr>
            </w:pPr>
            <w:r w:rsidRPr="00235FC9">
              <w:rPr>
                <w:rFonts w:ascii="Calibri" w:eastAsia="Times New Roman" w:hAnsi="Calibri" w:cs="Calibri"/>
                <w:sz w:val="21"/>
                <w:szCs w:val="21"/>
              </w:rPr>
              <w:t>Jaunų žmonių visuma, kai jaunas žmogus yra asmuo nuo 14 iki 29 metų (įskaitytinai)</w:t>
            </w:r>
            <w:r w:rsidR="0D961E75" w:rsidRPr="00235FC9">
              <w:rPr>
                <w:rFonts w:ascii="Calibri" w:eastAsia="Times New Roman" w:hAnsi="Calibri" w:cs="Calibri"/>
                <w:sz w:val="21"/>
                <w:szCs w:val="21"/>
              </w:rPr>
              <w:t>.</w:t>
            </w:r>
            <w:r w:rsidR="7BF53B35" w:rsidRPr="00235FC9">
              <w:rPr>
                <w:rFonts w:ascii="Calibri" w:eastAsia="Times New Roman" w:hAnsi="Calibri" w:cs="Calibri"/>
                <w:sz w:val="21"/>
                <w:szCs w:val="21"/>
              </w:rPr>
              <w:t xml:space="preserve"> </w:t>
            </w:r>
          </w:p>
        </w:tc>
      </w:tr>
      <w:tr w:rsidR="57F24065" w:rsidRPr="00235FC9" w14:paraId="2DC21298" w14:textId="77777777" w:rsidTr="0052095B">
        <w:trPr>
          <w:trHeight w:val="300"/>
        </w:trPr>
        <w:tc>
          <w:tcPr>
            <w:tcW w:w="3678" w:type="dxa"/>
            <w:tcMar>
              <w:left w:w="105" w:type="dxa"/>
              <w:right w:w="105" w:type="dxa"/>
            </w:tcMar>
          </w:tcPr>
          <w:p w14:paraId="7CC05979" w14:textId="5A53B68C" w:rsidR="21B3DAB7" w:rsidRPr="00235FC9" w:rsidRDefault="75B53E60" w:rsidP="0052095B">
            <w:pPr>
              <w:rPr>
                <w:rFonts w:ascii="Calibri" w:eastAsia="Times New Roman" w:hAnsi="Calibri" w:cs="Calibri"/>
                <w:sz w:val="21"/>
                <w:szCs w:val="21"/>
              </w:rPr>
            </w:pPr>
            <w:r w:rsidRPr="00235FC9">
              <w:rPr>
                <w:rFonts w:ascii="Calibri" w:eastAsia="Times New Roman" w:hAnsi="Calibri" w:cs="Calibri"/>
                <w:sz w:val="21"/>
                <w:szCs w:val="21"/>
              </w:rPr>
              <w:t>LTKS</w:t>
            </w:r>
          </w:p>
        </w:tc>
        <w:tc>
          <w:tcPr>
            <w:tcW w:w="6237" w:type="dxa"/>
            <w:tcMar>
              <w:left w:w="105" w:type="dxa"/>
              <w:right w:w="105" w:type="dxa"/>
            </w:tcMar>
          </w:tcPr>
          <w:p w14:paraId="1A99E5D3" w14:textId="0BDEE222" w:rsidR="21B3DAB7" w:rsidRPr="00235FC9" w:rsidRDefault="75B53E60" w:rsidP="0052095B">
            <w:pPr>
              <w:jc w:val="both"/>
              <w:rPr>
                <w:rFonts w:ascii="Calibri" w:eastAsia="Times New Roman" w:hAnsi="Calibri" w:cs="Calibri"/>
                <w:sz w:val="21"/>
                <w:szCs w:val="21"/>
              </w:rPr>
            </w:pPr>
            <w:r w:rsidRPr="00235FC9">
              <w:rPr>
                <w:rFonts w:ascii="Calibri" w:eastAsia="Times New Roman" w:hAnsi="Calibri" w:cs="Calibri"/>
                <w:color w:val="272626"/>
                <w:sz w:val="21"/>
                <w:szCs w:val="21"/>
              </w:rPr>
              <w:t>Lietuvos Respublikoje nustatytų kvalifikacijų, grindžiamų asmens veiklai reikalingomis kompetencijomis, lygių sistema.</w:t>
            </w:r>
          </w:p>
        </w:tc>
      </w:tr>
      <w:tr w:rsidR="57F24065" w:rsidRPr="00235FC9" w14:paraId="4FCDDD09" w14:textId="77777777" w:rsidTr="0052095B">
        <w:trPr>
          <w:trHeight w:val="300"/>
        </w:trPr>
        <w:tc>
          <w:tcPr>
            <w:tcW w:w="3678" w:type="dxa"/>
            <w:tcMar>
              <w:left w:w="105" w:type="dxa"/>
              <w:right w:w="105" w:type="dxa"/>
            </w:tcMar>
          </w:tcPr>
          <w:p w14:paraId="34614634" w14:textId="50080428" w:rsidR="195B6C24" w:rsidRPr="00235FC9" w:rsidRDefault="6F32AACF" w:rsidP="0052095B">
            <w:pPr>
              <w:rPr>
                <w:rFonts w:ascii="Calibri" w:eastAsia="Times New Roman" w:hAnsi="Calibri" w:cs="Calibri"/>
                <w:sz w:val="21"/>
                <w:szCs w:val="21"/>
              </w:rPr>
            </w:pPr>
            <w:r w:rsidRPr="00235FC9">
              <w:rPr>
                <w:rFonts w:ascii="Calibri" w:eastAsia="Times New Roman" w:hAnsi="Calibri" w:cs="Calibri"/>
                <w:sz w:val="21"/>
                <w:szCs w:val="21"/>
              </w:rPr>
              <w:t>European Lifelong Guidance Policy Network European Lifelong Guidance Policy Network (ELGPN)</w:t>
            </w:r>
          </w:p>
        </w:tc>
        <w:tc>
          <w:tcPr>
            <w:tcW w:w="6237" w:type="dxa"/>
            <w:tcMar>
              <w:left w:w="105" w:type="dxa"/>
              <w:right w:w="105" w:type="dxa"/>
            </w:tcMar>
          </w:tcPr>
          <w:p w14:paraId="59318034" w14:textId="06644991" w:rsidR="195B6C24" w:rsidRPr="00235FC9" w:rsidRDefault="6F32AACF" w:rsidP="0052095B">
            <w:pPr>
              <w:jc w:val="both"/>
              <w:rPr>
                <w:rFonts w:ascii="Calibri" w:eastAsia="Times New Roman" w:hAnsi="Calibri" w:cs="Calibri"/>
                <w:sz w:val="21"/>
                <w:szCs w:val="21"/>
              </w:rPr>
            </w:pPr>
            <w:r w:rsidRPr="00235FC9">
              <w:rPr>
                <w:rFonts w:ascii="Calibri" w:eastAsia="Times New Roman" w:hAnsi="Calibri" w:cs="Calibri"/>
                <w:sz w:val="21"/>
                <w:szCs w:val="21"/>
              </w:rPr>
              <w:t xml:space="preserve">Europos visą gyvenimą trunkančio profesinio orientavimo politikos tinklas, skirtas tobulinti profesinio orientavimo sistemas, dalintis gerąja praktika, </w:t>
            </w:r>
            <w:r w:rsidR="72D2B648" w:rsidRPr="00235FC9">
              <w:rPr>
                <w:rFonts w:ascii="Calibri" w:eastAsia="Times New Roman" w:hAnsi="Calibri" w:cs="Calibri"/>
                <w:sz w:val="21"/>
                <w:szCs w:val="21"/>
              </w:rPr>
              <w:t>stiprinti visą gyvenimą trunkantį konsultavimą.</w:t>
            </w:r>
          </w:p>
        </w:tc>
      </w:tr>
      <w:tr w:rsidR="37B57D3A" w:rsidRPr="00235FC9" w14:paraId="72ECF4C1" w14:textId="77777777" w:rsidTr="0052095B">
        <w:trPr>
          <w:trHeight w:val="300"/>
        </w:trPr>
        <w:tc>
          <w:tcPr>
            <w:tcW w:w="3678" w:type="dxa"/>
            <w:tcMar>
              <w:left w:w="105" w:type="dxa"/>
              <w:right w:w="105" w:type="dxa"/>
            </w:tcMar>
          </w:tcPr>
          <w:p w14:paraId="5F60763E" w14:textId="17D239E0" w:rsidR="2D4CB71A" w:rsidRPr="00235FC9" w:rsidRDefault="6C91B723" w:rsidP="0052095B">
            <w:pPr>
              <w:rPr>
                <w:rFonts w:ascii="Calibri" w:eastAsia="Times New Roman" w:hAnsi="Calibri" w:cs="Calibri"/>
                <w:sz w:val="21"/>
                <w:szCs w:val="21"/>
                <w:lang w:val="lt"/>
              </w:rPr>
            </w:pPr>
            <w:r w:rsidRPr="00235FC9">
              <w:rPr>
                <w:rFonts w:ascii="Calibri" w:eastAsia="Times New Roman" w:hAnsi="Calibri" w:cs="Calibri"/>
                <w:sz w:val="21"/>
                <w:szCs w:val="21"/>
                <w:lang w:val="lt"/>
              </w:rPr>
              <w:t>European Centre for the Development of Vocational Training (CEDEFOP)</w:t>
            </w:r>
          </w:p>
        </w:tc>
        <w:tc>
          <w:tcPr>
            <w:tcW w:w="6237" w:type="dxa"/>
            <w:tcMar>
              <w:left w:w="105" w:type="dxa"/>
              <w:right w:w="105" w:type="dxa"/>
            </w:tcMar>
          </w:tcPr>
          <w:p w14:paraId="4D056D7B" w14:textId="0FA66745" w:rsidR="37B57D3A" w:rsidRPr="00235FC9" w:rsidRDefault="6C91B723" w:rsidP="0052095B">
            <w:pPr>
              <w:jc w:val="both"/>
              <w:rPr>
                <w:rFonts w:ascii="Calibri" w:eastAsia="Times New Roman" w:hAnsi="Calibri" w:cs="Calibri"/>
                <w:sz w:val="21"/>
                <w:szCs w:val="21"/>
              </w:rPr>
            </w:pPr>
            <w:r w:rsidRPr="00235FC9">
              <w:rPr>
                <w:rFonts w:ascii="Calibri" w:eastAsia="Times New Roman" w:hAnsi="Calibri" w:cs="Calibri"/>
                <w:sz w:val="21"/>
                <w:szCs w:val="21"/>
              </w:rPr>
              <w:t>Europos profesinio mokymo pl</w:t>
            </w:r>
            <w:r w:rsidR="49CFDAFF" w:rsidRPr="00235FC9">
              <w:rPr>
                <w:rFonts w:ascii="Calibri" w:eastAsia="Times New Roman" w:hAnsi="Calibri" w:cs="Calibri"/>
                <w:sz w:val="21"/>
                <w:szCs w:val="21"/>
              </w:rPr>
              <w:t>ė</w:t>
            </w:r>
            <w:r w:rsidRPr="00235FC9">
              <w:rPr>
                <w:rFonts w:ascii="Calibri" w:eastAsia="Times New Roman" w:hAnsi="Calibri" w:cs="Calibri"/>
                <w:sz w:val="21"/>
                <w:szCs w:val="21"/>
              </w:rPr>
              <w:t xml:space="preserve">tros centras (ES organizacija), kurios tikslai yra: analizuoti darbo rinkos poreikius, rengti tyrimus apie įgūdžius ir kvalifikacijas, </w:t>
            </w:r>
            <w:r w:rsidR="71E0DF27" w:rsidRPr="00235FC9">
              <w:rPr>
                <w:rFonts w:ascii="Calibri" w:eastAsia="Times New Roman" w:hAnsi="Calibri" w:cs="Calibri"/>
                <w:sz w:val="21"/>
                <w:szCs w:val="21"/>
              </w:rPr>
              <w:t>teikti pagalbą formuojant profesinio mokymo ir karjeros politiką Europoje.</w:t>
            </w:r>
          </w:p>
        </w:tc>
      </w:tr>
      <w:tr w:rsidR="37B57D3A" w:rsidRPr="00235FC9" w14:paraId="670399AE" w14:textId="77777777" w:rsidTr="0052095B">
        <w:trPr>
          <w:trHeight w:val="300"/>
        </w:trPr>
        <w:tc>
          <w:tcPr>
            <w:tcW w:w="3678" w:type="dxa"/>
            <w:tcMar>
              <w:left w:w="105" w:type="dxa"/>
              <w:right w:w="105" w:type="dxa"/>
            </w:tcMar>
          </w:tcPr>
          <w:p w14:paraId="0C3A410A" w14:textId="3A876AD0" w:rsidR="63F1979F" w:rsidRPr="00235FC9" w:rsidRDefault="3E1FB63B" w:rsidP="0052095B">
            <w:pPr>
              <w:rPr>
                <w:rFonts w:ascii="Calibri" w:eastAsia="Times New Roman" w:hAnsi="Calibri" w:cs="Calibri"/>
                <w:sz w:val="21"/>
                <w:szCs w:val="21"/>
              </w:rPr>
            </w:pPr>
            <w:r w:rsidRPr="00235FC9">
              <w:rPr>
                <w:rFonts w:ascii="Calibri" w:eastAsia="Times New Roman" w:hAnsi="Calibri" w:cs="Calibri"/>
                <w:sz w:val="21"/>
                <w:szCs w:val="21"/>
              </w:rPr>
              <w:t>International Standard C</w:t>
            </w:r>
            <w:r w:rsidR="29BFF203" w:rsidRPr="00235FC9">
              <w:rPr>
                <w:rFonts w:ascii="Calibri" w:eastAsia="Times New Roman" w:hAnsi="Calibri" w:cs="Calibri"/>
                <w:sz w:val="21"/>
                <w:szCs w:val="21"/>
              </w:rPr>
              <w:t>la</w:t>
            </w:r>
            <w:r w:rsidRPr="00235FC9">
              <w:rPr>
                <w:rFonts w:ascii="Calibri" w:eastAsia="Times New Roman" w:hAnsi="Calibri" w:cs="Calibri"/>
                <w:sz w:val="21"/>
                <w:szCs w:val="21"/>
              </w:rPr>
              <w:t>ssification of Occupations (</w:t>
            </w:r>
            <w:r w:rsidR="747CECE8" w:rsidRPr="00235FC9">
              <w:rPr>
                <w:rFonts w:ascii="Calibri" w:eastAsia="Times New Roman" w:hAnsi="Calibri" w:cs="Calibri"/>
                <w:sz w:val="21"/>
                <w:szCs w:val="21"/>
              </w:rPr>
              <w:t>ISCO</w:t>
            </w:r>
            <w:r w:rsidR="683D15BE" w:rsidRPr="00235FC9">
              <w:rPr>
                <w:rFonts w:ascii="Calibri" w:eastAsia="Times New Roman" w:hAnsi="Calibri" w:cs="Calibri"/>
                <w:sz w:val="21"/>
                <w:szCs w:val="21"/>
              </w:rPr>
              <w:t>-08)</w:t>
            </w:r>
          </w:p>
        </w:tc>
        <w:tc>
          <w:tcPr>
            <w:tcW w:w="6237" w:type="dxa"/>
            <w:tcMar>
              <w:left w:w="105" w:type="dxa"/>
              <w:right w:w="105" w:type="dxa"/>
            </w:tcMar>
          </w:tcPr>
          <w:p w14:paraId="7B650EDF" w14:textId="702320FE" w:rsidR="589F59BD" w:rsidRPr="00235FC9" w:rsidRDefault="747CECE8" w:rsidP="0052095B">
            <w:pPr>
              <w:jc w:val="both"/>
              <w:rPr>
                <w:rFonts w:ascii="Calibri" w:eastAsia="Times New Roman" w:hAnsi="Calibri" w:cs="Calibri"/>
                <w:sz w:val="21"/>
                <w:szCs w:val="21"/>
              </w:rPr>
            </w:pPr>
            <w:r w:rsidRPr="00235FC9">
              <w:rPr>
                <w:rFonts w:ascii="Calibri" w:eastAsia="Times New Roman" w:hAnsi="Calibri" w:cs="Calibri"/>
                <w:sz w:val="21"/>
                <w:szCs w:val="21"/>
              </w:rPr>
              <w:t>Tarptautinis profesijų klasifikatorius, naudojamas visame pasaulyje profesijoms sistemingai suskirstyti ir palyginti.</w:t>
            </w:r>
          </w:p>
        </w:tc>
      </w:tr>
      <w:tr w:rsidR="37B57D3A" w:rsidRPr="00235FC9" w14:paraId="47B64F4C" w14:textId="77777777" w:rsidTr="0052095B">
        <w:trPr>
          <w:trHeight w:val="300"/>
        </w:trPr>
        <w:tc>
          <w:tcPr>
            <w:tcW w:w="3678" w:type="dxa"/>
            <w:tcMar>
              <w:left w:w="105" w:type="dxa"/>
              <w:right w:w="105" w:type="dxa"/>
            </w:tcMar>
          </w:tcPr>
          <w:p w14:paraId="29587314" w14:textId="099A7E8B" w:rsidR="0AE9BF3C" w:rsidRPr="00235FC9" w:rsidRDefault="245AC56C" w:rsidP="0052095B">
            <w:pPr>
              <w:rPr>
                <w:rFonts w:ascii="Calibri" w:eastAsia="Times New Roman" w:hAnsi="Calibri" w:cs="Calibri"/>
                <w:sz w:val="21"/>
                <w:szCs w:val="21"/>
              </w:rPr>
            </w:pPr>
            <w:r w:rsidRPr="00235FC9">
              <w:rPr>
                <w:rFonts w:ascii="Calibri" w:eastAsia="Times New Roman" w:hAnsi="Calibri" w:cs="Calibri"/>
                <w:sz w:val="21"/>
                <w:szCs w:val="21"/>
              </w:rPr>
              <w:t>European Skills, Competences, Qualifications and Occupations (ESCO)</w:t>
            </w:r>
          </w:p>
        </w:tc>
        <w:tc>
          <w:tcPr>
            <w:tcW w:w="6237" w:type="dxa"/>
            <w:tcMar>
              <w:left w:w="105" w:type="dxa"/>
              <w:right w:w="105" w:type="dxa"/>
            </w:tcMar>
          </w:tcPr>
          <w:p w14:paraId="2E8DC3AE" w14:textId="7F26C1F8" w:rsidR="5A009E82" w:rsidRPr="00235FC9" w:rsidRDefault="7278A6DE" w:rsidP="0052095B">
            <w:pPr>
              <w:jc w:val="both"/>
              <w:rPr>
                <w:rFonts w:ascii="Calibri" w:eastAsia="Times New Roman" w:hAnsi="Calibri" w:cs="Calibri"/>
                <w:sz w:val="21"/>
                <w:szCs w:val="21"/>
              </w:rPr>
            </w:pPr>
            <w:r w:rsidRPr="00235FC9">
              <w:rPr>
                <w:rFonts w:ascii="Calibri" w:eastAsia="Times New Roman" w:hAnsi="Calibri" w:cs="Calibri"/>
                <w:sz w:val="21"/>
                <w:szCs w:val="21"/>
              </w:rPr>
              <w:t>Europos Sąjungos sistema, skirta profesijų, įgūdžių ir kvalifikacijų aprašymui ir susiejimui.</w:t>
            </w:r>
          </w:p>
        </w:tc>
      </w:tr>
      <w:tr w:rsidR="37B57D3A" w:rsidRPr="00235FC9" w14:paraId="5E9615C5" w14:textId="77777777" w:rsidTr="0052095B">
        <w:trPr>
          <w:trHeight w:val="300"/>
        </w:trPr>
        <w:tc>
          <w:tcPr>
            <w:tcW w:w="3678" w:type="dxa"/>
            <w:tcMar>
              <w:left w:w="105" w:type="dxa"/>
              <w:right w:w="105" w:type="dxa"/>
            </w:tcMar>
          </w:tcPr>
          <w:p w14:paraId="19E9D7E3" w14:textId="192ABA42" w:rsidR="426172F3" w:rsidRPr="00235FC9" w:rsidRDefault="5F942889" w:rsidP="0052095B">
            <w:pPr>
              <w:rPr>
                <w:rFonts w:ascii="Calibri" w:eastAsia="Times New Roman" w:hAnsi="Calibri" w:cs="Calibri"/>
                <w:sz w:val="21"/>
                <w:szCs w:val="21"/>
              </w:rPr>
            </w:pPr>
            <w:r w:rsidRPr="00235FC9">
              <w:rPr>
                <w:rFonts w:ascii="Calibri" w:eastAsia="Times New Roman" w:hAnsi="Calibri" w:cs="Calibri"/>
                <w:sz w:val="21"/>
                <w:szCs w:val="21"/>
              </w:rPr>
              <w:t>Occupational Information Network (O*NET)</w:t>
            </w:r>
          </w:p>
        </w:tc>
        <w:tc>
          <w:tcPr>
            <w:tcW w:w="6237" w:type="dxa"/>
            <w:tcMar>
              <w:left w:w="105" w:type="dxa"/>
              <w:right w:w="105" w:type="dxa"/>
            </w:tcMar>
          </w:tcPr>
          <w:p w14:paraId="01ACDC7C" w14:textId="72C586B8" w:rsidR="426172F3" w:rsidRPr="00235FC9" w:rsidRDefault="5F942889" w:rsidP="0052095B">
            <w:pPr>
              <w:jc w:val="both"/>
              <w:rPr>
                <w:rFonts w:ascii="Calibri" w:eastAsia="Times New Roman" w:hAnsi="Calibri" w:cs="Calibri"/>
                <w:sz w:val="21"/>
                <w:szCs w:val="21"/>
              </w:rPr>
            </w:pPr>
            <w:r w:rsidRPr="00235FC9">
              <w:rPr>
                <w:rFonts w:ascii="Calibri" w:eastAsia="Times New Roman" w:hAnsi="Calibri" w:cs="Calibri"/>
                <w:sz w:val="21"/>
                <w:szCs w:val="21"/>
              </w:rPr>
              <w:t>JAV sukurta išsami profesijų duomenų bazė, aprašanti ką žmonės dirba ir kokių įgūdžių tam reikia.</w:t>
            </w:r>
          </w:p>
          <w:p w14:paraId="234940D8" w14:textId="0D927B89" w:rsidR="426172F3" w:rsidRPr="00235FC9" w:rsidRDefault="5F942889" w:rsidP="0052095B">
            <w:pPr>
              <w:jc w:val="both"/>
              <w:rPr>
                <w:rFonts w:ascii="Calibri" w:eastAsia="Times New Roman" w:hAnsi="Calibri" w:cs="Calibri"/>
                <w:sz w:val="21"/>
                <w:szCs w:val="21"/>
              </w:rPr>
            </w:pPr>
            <w:r w:rsidRPr="00235FC9">
              <w:rPr>
                <w:rFonts w:ascii="Calibri" w:eastAsia="Times New Roman" w:hAnsi="Calibri" w:cs="Calibri"/>
                <w:sz w:val="21"/>
                <w:szCs w:val="21"/>
              </w:rPr>
              <w:t>O*NET yra detaliausia profesijų duomenų bazė pasaulyje, leidžianti kiekybiškai įvertinti, kokie įgūdžiai ir veiklos sudaro kiekvieną profesiją.</w:t>
            </w:r>
          </w:p>
        </w:tc>
      </w:tr>
      <w:tr w:rsidR="62F490F0" w:rsidRPr="00235FC9" w14:paraId="655364AF" w14:textId="77777777" w:rsidTr="0052095B">
        <w:trPr>
          <w:trHeight w:val="300"/>
        </w:trPr>
        <w:tc>
          <w:tcPr>
            <w:tcW w:w="3678" w:type="dxa"/>
            <w:tcMar>
              <w:left w:w="105" w:type="dxa"/>
              <w:right w:w="105" w:type="dxa"/>
            </w:tcMar>
          </w:tcPr>
          <w:p w14:paraId="783AE043" w14:textId="66D3BF9C" w:rsidR="573F0557" w:rsidRPr="00235FC9" w:rsidRDefault="5D8BE428" w:rsidP="0052095B">
            <w:pPr>
              <w:rPr>
                <w:rFonts w:ascii="Calibri" w:eastAsia="Times New Roman" w:hAnsi="Calibri" w:cs="Calibri"/>
                <w:sz w:val="21"/>
                <w:szCs w:val="21"/>
              </w:rPr>
            </w:pPr>
            <w:r w:rsidRPr="00235FC9">
              <w:rPr>
                <w:rFonts w:ascii="Calibri" w:eastAsia="Times New Roman" w:hAnsi="Calibri" w:cs="Calibri"/>
                <w:sz w:val="21"/>
                <w:szCs w:val="21"/>
              </w:rPr>
              <w:t>Darbas (siaurąja prasme)</w:t>
            </w:r>
          </w:p>
        </w:tc>
        <w:tc>
          <w:tcPr>
            <w:tcW w:w="6237" w:type="dxa"/>
            <w:tcMar>
              <w:left w:w="105" w:type="dxa"/>
              <w:right w:w="105" w:type="dxa"/>
            </w:tcMar>
          </w:tcPr>
          <w:p w14:paraId="05521F36" w14:textId="01EFB29A" w:rsidR="573F0557" w:rsidRPr="00235FC9" w:rsidRDefault="5D8BE428" w:rsidP="0052095B">
            <w:pPr>
              <w:jc w:val="both"/>
              <w:rPr>
                <w:rFonts w:ascii="Calibri" w:eastAsia="Times New Roman" w:hAnsi="Calibri" w:cs="Calibri"/>
                <w:sz w:val="21"/>
                <w:szCs w:val="21"/>
              </w:rPr>
            </w:pPr>
            <w:r w:rsidRPr="00235FC9">
              <w:rPr>
                <w:rFonts w:ascii="Calibri" w:eastAsia="Times New Roman" w:hAnsi="Calibri" w:cs="Calibri"/>
                <w:sz w:val="21"/>
                <w:szCs w:val="21"/>
              </w:rPr>
              <w:t>Vieno asmens atliekamos ar atliktinos užduotys ar pareigos. Darbas kaip ir anksčiau išlieka statistinis klasifikavimo vienetas.</w:t>
            </w:r>
          </w:p>
        </w:tc>
      </w:tr>
      <w:tr w:rsidR="62F490F0" w:rsidRPr="00235FC9" w14:paraId="2822B978" w14:textId="77777777" w:rsidTr="0052095B">
        <w:trPr>
          <w:trHeight w:val="300"/>
        </w:trPr>
        <w:tc>
          <w:tcPr>
            <w:tcW w:w="3678" w:type="dxa"/>
            <w:tcMar>
              <w:left w:w="105" w:type="dxa"/>
              <w:right w:w="105" w:type="dxa"/>
            </w:tcMar>
          </w:tcPr>
          <w:p w14:paraId="517ACA83" w14:textId="2CF58F0B" w:rsidR="573F0557" w:rsidRPr="00235FC9" w:rsidRDefault="5D8BE428" w:rsidP="0052095B">
            <w:pPr>
              <w:rPr>
                <w:rFonts w:ascii="Calibri" w:eastAsia="Times New Roman" w:hAnsi="Calibri" w:cs="Calibri"/>
                <w:sz w:val="21"/>
                <w:szCs w:val="21"/>
              </w:rPr>
            </w:pPr>
            <w:r w:rsidRPr="00235FC9">
              <w:rPr>
                <w:rFonts w:ascii="Calibri" w:eastAsia="Times New Roman" w:hAnsi="Calibri" w:cs="Calibri"/>
                <w:sz w:val="21"/>
                <w:szCs w:val="21"/>
              </w:rPr>
              <w:t>Profesija</w:t>
            </w:r>
          </w:p>
        </w:tc>
        <w:tc>
          <w:tcPr>
            <w:tcW w:w="6237" w:type="dxa"/>
            <w:tcMar>
              <w:left w:w="105" w:type="dxa"/>
              <w:right w:w="105" w:type="dxa"/>
            </w:tcMar>
          </w:tcPr>
          <w:p w14:paraId="287A50B1" w14:textId="0D4413A4" w:rsidR="573F0557" w:rsidRPr="00235FC9" w:rsidRDefault="5D8BE428" w:rsidP="0052095B">
            <w:pPr>
              <w:jc w:val="both"/>
              <w:rPr>
                <w:rFonts w:ascii="Calibri" w:eastAsia="Times New Roman" w:hAnsi="Calibri" w:cs="Calibri"/>
                <w:sz w:val="21"/>
                <w:szCs w:val="21"/>
              </w:rPr>
            </w:pPr>
            <w:r w:rsidRPr="00235FC9">
              <w:rPr>
                <w:rFonts w:ascii="Calibri" w:eastAsia="Times New Roman" w:hAnsi="Calibri" w:cs="Calibri"/>
                <w:sz w:val="21"/>
                <w:szCs w:val="21"/>
              </w:rPr>
              <w:t>Visuma darbų, kurių pagrindinės užduotys ar pareigos labai panašios. Asmenys klasifikuojami pagal profesijas, atsižvelgiant į jų santykį su ankstesniu, dabartiniu ar būsimu darbu. Darbai yra klasifikuojami į profesijas, atsižvelgiant į atliekamos ar atliktinos veiklos pobūdį.</w:t>
            </w:r>
          </w:p>
        </w:tc>
      </w:tr>
      <w:tr w:rsidR="62F490F0" w:rsidRPr="00235FC9" w14:paraId="01226967" w14:textId="77777777" w:rsidTr="0052095B">
        <w:trPr>
          <w:trHeight w:val="300"/>
        </w:trPr>
        <w:tc>
          <w:tcPr>
            <w:tcW w:w="3678" w:type="dxa"/>
            <w:tcMar>
              <w:left w:w="105" w:type="dxa"/>
              <w:right w:w="105" w:type="dxa"/>
            </w:tcMar>
          </w:tcPr>
          <w:p w14:paraId="7EECD00D" w14:textId="6AFBD41F" w:rsidR="573F0557" w:rsidRPr="00235FC9" w:rsidRDefault="5D8BE428" w:rsidP="0052095B">
            <w:pPr>
              <w:rPr>
                <w:rFonts w:ascii="Calibri" w:eastAsia="Times New Roman" w:hAnsi="Calibri" w:cs="Calibri"/>
                <w:sz w:val="21"/>
                <w:szCs w:val="21"/>
              </w:rPr>
            </w:pPr>
            <w:r w:rsidRPr="00235FC9">
              <w:rPr>
                <w:rFonts w:ascii="Calibri" w:eastAsia="Times New Roman" w:hAnsi="Calibri" w:cs="Calibri"/>
                <w:sz w:val="21"/>
                <w:szCs w:val="21"/>
              </w:rPr>
              <w:t>Kvalifikacija</w:t>
            </w:r>
          </w:p>
        </w:tc>
        <w:tc>
          <w:tcPr>
            <w:tcW w:w="6237" w:type="dxa"/>
            <w:tcMar>
              <w:left w:w="105" w:type="dxa"/>
              <w:right w:w="105" w:type="dxa"/>
            </w:tcMar>
          </w:tcPr>
          <w:p w14:paraId="1CEEAF17" w14:textId="51865C25" w:rsidR="573F0557" w:rsidRPr="00235FC9" w:rsidRDefault="5D8BE428" w:rsidP="0052095B">
            <w:pPr>
              <w:jc w:val="both"/>
              <w:rPr>
                <w:rFonts w:ascii="Calibri" w:eastAsia="Times New Roman" w:hAnsi="Calibri" w:cs="Calibri"/>
                <w:sz w:val="21"/>
                <w:szCs w:val="21"/>
              </w:rPr>
            </w:pPr>
            <w:r w:rsidRPr="00235FC9">
              <w:rPr>
                <w:rFonts w:ascii="Calibri" w:eastAsia="Times New Roman" w:hAnsi="Calibri" w:cs="Calibri"/>
                <w:sz w:val="21"/>
                <w:szCs w:val="21"/>
              </w:rPr>
              <w:t>Sugebėjimas kompetentingai atlikti tam tikro darbo keliamas užduotis ar pareigas.</w:t>
            </w:r>
          </w:p>
        </w:tc>
      </w:tr>
      <w:tr w:rsidR="62F490F0" w:rsidRPr="00235FC9" w14:paraId="4D12FD6D" w14:textId="77777777" w:rsidTr="0052095B">
        <w:trPr>
          <w:trHeight w:val="4164"/>
        </w:trPr>
        <w:tc>
          <w:tcPr>
            <w:tcW w:w="3678" w:type="dxa"/>
            <w:tcMar>
              <w:left w:w="105" w:type="dxa"/>
              <w:right w:w="105" w:type="dxa"/>
            </w:tcMar>
          </w:tcPr>
          <w:p w14:paraId="48418AE7" w14:textId="2E502210" w:rsidR="573F0557" w:rsidRPr="00235FC9" w:rsidRDefault="5D8BE428" w:rsidP="0052095B">
            <w:pPr>
              <w:rPr>
                <w:rFonts w:ascii="Calibri" w:eastAsia="Times New Roman" w:hAnsi="Calibri" w:cs="Calibri"/>
                <w:sz w:val="21"/>
                <w:szCs w:val="21"/>
              </w:rPr>
            </w:pPr>
            <w:r w:rsidRPr="00235FC9">
              <w:rPr>
                <w:rFonts w:ascii="Calibri" w:eastAsia="Times New Roman" w:hAnsi="Calibri" w:cs="Calibri"/>
                <w:sz w:val="21"/>
                <w:szCs w:val="21"/>
              </w:rPr>
              <w:lastRenderedPageBreak/>
              <w:t>Kvalifikacijos lygmuo</w:t>
            </w:r>
          </w:p>
        </w:tc>
        <w:tc>
          <w:tcPr>
            <w:tcW w:w="6237" w:type="dxa"/>
            <w:tcMar>
              <w:left w:w="105" w:type="dxa"/>
              <w:right w:w="105" w:type="dxa"/>
            </w:tcMar>
          </w:tcPr>
          <w:p w14:paraId="7614ADDE" w14:textId="6D820963" w:rsidR="573F0557" w:rsidRPr="00235FC9" w:rsidRDefault="5D8BE428" w:rsidP="0052095B">
            <w:pPr>
              <w:jc w:val="both"/>
              <w:rPr>
                <w:rFonts w:ascii="Calibri" w:eastAsia="Times New Roman" w:hAnsi="Calibri" w:cs="Calibri"/>
                <w:sz w:val="21"/>
                <w:szCs w:val="21"/>
              </w:rPr>
            </w:pPr>
            <w:r w:rsidRPr="00235FC9">
              <w:rPr>
                <w:rFonts w:ascii="Calibri" w:eastAsia="Times New Roman" w:hAnsi="Calibri" w:cs="Calibri"/>
                <w:sz w:val="21"/>
                <w:szCs w:val="21"/>
              </w:rPr>
              <w:t>Atliktinų profesijos užduočių ar pareigų sudėtingumas ir įvairovė.</w:t>
            </w:r>
          </w:p>
          <w:p w14:paraId="00976EEC" w14:textId="41A7B699" w:rsidR="573F0557" w:rsidRPr="00235FC9" w:rsidRDefault="5D8BE428" w:rsidP="0052095B">
            <w:pPr>
              <w:shd w:val="clear" w:color="auto" w:fill="FFFFFF" w:themeFill="background1"/>
              <w:jc w:val="both"/>
              <w:rPr>
                <w:rFonts w:ascii="Calibri" w:eastAsia="Times New Roman" w:hAnsi="Calibri" w:cs="Calibri"/>
                <w:sz w:val="21"/>
                <w:szCs w:val="21"/>
              </w:rPr>
            </w:pPr>
            <w:r w:rsidRPr="00235FC9">
              <w:rPr>
                <w:rFonts w:ascii="Calibri" w:eastAsia="Times New Roman" w:hAnsi="Calibri" w:cs="Calibri"/>
                <w:sz w:val="21"/>
                <w:szCs w:val="21"/>
              </w:rPr>
              <w:t>Kvalifikacijos specializaciją apibrėžia reikiamos tam tikros srities žinios, darbo metu naudojami įrankiai, medžiagos, gaminamų prekių ar teikiamų paslaugų rūšis.</w:t>
            </w:r>
          </w:p>
          <w:p w14:paraId="4CF66D37" w14:textId="5DF41866" w:rsidR="13E727F2" w:rsidRPr="00235FC9" w:rsidRDefault="44BEA280" w:rsidP="0052095B">
            <w:pPr>
              <w:shd w:val="clear" w:color="auto" w:fill="FFFFFF" w:themeFill="background1"/>
              <w:jc w:val="both"/>
              <w:rPr>
                <w:rFonts w:ascii="Calibri" w:eastAsia="Times New Roman" w:hAnsi="Calibri" w:cs="Calibri"/>
                <w:sz w:val="21"/>
                <w:szCs w:val="21"/>
              </w:rPr>
            </w:pPr>
            <w:r w:rsidRPr="00235FC9">
              <w:rPr>
                <w:rFonts w:ascii="Calibri" w:eastAsia="Times New Roman" w:hAnsi="Calibri" w:cs="Calibri"/>
                <w:sz w:val="21"/>
                <w:szCs w:val="21"/>
              </w:rPr>
              <w:t>Kvalifikacijos lygmuo ir kvalifikacijos specializacija yra pagrindiniai kriterijai, kuriais remiantis nustatoma profesijų grupių ir pogrupių sistema. Hierarchinę profesijos vietą arba jos priskyrimą pagrindinei profesijų grupei apibrėžia kvalifikacijos lygmuo, o profesijos vietą pagrindinėje grupėje nustato kvalifikacijos specializacija. Būtina pabrėžti, kad klasifikavimas apima duomenis, tiesiogiai susijusius su darbu, o ne su asmeniu, atliekančiu tą darbą, nes asmuo konkrečiu atveju gali turėti aukštesnę ar žemesnę kvalifikaciją, nei reikia darbui atlikti.</w:t>
            </w:r>
          </w:p>
        </w:tc>
      </w:tr>
    </w:tbl>
    <w:p w14:paraId="3FD1F6BF" w14:textId="2CF9506D" w:rsidR="00A50704" w:rsidRPr="00235FC9" w:rsidRDefault="00A50704" w:rsidP="0052095B">
      <w:pPr>
        <w:spacing w:after="0" w:line="240" w:lineRule="auto"/>
        <w:rPr>
          <w:rFonts w:ascii="Calibri" w:eastAsia="Times New Roman" w:hAnsi="Calibri" w:cs="Calibri"/>
          <w:sz w:val="21"/>
          <w:szCs w:val="21"/>
        </w:rPr>
      </w:pPr>
    </w:p>
    <w:p w14:paraId="68FBBC50" w14:textId="04E5B472" w:rsidR="29D31F30" w:rsidRPr="00235FC9" w:rsidRDefault="5F18E972"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I SKYRIUS</w:t>
      </w:r>
    </w:p>
    <w:p w14:paraId="39E66B86" w14:textId="05B838A3" w:rsidR="00A50704" w:rsidRPr="00235FC9" w:rsidRDefault="1A50ED51"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SITUACIJOS APRAŠYMAS</w:t>
      </w:r>
    </w:p>
    <w:p w14:paraId="6FE25F0D" w14:textId="583F554A" w:rsidR="0062599C" w:rsidRPr="00235FC9" w:rsidRDefault="184B3EA5" w:rsidP="0052095B">
      <w:pPr>
        <w:spacing w:after="0" w:line="240" w:lineRule="auto"/>
        <w:ind w:firstLine="720"/>
        <w:jc w:val="both"/>
        <w:rPr>
          <w:rFonts w:ascii="Calibri" w:eastAsia="Times New Roman" w:hAnsi="Calibri" w:cs="Calibri"/>
          <w:sz w:val="21"/>
          <w:szCs w:val="21"/>
        </w:rPr>
      </w:pPr>
      <w:r w:rsidRPr="00235FC9">
        <w:rPr>
          <w:rFonts w:ascii="Calibri" w:eastAsia="Times New Roman" w:hAnsi="Calibri" w:cs="Calibri"/>
          <w:sz w:val="21"/>
          <w:szCs w:val="21"/>
        </w:rPr>
        <w:t xml:space="preserve">Šiandien profesinis orientavimas (toliau – PO) – esminė šiuolaikinės švietimo sistemos sudedamoji dalis. PO mokykloje taip pat prisideda prie prevencijos per anksti nutraukti mokslus ir skatinimo įgyti reikalingų įgūdžių teikiantį, poreikius tenkinantį išsilavinimą. Todėl siekiama PO integracijos į tokias sritis, kaip mokymasis visą gyvenimą, socialinė politika, įgūdžių ugdymas ir per(si)kvalifikavimas. Galimybė naudotis kokybiškomis PO programomis ir paslaugomis Lietuvos Respublikoje vertinama kaip strateginė politikos priemonė ir būdas spręsti nelygybės problemas, didinti didelės rizikos grupės žmonių užimtumą ir remti pastangas pasirengti karjerai. Švietimo plėtros programa, konkretindama Nacionalinio pažangos plano 2021 – 2030 metams nuostatas, yra atkreipusi dėmesį į nepakankamai išplėtotą PO sistemą, neužtikrinamą PO paslaugų teikimą visų amžiaus tarpsnių asmenims. Šioje programoje yra suformuluotas stebėsenos kiekybinio rodiklio siekinys, kad 2030 m. visi 5-12 kl. </w:t>
      </w:r>
      <w:r w:rsidR="5998AF5B" w:rsidRPr="00235FC9">
        <w:rPr>
          <w:rFonts w:ascii="Calibri" w:eastAsia="Times New Roman" w:hAnsi="Calibri" w:cs="Calibri"/>
          <w:sz w:val="21"/>
          <w:szCs w:val="21"/>
        </w:rPr>
        <w:t>m</w:t>
      </w:r>
      <w:r w:rsidRPr="00235FC9">
        <w:rPr>
          <w:rFonts w:ascii="Calibri" w:eastAsia="Times New Roman" w:hAnsi="Calibri" w:cs="Calibri"/>
          <w:sz w:val="21"/>
          <w:szCs w:val="21"/>
        </w:rPr>
        <w:t>okiniai būtų gavę PO paslaugas.</w:t>
      </w:r>
    </w:p>
    <w:p w14:paraId="115D8136" w14:textId="6D01E875" w:rsidR="1766F9D4" w:rsidRPr="00235FC9" w:rsidRDefault="4E786AC9" w:rsidP="0052095B">
      <w:pPr>
        <w:spacing w:after="0" w:line="240" w:lineRule="auto"/>
        <w:ind w:firstLine="720"/>
        <w:jc w:val="both"/>
        <w:rPr>
          <w:rFonts w:ascii="Calibri" w:eastAsia="Times New Roman" w:hAnsi="Calibri" w:cs="Calibri"/>
          <w:sz w:val="21"/>
          <w:szCs w:val="21"/>
        </w:rPr>
      </w:pPr>
      <w:r w:rsidRPr="00235FC9">
        <w:rPr>
          <w:rFonts w:ascii="Calibri" w:eastAsia="Times New Roman" w:hAnsi="Calibri" w:cs="Calibri"/>
          <w:sz w:val="21"/>
          <w:szCs w:val="21"/>
        </w:rPr>
        <w:t xml:space="preserve">Vienas pagrindinių iššūkių – </w:t>
      </w:r>
      <w:r w:rsidRPr="00235FC9">
        <w:rPr>
          <w:rFonts w:ascii="Calibri" w:eastAsia="Times New Roman" w:hAnsi="Calibri" w:cs="Calibri"/>
          <w:b/>
          <w:bCs/>
          <w:sz w:val="21"/>
          <w:szCs w:val="21"/>
        </w:rPr>
        <w:t>centralizuotos, sistemingos ir nuolat atnaujinamos informacijos apie profesijas, mokymosi ir karjeros galimybes trūkumas</w:t>
      </w:r>
      <w:r w:rsidRPr="00235FC9">
        <w:rPr>
          <w:rFonts w:ascii="Calibri" w:eastAsia="Times New Roman" w:hAnsi="Calibri" w:cs="Calibri"/>
          <w:sz w:val="21"/>
          <w:szCs w:val="21"/>
        </w:rPr>
        <w:t>. Šiuo metu tokia informacija Lietuvoje pateikiama fragmentiškai, dažnai yra nepakankamai aktuali ar nepritaikyta mokiniams, todėl karjeros sprendimai neretai priimami remiantis ribota ar subjektyvia informacija. Tai prisideda prie įgūdžių neatitikties tarp švietimo sistemos ir darbo rinkos poreikių bei apsunkina jaunimo integraciją į darbo rinką.</w:t>
      </w:r>
    </w:p>
    <w:p w14:paraId="1DDBAE0D" w14:textId="72DFDF18" w:rsidR="5C8A266D" w:rsidRPr="00235FC9" w:rsidRDefault="4E786AC9" w:rsidP="0052095B">
      <w:pPr>
        <w:spacing w:after="0" w:line="240" w:lineRule="auto"/>
        <w:ind w:firstLine="720"/>
        <w:jc w:val="both"/>
        <w:rPr>
          <w:rFonts w:ascii="Calibri" w:eastAsia="Times New Roman" w:hAnsi="Calibri" w:cs="Calibri"/>
          <w:sz w:val="21"/>
          <w:szCs w:val="21"/>
        </w:rPr>
      </w:pPr>
      <w:r w:rsidRPr="00235FC9">
        <w:rPr>
          <w:rFonts w:ascii="Calibri" w:eastAsia="Times New Roman" w:hAnsi="Calibri" w:cs="Calibri"/>
          <w:sz w:val="21"/>
          <w:szCs w:val="21"/>
        </w:rPr>
        <w:t>Siekiant gerinti atitiktį tarp švietimo sistemoje įgyjamų ir darbo rinkoje reikalingų kompetencijų, skatinti jaunimo adaptyvumą, gebėjimą priimti duomenimis grįstus sprendimus bei ugdytis mokymosi visą gyvenimą gebėjimus, taip pat spręsti PO paslaugų plėtros kokybinius ir kiekybinius iššūkius, būtina kryptingai plėtoti šiuolaikinius, skaitmeninius profesinio orientavimo sprendimus. Tokie sprendimai turi sudaryti sąlygas mokiniams ne tik susipažinti su profesijomis, bet ir suprasti realų darbo veiklų turinį, darbo aplinką, karjeros kryptis, taip pat planuoti profesijų ir veiklų išbandymą. Naujai kuriami profesinio orientavimo įrankiai turi padėti mokiniams struktūruotai ir nuosekliai tyrinėti profesijų pasaulį, susieti profesijų informaciją su mokymosi galimybėmis ir darbo rinkos tendencijomis bei sudaryti prielaidas vėlesniam savęs pažinimo ir karjeros planavimo sprendimų taikymui. Tuo pačiu tokie įrankiai turi tapti patikimu informaciniu pagrindu karjeros specialistams, leidžiančiu teikti kokybiškas, nuoseklias ir visiems mokiniams vienodai prieinamas profesinio orientavimo paslaugas.</w:t>
      </w:r>
    </w:p>
    <w:p w14:paraId="450DEBE1" w14:textId="3B565499" w:rsidR="50A88D67" w:rsidRPr="00235FC9" w:rsidRDefault="50A88D67" w:rsidP="0052095B">
      <w:pPr>
        <w:spacing w:after="0" w:line="240" w:lineRule="auto"/>
        <w:jc w:val="center"/>
        <w:rPr>
          <w:rFonts w:ascii="Calibri" w:eastAsia="Times New Roman" w:hAnsi="Calibri" w:cs="Calibri"/>
          <w:b/>
          <w:bCs/>
          <w:sz w:val="21"/>
          <w:szCs w:val="21"/>
        </w:rPr>
      </w:pPr>
    </w:p>
    <w:p w14:paraId="766BD0F1" w14:textId="3C4D1CE5" w:rsidR="00A50704" w:rsidRPr="00235FC9" w:rsidRDefault="1BF3D2AF"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II</w:t>
      </w:r>
      <w:r w:rsidR="1F15986F" w:rsidRPr="00235FC9">
        <w:rPr>
          <w:rFonts w:ascii="Calibri" w:eastAsia="Times New Roman" w:hAnsi="Calibri" w:cs="Calibri"/>
          <w:b/>
          <w:bCs/>
          <w:sz w:val="21"/>
          <w:szCs w:val="21"/>
        </w:rPr>
        <w:t xml:space="preserve"> SKYRIUS</w:t>
      </w:r>
    </w:p>
    <w:p w14:paraId="0A770C00" w14:textId="72AA7BA8" w:rsidR="00A50704" w:rsidRPr="00235FC9" w:rsidRDefault="1F15986F"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PIRKIMO OBJEKTAS</w:t>
      </w:r>
    </w:p>
    <w:p w14:paraId="4C5A1AD2" w14:textId="77777777" w:rsidR="006C2D59" w:rsidRPr="00235FC9" w:rsidRDefault="006C2D59" w:rsidP="0052095B">
      <w:pPr>
        <w:spacing w:after="0" w:line="240" w:lineRule="auto"/>
        <w:jc w:val="center"/>
        <w:rPr>
          <w:rFonts w:ascii="Calibri" w:eastAsia="Times New Roman" w:hAnsi="Calibri" w:cs="Calibri"/>
          <w:b/>
          <w:bCs/>
          <w:sz w:val="21"/>
          <w:szCs w:val="21"/>
        </w:rPr>
      </w:pPr>
    </w:p>
    <w:p w14:paraId="6EDFF9C9" w14:textId="185F1927" w:rsidR="006C2D59" w:rsidRPr="00235FC9" w:rsidRDefault="63963223" w:rsidP="0052095B">
      <w:pPr>
        <w:spacing w:after="0" w:line="240" w:lineRule="auto"/>
        <w:ind w:left="14" w:firstLine="706"/>
        <w:jc w:val="both"/>
        <w:rPr>
          <w:rFonts w:ascii="Calibri" w:eastAsia="Times New Roman" w:hAnsi="Calibri" w:cs="Calibri"/>
          <w:sz w:val="21"/>
          <w:szCs w:val="21"/>
        </w:rPr>
      </w:pPr>
      <w:r w:rsidRPr="00235FC9">
        <w:rPr>
          <w:rFonts w:ascii="Calibri" w:eastAsia="Times New Roman" w:hAnsi="Calibri" w:cs="Calibri"/>
          <w:sz w:val="21"/>
          <w:szCs w:val="21"/>
        </w:rPr>
        <w:t>Pirkimas vykdomas įgyvendinant projektą „Karjeros planavimo sistemos mokiniams plėtra“</w:t>
      </w:r>
      <w:r w:rsidR="25FEBA3E" w:rsidRPr="00235FC9">
        <w:rPr>
          <w:rFonts w:ascii="Calibri" w:eastAsia="Times New Roman" w:hAnsi="Calibri" w:cs="Calibri"/>
          <w:sz w:val="21"/>
          <w:szCs w:val="21"/>
        </w:rPr>
        <w:t xml:space="preserve">, </w:t>
      </w:r>
      <w:r w:rsidR="25FEBA3E" w:rsidRPr="00235FC9">
        <w:rPr>
          <w:rFonts w:ascii="Calibri" w:eastAsia="Times New Roman" w:hAnsi="Calibri" w:cs="Calibri"/>
          <w:color w:val="1D1F2F"/>
          <w:sz w:val="21"/>
          <w:szCs w:val="21"/>
        </w:rPr>
        <w:t>projekto kodas 10-068-P-0001,</w:t>
      </w:r>
      <w:r w:rsidR="7D687323" w:rsidRPr="00235FC9">
        <w:rPr>
          <w:rFonts w:ascii="Calibri" w:eastAsia="Times New Roman" w:hAnsi="Calibri" w:cs="Calibri"/>
          <w:sz w:val="21"/>
          <w:szCs w:val="21"/>
        </w:rPr>
        <w:t xml:space="preserve"> (toliau – Projektas)</w:t>
      </w:r>
      <w:r w:rsidRPr="00235FC9">
        <w:rPr>
          <w:rFonts w:ascii="Calibri" w:eastAsia="Times New Roman" w:hAnsi="Calibri" w:cs="Calibri"/>
          <w:sz w:val="21"/>
          <w:szCs w:val="21"/>
        </w:rPr>
        <w:t xml:space="preserve">, kurio tikslas – plėtoti karjeros planavimo galimybes mokiniams, stiprinant </w:t>
      </w:r>
      <w:hyperlink r:id="rId12">
        <w:r w:rsidR="56948692" w:rsidRPr="00235FC9">
          <w:rPr>
            <w:rStyle w:val="Hyperlink"/>
            <w:rFonts w:ascii="Calibri" w:eastAsia="Times New Roman" w:hAnsi="Calibri" w:cs="Calibri"/>
            <w:sz w:val="21"/>
            <w:szCs w:val="21"/>
          </w:rPr>
          <w:t>Mokinių ugdymo karjerai informacinę sistemą)</w:t>
        </w:r>
      </w:hyperlink>
      <w:r w:rsidRPr="00235FC9">
        <w:rPr>
          <w:rFonts w:ascii="Calibri" w:eastAsia="Times New Roman" w:hAnsi="Calibri" w:cs="Calibri"/>
          <w:sz w:val="21"/>
          <w:szCs w:val="21"/>
        </w:rPr>
        <w:t xml:space="preserve"> (toliau – MUKIS) ir suteikiant karjeros specialistams pažangius skaitmeninius įrankius individualizuotoms paslaugoms teikti.</w:t>
      </w:r>
    </w:p>
    <w:p w14:paraId="1C355E79" w14:textId="4829875A" w:rsidR="00504F97" w:rsidRPr="00235FC9" w:rsidRDefault="4E786AC9" w:rsidP="0052095B">
      <w:pPr>
        <w:spacing w:after="0" w:line="240" w:lineRule="auto"/>
        <w:ind w:firstLine="720"/>
        <w:jc w:val="both"/>
        <w:rPr>
          <w:rFonts w:ascii="Calibri" w:eastAsia="Times New Roman" w:hAnsi="Calibri" w:cs="Calibri"/>
          <w:sz w:val="21"/>
          <w:szCs w:val="21"/>
        </w:rPr>
      </w:pPr>
      <w:r w:rsidRPr="00235FC9">
        <w:rPr>
          <w:rFonts w:ascii="Calibri" w:eastAsia="Times New Roman" w:hAnsi="Calibri" w:cs="Calibri"/>
          <w:sz w:val="21"/>
          <w:szCs w:val="21"/>
        </w:rPr>
        <w:lastRenderedPageBreak/>
        <w:t>1.</w:t>
      </w:r>
      <w:r w:rsidRPr="00235FC9">
        <w:rPr>
          <w:rFonts w:ascii="Calibri" w:eastAsia="Times New Roman" w:hAnsi="Calibri" w:cs="Calibri"/>
          <w:b/>
          <w:bCs/>
          <w:sz w:val="21"/>
          <w:szCs w:val="21"/>
        </w:rPr>
        <w:t xml:space="preserve"> Perkančioji organizacija</w:t>
      </w:r>
      <w:r w:rsidRPr="00235FC9">
        <w:rPr>
          <w:rFonts w:ascii="Calibri" w:eastAsia="Times New Roman" w:hAnsi="Calibri" w:cs="Calibri"/>
          <w:sz w:val="21"/>
          <w:szCs w:val="21"/>
        </w:rPr>
        <w:t xml:space="preserve"> – Lietuvos neformaliojo švietimo agentūra (LINEŠA) (toliau – Perkančioji organizacija).</w:t>
      </w:r>
    </w:p>
    <w:p w14:paraId="57C41186" w14:textId="5BB97291" w:rsidR="00504F97" w:rsidRPr="00235FC9" w:rsidRDefault="184B3EA5" w:rsidP="0052095B">
      <w:pPr>
        <w:spacing w:after="0" w:line="240" w:lineRule="auto"/>
        <w:ind w:firstLine="720"/>
        <w:jc w:val="both"/>
        <w:rPr>
          <w:rFonts w:ascii="Calibri" w:eastAsia="Times New Roman" w:hAnsi="Calibri" w:cs="Calibri"/>
          <w:sz w:val="21"/>
          <w:szCs w:val="21"/>
        </w:rPr>
      </w:pPr>
      <w:r w:rsidRPr="00235FC9">
        <w:rPr>
          <w:rFonts w:ascii="Calibri" w:eastAsia="Times New Roman" w:hAnsi="Calibri" w:cs="Calibri"/>
          <w:sz w:val="21"/>
          <w:szCs w:val="21"/>
        </w:rPr>
        <w:t>2.</w:t>
      </w:r>
      <w:r w:rsidRPr="00235FC9">
        <w:rPr>
          <w:rFonts w:ascii="Calibri" w:eastAsia="Times New Roman" w:hAnsi="Calibri" w:cs="Calibri"/>
          <w:b/>
          <w:bCs/>
          <w:sz w:val="21"/>
          <w:szCs w:val="21"/>
        </w:rPr>
        <w:t xml:space="preserve"> Pirkimo objektas</w:t>
      </w:r>
      <w:r w:rsidRPr="00235FC9">
        <w:rPr>
          <w:rFonts w:ascii="Calibri" w:eastAsia="Times New Roman" w:hAnsi="Calibri" w:cs="Calibri"/>
          <w:sz w:val="21"/>
          <w:szCs w:val="21"/>
        </w:rPr>
        <w:t xml:space="preserve"> – karjeros galimybių pažinimo įrankių</w:t>
      </w:r>
      <w:r w:rsidR="3A816BF2" w:rsidRPr="00235FC9">
        <w:rPr>
          <w:rFonts w:ascii="Calibri" w:eastAsia="Times New Roman" w:hAnsi="Calibri" w:cs="Calibri"/>
          <w:sz w:val="21"/>
          <w:szCs w:val="21"/>
        </w:rPr>
        <w:t xml:space="preserve"> (Karjerometro ir Galimybių žemėlapio)</w:t>
      </w:r>
      <w:r w:rsidRPr="00235FC9">
        <w:rPr>
          <w:rFonts w:ascii="Calibri" w:eastAsia="Times New Roman" w:hAnsi="Calibri" w:cs="Calibri"/>
          <w:sz w:val="21"/>
          <w:szCs w:val="21"/>
        </w:rPr>
        <w:t xml:space="preserve"> metodikų </w:t>
      </w:r>
      <w:r w:rsidR="0BB4956D" w:rsidRPr="00235FC9">
        <w:rPr>
          <w:rFonts w:ascii="Calibri" w:eastAsia="Times New Roman" w:hAnsi="Calibri" w:cs="Calibri"/>
          <w:sz w:val="21"/>
          <w:szCs w:val="21"/>
        </w:rPr>
        <w:t xml:space="preserve">su priedais </w:t>
      </w:r>
      <w:r w:rsidR="483A3574" w:rsidRPr="00235FC9">
        <w:rPr>
          <w:rFonts w:ascii="Calibri" w:eastAsia="Times New Roman" w:hAnsi="Calibri" w:cs="Calibri"/>
          <w:sz w:val="21"/>
          <w:szCs w:val="21"/>
        </w:rPr>
        <w:t>parengimo</w:t>
      </w:r>
      <w:r w:rsidRPr="00235FC9">
        <w:rPr>
          <w:rFonts w:ascii="Calibri" w:eastAsia="Times New Roman" w:hAnsi="Calibri" w:cs="Calibri"/>
          <w:sz w:val="21"/>
          <w:szCs w:val="21"/>
        </w:rPr>
        <w:t xml:space="preserve"> paslaugos.</w:t>
      </w:r>
    </w:p>
    <w:p w14:paraId="3338E1B2" w14:textId="3421F0B1" w:rsidR="00504F97" w:rsidRPr="00235FC9" w:rsidRDefault="0CC2913D" w:rsidP="0052095B">
      <w:pPr>
        <w:spacing w:after="0" w:line="240" w:lineRule="auto"/>
        <w:ind w:firstLine="720"/>
        <w:jc w:val="both"/>
        <w:rPr>
          <w:rFonts w:ascii="Calibri" w:eastAsia="Times New Roman" w:hAnsi="Calibri" w:cs="Calibri"/>
          <w:color w:val="FF0000"/>
          <w:sz w:val="21"/>
          <w:szCs w:val="21"/>
        </w:rPr>
      </w:pPr>
      <w:r w:rsidRPr="00235FC9">
        <w:rPr>
          <w:rFonts w:ascii="Calibri" w:eastAsia="Times New Roman" w:hAnsi="Calibri" w:cs="Calibri"/>
          <w:sz w:val="21"/>
          <w:szCs w:val="21"/>
        </w:rPr>
        <w:t>3.</w:t>
      </w:r>
      <w:r w:rsidRPr="00235FC9">
        <w:rPr>
          <w:rFonts w:ascii="Calibri" w:eastAsia="Times New Roman" w:hAnsi="Calibri" w:cs="Calibri"/>
          <w:b/>
          <w:bCs/>
          <w:sz w:val="21"/>
          <w:szCs w:val="21"/>
        </w:rPr>
        <w:t xml:space="preserve"> </w:t>
      </w:r>
      <w:r w:rsidR="1A58CBD3" w:rsidRPr="00235FC9">
        <w:rPr>
          <w:rFonts w:ascii="Calibri" w:eastAsia="Times New Roman" w:hAnsi="Calibri" w:cs="Calibri"/>
          <w:b/>
          <w:bCs/>
          <w:sz w:val="21"/>
          <w:szCs w:val="21"/>
        </w:rPr>
        <w:t>Tikslas</w:t>
      </w:r>
      <w:r w:rsidR="1A58CBD3" w:rsidRPr="00235FC9">
        <w:rPr>
          <w:rFonts w:ascii="Calibri" w:eastAsia="Times New Roman" w:hAnsi="Calibri" w:cs="Calibri"/>
          <w:sz w:val="21"/>
          <w:szCs w:val="21"/>
        </w:rPr>
        <w:t xml:space="preserve"> – </w:t>
      </w:r>
      <w:r w:rsidR="6F2DE07A" w:rsidRPr="00235FC9">
        <w:rPr>
          <w:rFonts w:ascii="Calibri" w:eastAsia="Times New Roman" w:hAnsi="Calibri" w:cs="Calibri"/>
          <w:sz w:val="21"/>
          <w:szCs w:val="21"/>
        </w:rPr>
        <w:t xml:space="preserve">sukurti karjeros galimybių pažinimo įrankių </w:t>
      </w:r>
      <w:r w:rsidR="33788AFD" w:rsidRPr="00235FC9">
        <w:rPr>
          <w:rFonts w:ascii="Calibri" w:eastAsia="Times New Roman" w:hAnsi="Calibri" w:cs="Calibri"/>
          <w:sz w:val="21"/>
          <w:szCs w:val="21"/>
        </w:rPr>
        <w:t xml:space="preserve">metodinius </w:t>
      </w:r>
      <w:r w:rsidR="6F2DE07A" w:rsidRPr="00235FC9">
        <w:rPr>
          <w:rFonts w:ascii="Calibri" w:eastAsia="Times New Roman" w:hAnsi="Calibri" w:cs="Calibri"/>
          <w:sz w:val="21"/>
          <w:szCs w:val="21"/>
        </w:rPr>
        <w:t>sprendimus, skirtus naudoti MUKIS aplinkoje, sudarant sąlygas mokiniams ir kitiems naudotojams pažinti profesijas, mokymosi ir praktines galimybes</w:t>
      </w:r>
      <w:r w:rsidR="3CBF980B" w:rsidRPr="00235FC9">
        <w:rPr>
          <w:rFonts w:ascii="Calibri" w:eastAsia="Times New Roman" w:hAnsi="Calibri" w:cs="Calibri"/>
          <w:sz w:val="21"/>
          <w:szCs w:val="21"/>
        </w:rPr>
        <w:t>: interaktyvų profesijų ir darbo pasaulio pažinimo įrankį (toliau – Karjerometras) ir mokymosi bei praktinių galimybių pažinimo įrankį (toliau – Galimybių žemėlapis).</w:t>
      </w:r>
    </w:p>
    <w:p w14:paraId="6F952815" w14:textId="5E79ECD8" w:rsidR="00755663" w:rsidRPr="00235FC9" w:rsidRDefault="4E786AC9" w:rsidP="0052095B">
      <w:pPr>
        <w:spacing w:after="0" w:line="240" w:lineRule="auto"/>
        <w:ind w:firstLine="720"/>
        <w:jc w:val="both"/>
        <w:rPr>
          <w:rFonts w:ascii="Calibri" w:eastAsia="Times New Roman" w:hAnsi="Calibri" w:cs="Calibri"/>
          <w:sz w:val="21"/>
          <w:szCs w:val="21"/>
        </w:rPr>
      </w:pPr>
      <w:r w:rsidRPr="00235FC9">
        <w:rPr>
          <w:rFonts w:ascii="Calibri" w:eastAsia="Times New Roman" w:hAnsi="Calibri" w:cs="Calibri"/>
          <w:sz w:val="21"/>
          <w:szCs w:val="21"/>
        </w:rPr>
        <w:t>4.</w:t>
      </w:r>
      <w:r w:rsidRPr="00235FC9">
        <w:rPr>
          <w:rFonts w:ascii="Calibri" w:eastAsia="Times New Roman" w:hAnsi="Calibri" w:cs="Calibri"/>
          <w:b/>
          <w:bCs/>
          <w:sz w:val="21"/>
          <w:szCs w:val="21"/>
        </w:rPr>
        <w:t xml:space="preserve"> Uždaviniai:</w:t>
      </w:r>
    </w:p>
    <w:p w14:paraId="4A69F72E" w14:textId="1EBE16FE" w:rsidR="00504F97" w:rsidRPr="00235FC9" w:rsidRDefault="3B4B9576" w:rsidP="0052095B">
      <w:pPr>
        <w:spacing w:after="0" w:line="240" w:lineRule="auto"/>
        <w:ind w:firstLine="720"/>
        <w:jc w:val="both"/>
        <w:rPr>
          <w:rFonts w:ascii="Calibri" w:eastAsia="Times New Roman" w:hAnsi="Calibri" w:cs="Calibri"/>
          <w:sz w:val="21"/>
          <w:szCs w:val="21"/>
        </w:rPr>
      </w:pPr>
      <w:r w:rsidRPr="00235FC9">
        <w:rPr>
          <w:rFonts w:ascii="Calibri" w:eastAsia="Times New Roman" w:hAnsi="Calibri" w:cs="Calibri"/>
          <w:sz w:val="21"/>
          <w:szCs w:val="21"/>
        </w:rPr>
        <w:t xml:space="preserve">4.1. </w:t>
      </w:r>
      <w:r w:rsidR="4816EDAC" w:rsidRPr="00235FC9">
        <w:rPr>
          <w:rFonts w:ascii="Calibri" w:eastAsia="Times New Roman" w:hAnsi="Calibri" w:cs="Calibri"/>
          <w:sz w:val="21"/>
          <w:szCs w:val="21"/>
        </w:rPr>
        <w:t>P</w:t>
      </w:r>
      <w:r w:rsidRPr="00235FC9">
        <w:rPr>
          <w:rFonts w:ascii="Calibri" w:eastAsia="Times New Roman" w:hAnsi="Calibri" w:cs="Calibri"/>
          <w:sz w:val="21"/>
          <w:szCs w:val="21"/>
        </w:rPr>
        <w:t>arengti</w:t>
      </w:r>
      <w:r w:rsidR="48B193E4" w:rsidRPr="00235FC9">
        <w:rPr>
          <w:rFonts w:ascii="Calibri" w:eastAsia="Times New Roman" w:hAnsi="Calibri" w:cs="Calibri"/>
          <w:sz w:val="21"/>
          <w:szCs w:val="21"/>
        </w:rPr>
        <w:t>, pristatyti</w:t>
      </w:r>
      <w:r w:rsidRPr="00235FC9">
        <w:rPr>
          <w:rFonts w:ascii="Calibri" w:eastAsia="Times New Roman" w:hAnsi="Calibri" w:cs="Calibri"/>
          <w:sz w:val="21"/>
          <w:szCs w:val="21"/>
        </w:rPr>
        <w:t xml:space="preserve"> ir</w:t>
      </w:r>
      <w:r w:rsidR="7052EFD4" w:rsidRPr="00235FC9">
        <w:rPr>
          <w:rFonts w:ascii="Calibri" w:eastAsia="Times New Roman" w:hAnsi="Calibri" w:cs="Calibri"/>
          <w:sz w:val="21"/>
          <w:szCs w:val="21"/>
        </w:rPr>
        <w:t xml:space="preserve"> su suinteresuotomis šalimis </w:t>
      </w:r>
      <w:r w:rsidRPr="00235FC9">
        <w:rPr>
          <w:rFonts w:ascii="Calibri" w:eastAsia="Times New Roman" w:hAnsi="Calibri" w:cs="Calibri"/>
          <w:sz w:val="21"/>
          <w:szCs w:val="21"/>
        </w:rPr>
        <w:t>suderinti karjeros galimybių pažinimo įrankių koncepcinį modelį</w:t>
      </w:r>
      <w:r w:rsidR="7687FCF9" w:rsidRPr="00235FC9">
        <w:rPr>
          <w:rFonts w:ascii="Calibri" w:eastAsia="Times New Roman" w:hAnsi="Calibri" w:cs="Calibri"/>
          <w:sz w:val="21"/>
          <w:szCs w:val="21"/>
        </w:rPr>
        <w:t xml:space="preserve"> (toliau – KGM)</w:t>
      </w:r>
      <w:r w:rsidRPr="00235FC9">
        <w:rPr>
          <w:rFonts w:ascii="Calibri" w:eastAsia="Times New Roman" w:hAnsi="Calibri" w:cs="Calibri"/>
          <w:sz w:val="21"/>
          <w:szCs w:val="21"/>
        </w:rPr>
        <w:t xml:space="preserve">; </w:t>
      </w:r>
    </w:p>
    <w:p w14:paraId="1F56B0AB" w14:textId="7B5ABAE7" w:rsidR="00504F97" w:rsidRPr="00235FC9" w:rsidRDefault="1495D5AC" w:rsidP="0052095B">
      <w:pPr>
        <w:spacing w:after="0" w:line="240" w:lineRule="auto"/>
        <w:ind w:firstLine="720"/>
        <w:jc w:val="both"/>
        <w:rPr>
          <w:rFonts w:ascii="Calibri" w:eastAsia="Times New Roman" w:hAnsi="Calibri" w:cs="Calibri"/>
          <w:color w:val="000000" w:themeColor="text1"/>
          <w:sz w:val="21"/>
          <w:szCs w:val="21"/>
        </w:rPr>
      </w:pPr>
      <w:r w:rsidRPr="00235FC9">
        <w:rPr>
          <w:rFonts w:ascii="Calibri" w:eastAsia="Times New Roman" w:hAnsi="Calibri" w:cs="Calibri"/>
          <w:sz w:val="21"/>
          <w:szCs w:val="21"/>
        </w:rPr>
        <w:t xml:space="preserve">4.2. </w:t>
      </w:r>
      <w:r w:rsidR="0075C146" w:rsidRPr="00235FC9">
        <w:rPr>
          <w:rFonts w:ascii="Calibri" w:eastAsia="Times New Roman" w:hAnsi="Calibri" w:cs="Calibri"/>
          <w:sz w:val="21"/>
          <w:szCs w:val="21"/>
        </w:rPr>
        <w:t>P</w:t>
      </w:r>
      <w:r w:rsidRPr="00235FC9">
        <w:rPr>
          <w:rFonts w:ascii="Calibri" w:eastAsia="Times New Roman" w:hAnsi="Calibri" w:cs="Calibri"/>
          <w:sz w:val="21"/>
          <w:szCs w:val="21"/>
        </w:rPr>
        <w:t>arengti Karjerometro metodi</w:t>
      </w:r>
      <w:r w:rsidRPr="00235FC9">
        <w:rPr>
          <w:rFonts w:ascii="Calibri" w:eastAsia="Times New Roman" w:hAnsi="Calibri" w:cs="Calibri"/>
          <w:color w:val="000000" w:themeColor="text1"/>
          <w:sz w:val="21"/>
          <w:szCs w:val="21"/>
        </w:rPr>
        <w:t>ką</w:t>
      </w:r>
      <w:r w:rsidR="13BBAEDC" w:rsidRPr="00235FC9">
        <w:rPr>
          <w:rFonts w:ascii="Calibri" w:eastAsia="Times New Roman" w:hAnsi="Calibri" w:cs="Calibri"/>
          <w:color w:val="000000" w:themeColor="text1"/>
          <w:sz w:val="21"/>
          <w:szCs w:val="21"/>
        </w:rPr>
        <w:t xml:space="preserve"> </w:t>
      </w:r>
      <w:r w:rsidR="39DB461C" w:rsidRPr="00235FC9">
        <w:rPr>
          <w:rFonts w:ascii="Calibri" w:eastAsia="Times New Roman" w:hAnsi="Calibri" w:cs="Calibri"/>
          <w:color w:val="000000" w:themeColor="text1"/>
          <w:sz w:val="21"/>
          <w:szCs w:val="21"/>
        </w:rPr>
        <w:t>su priedais</w:t>
      </w:r>
      <w:r w:rsidR="63A9EEF4" w:rsidRPr="00235FC9">
        <w:rPr>
          <w:rStyle w:val="FootnoteReference"/>
          <w:rFonts w:ascii="Calibri" w:eastAsia="Times New Roman" w:hAnsi="Calibri" w:cs="Calibri"/>
          <w:color w:val="000000" w:themeColor="text1"/>
          <w:sz w:val="21"/>
          <w:szCs w:val="21"/>
        </w:rPr>
        <w:footnoteReference w:id="1"/>
      </w:r>
      <w:r w:rsidRPr="00235FC9">
        <w:rPr>
          <w:rFonts w:ascii="Calibri" w:eastAsia="Times New Roman" w:hAnsi="Calibri" w:cs="Calibri"/>
          <w:color w:val="000000" w:themeColor="text1"/>
          <w:sz w:val="21"/>
          <w:szCs w:val="21"/>
        </w:rPr>
        <w:t xml:space="preserve">; </w:t>
      </w:r>
    </w:p>
    <w:p w14:paraId="5006D517" w14:textId="08276678" w:rsidR="00504F97" w:rsidRPr="00235FC9" w:rsidRDefault="2B3023EF" w:rsidP="0052095B">
      <w:pPr>
        <w:spacing w:after="0" w:line="240" w:lineRule="auto"/>
        <w:ind w:firstLine="72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4.3. </w:t>
      </w:r>
      <w:r w:rsidR="6068EA60" w:rsidRPr="00235FC9">
        <w:rPr>
          <w:rFonts w:ascii="Calibri" w:eastAsia="Times New Roman" w:hAnsi="Calibri" w:cs="Calibri"/>
          <w:color w:val="000000" w:themeColor="text1"/>
          <w:sz w:val="21"/>
          <w:szCs w:val="21"/>
        </w:rPr>
        <w:t>P</w:t>
      </w:r>
      <w:r w:rsidRPr="00235FC9">
        <w:rPr>
          <w:rFonts w:ascii="Calibri" w:eastAsia="Times New Roman" w:hAnsi="Calibri" w:cs="Calibri"/>
          <w:color w:val="000000" w:themeColor="text1"/>
          <w:sz w:val="21"/>
          <w:szCs w:val="21"/>
        </w:rPr>
        <w:t>arengti Galimybių žemėlapio metodiką</w:t>
      </w:r>
      <w:r w:rsidR="53F39B4A" w:rsidRPr="00235FC9">
        <w:rPr>
          <w:rFonts w:ascii="Calibri" w:eastAsia="Times New Roman" w:hAnsi="Calibri" w:cs="Calibri"/>
          <w:color w:val="000000" w:themeColor="text1"/>
          <w:sz w:val="21"/>
          <w:szCs w:val="21"/>
        </w:rPr>
        <w:t xml:space="preserve"> su priedais</w:t>
      </w:r>
      <w:r w:rsidRPr="00235FC9">
        <w:rPr>
          <w:rFonts w:ascii="Calibri" w:eastAsia="Times New Roman" w:hAnsi="Calibri" w:cs="Calibri"/>
          <w:color w:val="000000" w:themeColor="text1"/>
          <w:sz w:val="21"/>
          <w:szCs w:val="21"/>
        </w:rPr>
        <w:t>;</w:t>
      </w:r>
    </w:p>
    <w:p w14:paraId="4FE0A3C4" w14:textId="4E2A901C" w:rsidR="032606A1" w:rsidRPr="00235FC9" w:rsidRDefault="06C91B5C" w:rsidP="0052095B">
      <w:pPr>
        <w:spacing w:after="0" w:line="240" w:lineRule="auto"/>
        <w:ind w:firstLine="720"/>
        <w:rPr>
          <w:rFonts w:ascii="Calibri" w:eastAsia="Times New Roman" w:hAnsi="Calibri" w:cs="Calibri"/>
          <w:sz w:val="21"/>
          <w:szCs w:val="21"/>
        </w:rPr>
      </w:pPr>
      <w:r w:rsidRPr="00235FC9">
        <w:rPr>
          <w:rFonts w:ascii="Calibri" w:eastAsia="Times New Roman" w:hAnsi="Calibri" w:cs="Calibri"/>
          <w:sz w:val="21"/>
          <w:szCs w:val="21"/>
        </w:rPr>
        <w:t>4.4.</w:t>
      </w:r>
      <w:r w:rsidRPr="00235FC9">
        <w:rPr>
          <w:rFonts w:ascii="Calibri" w:eastAsia="Times New Roman" w:hAnsi="Calibri" w:cs="Calibri"/>
          <w:color w:val="FF0000"/>
          <w:sz w:val="21"/>
          <w:szCs w:val="21"/>
        </w:rPr>
        <w:t xml:space="preserve"> </w:t>
      </w:r>
      <w:r w:rsidR="29BAC6A6" w:rsidRPr="00235FC9">
        <w:rPr>
          <w:rFonts w:ascii="Calibri" w:eastAsia="Times New Roman" w:hAnsi="Calibri" w:cs="Calibri"/>
          <w:sz w:val="21"/>
          <w:szCs w:val="21"/>
        </w:rPr>
        <w:t>A</w:t>
      </w:r>
      <w:r w:rsidRPr="00235FC9">
        <w:rPr>
          <w:rFonts w:ascii="Calibri" w:eastAsia="Times New Roman" w:hAnsi="Calibri" w:cs="Calibri"/>
          <w:color w:val="000000" w:themeColor="text1"/>
          <w:sz w:val="21"/>
          <w:szCs w:val="21"/>
        </w:rPr>
        <w:t xml:space="preserve">tlikti metodikų skaitmenizavimo analizę ir </w:t>
      </w:r>
      <w:r w:rsidRPr="00235FC9">
        <w:rPr>
          <w:rFonts w:ascii="Calibri" w:eastAsia="Times New Roman" w:hAnsi="Calibri" w:cs="Calibri"/>
          <w:sz w:val="21"/>
          <w:szCs w:val="21"/>
        </w:rPr>
        <w:t xml:space="preserve">parengti funkcinių bei techninių reikalavimų aprašą, skirtą įrankių integravimui į MUKIS;  </w:t>
      </w:r>
    </w:p>
    <w:p w14:paraId="3AD3DDCF" w14:textId="3D4B1F60" w:rsidR="006C2D59" w:rsidRPr="00235FC9" w:rsidRDefault="0D064E70" w:rsidP="0052095B">
      <w:pPr>
        <w:shd w:val="clear" w:color="auto" w:fill="FFFFFF" w:themeFill="background1"/>
        <w:spacing w:after="0" w:line="240" w:lineRule="auto"/>
        <w:ind w:firstLine="720"/>
        <w:jc w:val="both"/>
        <w:rPr>
          <w:rFonts w:ascii="Calibri" w:eastAsia="Times New Roman" w:hAnsi="Calibri" w:cs="Calibri"/>
          <w:sz w:val="21"/>
          <w:szCs w:val="21"/>
        </w:rPr>
      </w:pPr>
      <w:r w:rsidRPr="00235FC9">
        <w:rPr>
          <w:rFonts w:ascii="Calibri" w:eastAsia="Times New Roman" w:hAnsi="Calibri" w:cs="Calibri"/>
          <w:sz w:val="21"/>
          <w:szCs w:val="21"/>
        </w:rPr>
        <w:t>4.5.</w:t>
      </w:r>
      <w:r w:rsidR="7BB31234" w:rsidRPr="00235FC9">
        <w:rPr>
          <w:rFonts w:ascii="Calibri" w:eastAsia="Times New Roman" w:hAnsi="Calibri" w:cs="Calibri"/>
          <w:sz w:val="21"/>
          <w:szCs w:val="21"/>
        </w:rPr>
        <w:t xml:space="preserve"> U</w:t>
      </w:r>
      <w:r w:rsidR="59C65E7B" w:rsidRPr="00235FC9">
        <w:rPr>
          <w:rFonts w:ascii="Calibri" w:eastAsia="Times New Roman" w:hAnsi="Calibri" w:cs="Calibri"/>
          <w:sz w:val="21"/>
          <w:szCs w:val="21"/>
        </w:rPr>
        <w:t xml:space="preserve">žtikrinti pagal parengtas karjeros galimybių pažinimo įrankių metodikas sukurtų </w:t>
      </w:r>
      <w:r w:rsidR="3CF27F75" w:rsidRPr="00235FC9">
        <w:rPr>
          <w:rFonts w:ascii="Calibri" w:eastAsia="Times New Roman" w:hAnsi="Calibri" w:cs="Calibri"/>
          <w:sz w:val="21"/>
          <w:szCs w:val="21"/>
        </w:rPr>
        <w:t>duomenų</w:t>
      </w:r>
      <w:r w:rsidR="38DF98F8" w:rsidRPr="00235FC9">
        <w:rPr>
          <w:rFonts w:ascii="Calibri" w:eastAsia="Times New Roman" w:hAnsi="Calibri" w:cs="Calibri"/>
          <w:sz w:val="21"/>
          <w:szCs w:val="21"/>
        </w:rPr>
        <w:t xml:space="preserve"> rinkinių</w:t>
      </w:r>
      <w:r w:rsidR="3CF27F75" w:rsidRPr="00235FC9">
        <w:rPr>
          <w:rFonts w:ascii="Calibri" w:eastAsia="Times New Roman" w:hAnsi="Calibri" w:cs="Calibri"/>
          <w:sz w:val="21"/>
          <w:szCs w:val="21"/>
        </w:rPr>
        <w:t xml:space="preserve"> </w:t>
      </w:r>
      <w:r w:rsidR="59C65E7B" w:rsidRPr="00235FC9">
        <w:rPr>
          <w:rFonts w:ascii="Calibri" w:eastAsia="Times New Roman" w:hAnsi="Calibri" w:cs="Calibri"/>
          <w:sz w:val="21"/>
          <w:szCs w:val="21"/>
        </w:rPr>
        <w:t>perkėlimą į MUKIS, teikti ekspertines konsultacijas ir dalyvauti IT sprendimų testavime, vertinant jų atitiktį metodikoms bei</w:t>
      </w:r>
      <w:r w:rsidR="41540D69" w:rsidRPr="00235FC9">
        <w:rPr>
          <w:rFonts w:ascii="Calibri" w:eastAsia="Times New Roman" w:hAnsi="Calibri" w:cs="Calibri"/>
          <w:sz w:val="21"/>
          <w:szCs w:val="21"/>
        </w:rPr>
        <w:t xml:space="preserve"> nustatytiems</w:t>
      </w:r>
      <w:r w:rsidR="59C65E7B" w:rsidRPr="00235FC9">
        <w:rPr>
          <w:rFonts w:ascii="Calibri" w:eastAsia="Times New Roman" w:hAnsi="Calibri" w:cs="Calibri"/>
          <w:sz w:val="21"/>
          <w:szCs w:val="21"/>
        </w:rPr>
        <w:t xml:space="preserve"> funkciniams ir techniniams reikalavimams.</w:t>
      </w:r>
    </w:p>
    <w:p w14:paraId="0F9D1073" w14:textId="2B776DB6" w:rsidR="62F490F0" w:rsidRPr="00235FC9" w:rsidRDefault="62F490F0" w:rsidP="0052095B">
      <w:pPr>
        <w:shd w:val="clear" w:color="auto" w:fill="FFFFFF" w:themeFill="background1"/>
        <w:spacing w:after="0" w:line="240" w:lineRule="auto"/>
        <w:ind w:firstLine="720"/>
        <w:jc w:val="both"/>
        <w:rPr>
          <w:rFonts w:ascii="Calibri" w:eastAsia="Times New Roman" w:hAnsi="Calibri" w:cs="Calibri"/>
          <w:sz w:val="21"/>
          <w:szCs w:val="21"/>
        </w:rPr>
      </w:pPr>
    </w:p>
    <w:p w14:paraId="66B33CDC" w14:textId="4AB21685" w:rsidR="50A88D67" w:rsidRPr="00235FC9" w:rsidRDefault="4CADDFC5" w:rsidP="0052095B">
      <w:pPr>
        <w:spacing w:after="0" w:line="240" w:lineRule="auto"/>
        <w:jc w:val="center"/>
        <w:rPr>
          <w:rFonts w:ascii="Calibri" w:eastAsia="Times New Roman" w:hAnsi="Calibri" w:cs="Calibri"/>
          <w:color w:val="000000" w:themeColor="text1"/>
          <w:sz w:val="21"/>
          <w:szCs w:val="21"/>
          <w:lang w:val="en-US"/>
        </w:rPr>
      </w:pPr>
      <w:r w:rsidRPr="00235FC9">
        <w:rPr>
          <w:rFonts w:ascii="Calibri" w:eastAsia="Times New Roman" w:hAnsi="Calibri" w:cs="Calibri"/>
          <w:b/>
          <w:bCs/>
          <w:sz w:val="21"/>
          <w:szCs w:val="21"/>
        </w:rPr>
        <w:t>I</w:t>
      </w:r>
      <w:r w:rsidR="7E207F7D" w:rsidRPr="00235FC9">
        <w:rPr>
          <w:rFonts w:ascii="Calibri" w:eastAsia="Times New Roman" w:hAnsi="Calibri" w:cs="Calibri"/>
          <w:b/>
          <w:bCs/>
          <w:sz w:val="21"/>
          <w:szCs w:val="21"/>
        </w:rPr>
        <w:t>II</w:t>
      </w:r>
      <w:r w:rsidRPr="00235FC9">
        <w:rPr>
          <w:rFonts w:ascii="Calibri" w:eastAsia="Times New Roman" w:hAnsi="Calibri" w:cs="Calibri"/>
          <w:b/>
          <w:bCs/>
          <w:sz w:val="21"/>
          <w:szCs w:val="21"/>
        </w:rPr>
        <w:t xml:space="preserve"> SKYRIU</w:t>
      </w:r>
      <w:r w:rsidR="23ED1DDE" w:rsidRPr="00235FC9">
        <w:rPr>
          <w:rFonts w:ascii="Calibri" w:eastAsia="Times New Roman" w:hAnsi="Calibri" w:cs="Calibri"/>
          <w:b/>
          <w:bCs/>
          <w:sz w:val="21"/>
          <w:szCs w:val="21"/>
        </w:rPr>
        <w:t>S</w:t>
      </w:r>
    </w:p>
    <w:p w14:paraId="77E35531" w14:textId="7B374C84" w:rsidR="50A88D67" w:rsidRPr="00235FC9" w:rsidRDefault="56FCAC23" w:rsidP="0052095B">
      <w:pPr>
        <w:spacing w:after="0" w:line="240" w:lineRule="auto"/>
        <w:jc w:val="center"/>
        <w:rPr>
          <w:rFonts w:ascii="Calibri" w:eastAsia="Times New Roman" w:hAnsi="Calibri" w:cs="Calibri"/>
          <w:color w:val="000000" w:themeColor="text1"/>
          <w:sz w:val="21"/>
          <w:szCs w:val="21"/>
          <w:lang w:val="en-US"/>
        </w:rPr>
      </w:pPr>
      <w:r w:rsidRPr="00235FC9">
        <w:rPr>
          <w:rFonts w:ascii="Calibri" w:eastAsia="Times New Roman" w:hAnsi="Calibri" w:cs="Calibri"/>
          <w:b/>
          <w:bCs/>
          <w:color w:val="000000" w:themeColor="text1"/>
          <w:sz w:val="21"/>
          <w:szCs w:val="21"/>
        </w:rPr>
        <w:t>PASLAUGŲ APIMTIS IR BENDRIEJI REIKALAVIMAI</w:t>
      </w:r>
    </w:p>
    <w:p w14:paraId="10B160A4" w14:textId="06C55BA8" w:rsidR="50A88D67" w:rsidRPr="00235FC9" w:rsidRDefault="50A88D67" w:rsidP="0052095B">
      <w:pPr>
        <w:spacing w:after="0" w:line="240" w:lineRule="auto"/>
        <w:ind w:firstLine="720"/>
        <w:jc w:val="center"/>
        <w:rPr>
          <w:rFonts w:ascii="Calibri" w:eastAsia="Times New Roman" w:hAnsi="Calibri" w:cs="Calibri"/>
          <w:b/>
          <w:bCs/>
          <w:color w:val="000000" w:themeColor="text1"/>
          <w:sz w:val="21"/>
          <w:szCs w:val="21"/>
        </w:rPr>
      </w:pPr>
    </w:p>
    <w:p w14:paraId="28F3264C" w14:textId="04B4DB4C" w:rsidR="50A88D67" w:rsidRPr="00235FC9" w:rsidRDefault="22475607" w:rsidP="0052095B">
      <w:pPr>
        <w:pStyle w:val="ListParagraph"/>
        <w:numPr>
          <w:ilvl w:val="0"/>
          <w:numId w:val="100"/>
        </w:numPr>
        <w:spacing w:after="0" w:line="240" w:lineRule="auto"/>
        <w:ind w:left="0"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3B2CA2F8" w:rsidRPr="00235FC9">
        <w:rPr>
          <w:rFonts w:ascii="Calibri" w:eastAsia="Times New Roman" w:hAnsi="Calibri" w:cs="Calibri"/>
          <w:color w:val="000000" w:themeColor="text1"/>
          <w:sz w:val="21"/>
          <w:szCs w:val="21"/>
          <w:lang w:val="lt"/>
        </w:rPr>
        <w:t>Šiame skyriuje apibrėžiami bendrieji reikalavimai paslaugų apimčiai ir</w:t>
      </w:r>
      <w:r w:rsidR="2B73C25C" w:rsidRPr="00235FC9">
        <w:rPr>
          <w:rFonts w:ascii="Calibri" w:eastAsia="Times New Roman" w:hAnsi="Calibri" w:cs="Calibri"/>
          <w:color w:val="000000" w:themeColor="text1"/>
          <w:sz w:val="21"/>
          <w:szCs w:val="21"/>
          <w:lang w:val="lt"/>
        </w:rPr>
        <w:t xml:space="preserve"> </w:t>
      </w:r>
      <w:r w:rsidR="5CC8B65D" w:rsidRPr="00235FC9">
        <w:rPr>
          <w:rFonts w:ascii="Calibri" w:eastAsia="Times New Roman" w:hAnsi="Calibri" w:cs="Calibri"/>
          <w:color w:val="000000" w:themeColor="text1"/>
          <w:sz w:val="21"/>
          <w:szCs w:val="21"/>
          <w:lang w:val="lt"/>
        </w:rPr>
        <w:t>preliminarūs terminai</w:t>
      </w:r>
      <w:r w:rsidR="58AE3A6A" w:rsidRPr="00235FC9">
        <w:rPr>
          <w:rFonts w:ascii="Calibri" w:eastAsia="Times New Roman" w:hAnsi="Calibri" w:cs="Calibri"/>
          <w:color w:val="000000" w:themeColor="text1"/>
          <w:sz w:val="21"/>
          <w:szCs w:val="21"/>
          <w:lang w:val="lt"/>
        </w:rPr>
        <w:t xml:space="preserve"> </w:t>
      </w:r>
      <w:r w:rsidR="3B2CA2F8" w:rsidRPr="00235FC9">
        <w:rPr>
          <w:rFonts w:ascii="Calibri" w:eastAsia="Times New Roman" w:hAnsi="Calibri" w:cs="Calibri"/>
          <w:color w:val="000000" w:themeColor="text1"/>
          <w:sz w:val="21"/>
          <w:szCs w:val="21"/>
          <w:lang w:val="lt"/>
        </w:rPr>
        <w:t>(žr. 1 lentelė).</w:t>
      </w:r>
    </w:p>
    <w:p w14:paraId="0A8C3365" w14:textId="4FF796DA" w:rsidR="50A88D67" w:rsidRPr="00235FC9" w:rsidRDefault="1FF27C1E" w:rsidP="0052095B">
      <w:pPr>
        <w:numPr>
          <w:ilvl w:val="0"/>
          <w:numId w:val="100"/>
        </w:numPr>
        <w:tabs>
          <w:tab w:val="left" w:pos="720"/>
          <w:tab w:val="center" w:pos="1080"/>
        </w:tabs>
        <w:spacing w:after="0" w:line="240" w:lineRule="auto"/>
        <w:ind w:left="66"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3A9D18BB" w:rsidRPr="00235FC9">
        <w:rPr>
          <w:rFonts w:ascii="Calibri" w:eastAsia="Times New Roman" w:hAnsi="Calibri" w:cs="Calibri"/>
          <w:color w:val="000000" w:themeColor="text1"/>
          <w:sz w:val="21"/>
          <w:szCs w:val="21"/>
          <w:lang w:val="lt"/>
        </w:rPr>
        <w:t>Paslaugų teikėjas privalo:</w:t>
      </w:r>
    </w:p>
    <w:p w14:paraId="414A21B5" w14:textId="327626D1" w:rsidR="50A88D67" w:rsidRPr="00235FC9" w:rsidRDefault="4155D3F6" w:rsidP="0052095B">
      <w:pPr>
        <w:numPr>
          <w:ilvl w:val="1"/>
          <w:numId w:val="100"/>
        </w:numPr>
        <w:tabs>
          <w:tab w:val="left" w:pos="720"/>
          <w:tab w:val="center" w:pos="1080"/>
        </w:tabs>
        <w:spacing w:after="0" w:line="240" w:lineRule="auto"/>
        <w:ind w:left="66"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542CDEC3" w:rsidRPr="00235FC9">
        <w:rPr>
          <w:rFonts w:ascii="Calibri" w:eastAsia="Times New Roman" w:hAnsi="Calibri" w:cs="Calibri"/>
          <w:color w:val="000000" w:themeColor="text1"/>
          <w:sz w:val="21"/>
          <w:szCs w:val="21"/>
          <w:lang w:val="lt"/>
        </w:rPr>
        <w:t>P</w:t>
      </w:r>
      <w:r w:rsidR="3A9D18BB" w:rsidRPr="00235FC9">
        <w:rPr>
          <w:rFonts w:ascii="Calibri" w:eastAsia="Times New Roman" w:hAnsi="Calibri" w:cs="Calibri"/>
          <w:color w:val="000000" w:themeColor="text1"/>
          <w:sz w:val="21"/>
          <w:szCs w:val="21"/>
          <w:lang w:val="lt"/>
        </w:rPr>
        <w:t xml:space="preserve">er </w:t>
      </w:r>
      <w:r w:rsidR="3A7BEDA6" w:rsidRPr="00235FC9">
        <w:rPr>
          <w:rFonts w:ascii="Calibri" w:eastAsia="Times New Roman" w:hAnsi="Calibri" w:cs="Calibri"/>
          <w:color w:val="000000" w:themeColor="text1"/>
          <w:sz w:val="21"/>
          <w:szCs w:val="21"/>
          <w:lang w:val="lt"/>
        </w:rPr>
        <w:t>1</w:t>
      </w:r>
      <w:r w:rsidR="3991922C" w:rsidRPr="00235FC9">
        <w:rPr>
          <w:rFonts w:ascii="Calibri" w:eastAsia="Times New Roman" w:hAnsi="Calibri" w:cs="Calibri"/>
          <w:color w:val="000000" w:themeColor="text1"/>
          <w:sz w:val="21"/>
          <w:szCs w:val="21"/>
          <w:lang w:val="lt"/>
        </w:rPr>
        <w:t>0</w:t>
      </w:r>
      <w:r w:rsidR="3A9D18BB" w:rsidRPr="00235FC9">
        <w:rPr>
          <w:rFonts w:ascii="Calibri" w:eastAsia="Times New Roman" w:hAnsi="Calibri" w:cs="Calibri"/>
          <w:color w:val="000000" w:themeColor="text1"/>
          <w:sz w:val="21"/>
          <w:szCs w:val="21"/>
          <w:lang w:val="lt"/>
        </w:rPr>
        <w:t xml:space="preserve"> d. d. nuo sutarties įs</w:t>
      </w:r>
      <w:r w:rsidR="74900F62" w:rsidRPr="00235FC9">
        <w:rPr>
          <w:rFonts w:ascii="Calibri" w:eastAsia="Times New Roman" w:hAnsi="Calibri" w:cs="Calibri"/>
          <w:color w:val="000000" w:themeColor="text1"/>
          <w:sz w:val="21"/>
          <w:szCs w:val="21"/>
          <w:lang w:val="lt"/>
        </w:rPr>
        <w:t>i</w:t>
      </w:r>
      <w:r w:rsidR="3A9D18BB" w:rsidRPr="00235FC9">
        <w:rPr>
          <w:rFonts w:ascii="Calibri" w:eastAsia="Times New Roman" w:hAnsi="Calibri" w:cs="Calibri"/>
          <w:color w:val="000000" w:themeColor="text1"/>
          <w:sz w:val="21"/>
          <w:szCs w:val="21"/>
          <w:lang w:val="lt"/>
        </w:rPr>
        <w:t xml:space="preserve">galiojimo dienos Perkančiajai organizacijai </w:t>
      </w:r>
      <w:r w:rsidR="3A9D18BB" w:rsidRPr="00235FC9">
        <w:rPr>
          <w:rFonts w:ascii="Calibri" w:eastAsia="Times New Roman" w:hAnsi="Calibri" w:cs="Calibri"/>
          <w:b/>
          <w:bCs/>
          <w:color w:val="000000" w:themeColor="text1"/>
          <w:sz w:val="21"/>
          <w:szCs w:val="21"/>
          <w:lang w:val="lt"/>
        </w:rPr>
        <w:t xml:space="preserve">pateikti Paslaugų teikimo </w:t>
      </w:r>
      <w:r w:rsidR="715F82BA" w:rsidRPr="00235FC9">
        <w:rPr>
          <w:rFonts w:ascii="Calibri" w:eastAsia="Times New Roman" w:hAnsi="Calibri" w:cs="Calibri"/>
          <w:b/>
          <w:bCs/>
          <w:color w:val="000000" w:themeColor="text1"/>
          <w:sz w:val="21"/>
          <w:szCs w:val="21"/>
          <w:lang w:val="lt"/>
        </w:rPr>
        <w:t xml:space="preserve">reglamentą ir </w:t>
      </w:r>
      <w:r w:rsidR="3A9D18BB" w:rsidRPr="00235FC9">
        <w:rPr>
          <w:rFonts w:ascii="Calibri" w:eastAsia="Times New Roman" w:hAnsi="Calibri" w:cs="Calibri"/>
          <w:b/>
          <w:bCs/>
          <w:color w:val="000000" w:themeColor="text1"/>
          <w:sz w:val="21"/>
          <w:szCs w:val="21"/>
          <w:lang w:val="lt"/>
        </w:rPr>
        <w:t>planą</w:t>
      </w:r>
      <w:r w:rsidR="5E679C3E" w:rsidRPr="00235FC9">
        <w:rPr>
          <w:rFonts w:ascii="Calibri" w:eastAsia="Times New Roman" w:hAnsi="Calibri" w:cs="Calibri"/>
          <w:color w:val="000000" w:themeColor="text1"/>
          <w:sz w:val="21"/>
          <w:szCs w:val="21"/>
          <w:lang w:val="lt"/>
        </w:rPr>
        <w:t xml:space="preserve">, </w:t>
      </w:r>
      <w:r w:rsidR="5E679C3E" w:rsidRPr="00235FC9">
        <w:rPr>
          <w:rFonts w:ascii="Calibri" w:eastAsia="Times New Roman" w:hAnsi="Calibri" w:cs="Calibri"/>
          <w:sz w:val="21"/>
          <w:szCs w:val="21"/>
          <w:lang w:val="lt"/>
        </w:rPr>
        <w:t xml:space="preserve">kuriuose turi būti nustatyta paslaugų teikimo organizavimo tvarka, darbų etapai, tarpiniai rezultatai, jų teikimo ir derinimo tvarka, </w:t>
      </w:r>
      <w:r w:rsidR="1E697C18" w:rsidRPr="00235FC9">
        <w:rPr>
          <w:rFonts w:ascii="Calibri" w:eastAsia="Times New Roman" w:hAnsi="Calibri" w:cs="Calibri"/>
          <w:sz w:val="21"/>
          <w:szCs w:val="21"/>
          <w:lang w:val="lt"/>
        </w:rPr>
        <w:t xml:space="preserve">preliminarus </w:t>
      </w:r>
      <w:r w:rsidR="5E679C3E" w:rsidRPr="00235FC9">
        <w:rPr>
          <w:rFonts w:ascii="Calibri" w:eastAsia="Times New Roman" w:hAnsi="Calibri" w:cs="Calibri"/>
          <w:sz w:val="21"/>
          <w:szCs w:val="21"/>
          <w:lang w:val="lt"/>
        </w:rPr>
        <w:t>tikslinių grupių įtraukimo planas, rizikų valdymo priemonės ir atsakomybės;</w:t>
      </w:r>
    </w:p>
    <w:p w14:paraId="636E8DDC" w14:textId="2DF0B252" w:rsidR="50A88D67" w:rsidRPr="00235FC9" w:rsidRDefault="3F380421" w:rsidP="0052095B">
      <w:pPr>
        <w:numPr>
          <w:ilvl w:val="1"/>
          <w:numId w:val="100"/>
        </w:numPr>
        <w:tabs>
          <w:tab w:val="left" w:pos="720"/>
          <w:tab w:val="center" w:pos="1080"/>
        </w:tabs>
        <w:spacing w:after="0" w:line="240" w:lineRule="auto"/>
        <w:ind w:left="66" w:firstLine="810"/>
        <w:jc w:val="both"/>
        <w:rPr>
          <w:rFonts w:ascii="Calibri" w:eastAsia="Times New Roman" w:hAnsi="Calibri" w:cs="Calibri"/>
          <w:sz w:val="21"/>
          <w:szCs w:val="21"/>
          <w:lang w:val="lt"/>
        </w:rPr>
      </w:pPr>
      <w:r w:rsidRPr="00235FC9">
        <w:rPr>
          <w:rFonts w:ascii="Calibri" w:eastAsia="Times New Roman" w:hAnsi="Calibri" w:cs="Calibri"/>
          <w:color w:val="000000" w:themeColor="text1"/>
          <w:sz w:val="21"/>
          <w:szCs w:val="21"/>
          <w:lang w:val="lt"/>
        </w:rPr>
        <w:t xml:space="preserve"> </w:t>
      </w:r>
      <w:r w:rsidR="436FFA93" w:rsidRPr="00235FC9">
        <w:rPr>
          <w:rFonts w:ascii="Calibri" w:eastAsia="Times New Roman" w:hAnsi="Calibri" w:cs="Calibri"/>
          <w:color w:val="000000" w:themeColor="text1"/>
          <w:sz w:val="21"/>
          <w:szCs w:val="21"/>
          <w:lang w:val="lt"/>
        </w:rPr>
        <w:t>Ne ilgiau kaip per</w:t>
      </w:r>
      <w:r w:rsidR="60E70CF2" w:rsidRPr="00235FC9">
        <w:rPr>
          <w:rFonts w:ascii="Calibri" w:eastAsia="Times New Roman" w:hAnsi="Calibri" w:cs="Calibri"/>
          <w:color w:val="000000" w:themeColor="text1"/>
          <w:sz w:val="21"/>
          <w:szCs w:val="21"/>
          <w:lang w:val="lt"/>
        </w:rPr>
        <w:t xml:space="preserve"> 4 (keturis) mėnesius nuo sutarties įsigaliojimo dienos parengti, pristatyti suinteresuotoms šalims ir su Perkančiąja organizacija </w:t>
      </w:r>
      <w:r w:rsidR="60E70CF2" w:rsidRPr="00235FC9">
        <w:rPr>
          <w:rFonts w:ascii="Calibri" w:eastAsia="Times New Roman" w:hAnsi="Calibri" w:cs="Calibri"/>
          <w:b/>
          <w:bCs/>
          <w:color w:val="000000" w:themeColor="text1"/>
          <w:sz w:val="21"/>
          <w:szCs w:val="21"/>
          <w:lang w:val="lt"/>
        </w:rPr>
        <w:t>suderinti Karjeros galimybių pažinimo įrankių koncepcinį modelį (KGM)</w:t>
      </w:r>
      <w:r w:rsidR="0620709F" w:rsidRPr="00235FC9">
        <w:rPr>
          <w:rFonts w:ascii="Calibri" w:eastAsia="Times New Roman" w:hAnsi="Calibri" w:cs="Calibri"/>
          <w:b/>
          <w:bCs/>
          <w:color w:val="000000" w:themeColor="text1"/>
          <w:sz w:val="21"/>
          <w:szCs w:val="21"/>
          <w:lang w:val="lt"/>
        </w:rPr>
        <w:t>.</w:t>
      </w:r>
      <w:r w:rsidR="3817B569" w:rsidRPr="00235FC9">
        <w:rPr>
          <w:rFonts w:ascii="Calibri" w:eastAsia="Times New Roman" w:hAnsi="Calibri" w:cs="Calibri"/>
          <w:b/>
          <w:bCs/>
          <w:color w:val="000000" w:themeColor="text1"/>
          <w:sz w:val="21"/>
          <w:szCs w:val="21"/>
          <w:lang w:val="lt"/>
        </w:rPr>
        <w:t xml:space="preserve"> </w:t>
      </w:r>
      <w:r w:rsidR="3817B569" w:rsidRPr="00235FC9">
        <w:rPr>
          <w:rFonts w:ascii="Calibri" w:eastAsia="Times New Roman" w:hAnsi="Calibri" w:cs="Calibri"/>
          <w:sz w:val="21"/>
          <w:szCs w:val="21"/>
          <w:lang w:val="lt"/>
        </w:rPr>
        <w:t>Perkančiosios organizacijos sprendimu šis terminas gali būti pratęstas ne ilgiau kaip 1 (vienam) mėnesiui.</w:t>
      </w:r>
    </w:p>
    <w:p w14:paraId="28704BEC" w14:textId="003B2652" w:rsidR="679FE849" w:rsidRPr="00235FC9" w:rsidRDefault="12AC7A9F" w:rsidP="0052095B">
      <w:pPr>
        <w:numPr>
          <w:ilvl w:val="1"/>
          <w:numId w:val="100"/>
        </w:numPr>
        <w:tabs>
          <w:tab w:val="left" w:pos="720"/>
          <w:tab w:val="center" w:pos="1080"/>
        </w:tabs>
        <w:spacing w:after="0" w:line="240" w:lineRule="auto"/>
        <w:ind w:left="66" w:firstLine="81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7B60BF3F" w:rsidRPr="00235FC9">
        <w:rPr>
          <w:rFonts w:ascii="Calibri" w:eastAsia="Times New Roman" w:hAnsi="Calibri" w:cs="Calibri"/>
          <w:sz w:val="21"/>
          <w:szCs w:val="21"/>
          <w:lang w:val="lt"/>
        </w:rPr>
        <w:t>U</w:t>
      </w:r>
      <w:r w:rsidR="094CFB71" w:rsidRPr="00235FC9">
        <w:rPr>
          <w:rFonts w:ascii="Calibri" w:eastAsia="Times New Roman" w:hAnsi="Calibri" w:cs="Calibri"/>
          <w:sz w:val="21"/>
          <w:szCs w:val="21"/>
          <w:lang w:val="lt"/>
        </w:rPr>
        <w:t xml:space="preserve">žtikrinti tikslinių naudotojų grupių įtraukimą į įrankių metodikų ir turinio rengimo procesą, </w:t>
      </w:r>
      <w:r w:rsidR="0C36BB09" w:rsidRPr="00235FC9">
        <w:rPr>
          <w:rFonts w:ascii="Calibri" w:eastAsia="Times New Roman" w:hAnsi="Calibri" w:cs="Calibri"/>
          <w:sz w:val="21"/>
          <w:szCs w:val="21"/>
          <w:lang w:val="lt"/>
        </w:rPr>
        <w:t xml:space="preserve">suderinti ir </w:t>
      </w:r>
      <w:r w:rsidR="0C36BB09" w:rsidRPr="00235FC9">
        <w:rPr>
          <w:rFonts w:ascii="Calibri" w:eastAsia="Times New Roman" w:hAnsi="Calibri" w:cs="Calibri"/>
          <w:b/>
          <w:bCs/>
          <w:sz w:val="21"/>
          <w:szCs w:val="21"/>
          <w:lang w:val="lt"/>
        </w:rPr>
        <w:t xml:space="preserve">pateikti </w:t>
      </w:r>
      <w:r w:rsidR="094CFB71" w:rsidRPr="00235FC9">
        <w:rPr>
          <w:rFonts w:ascii="Calibri" w:eastAsia="Times New Roman" w:hAnsi="Calibri" w:cs="Calibri"/>
          <w:b/>
          <w:bCs/>
          <w:sz w:val="21"/>
          <w:szCs w:val="21"/>
          <w:lang w:val="lt"/>
        </w:rPr>
        <w:t>Perkančiąja</w:t>
      </w:r>
      <w:r w:rsidR="3FE2A41C" w:rsidRPr="00235FC9">
        <w:rPr>
          <w:rFonts w:ascii="Calibri" w:eastAsia="Times New Roman" w:hAnsi="Calibri" w:cs="Calibri"/>
          <w:b/>
          <w:bCs/>
          <w:sz w:val="21"/>
          <w:szCs w:val="21"/>
          <w:lang w:val="lt"/>
        </w:rPr>
        <w:t>i</w:t>
      </w:r>
      <w:r w:rsidR="094CFB71" w:rsidRPr="00235FC9">
        <w:rPr>
          <w:rFonts w:ascii="Calibri" w:eastAsia="Times New Roman" w:hAnsi="Calibri" w:cs="Calibri"/>
          <w:b/>
          <w:bCs/>
          <w:sz w:val="21"/>
          <w:szCs w:val="21"/>
          <w:lang w:val="lt"/>
        </w:rPr>
        <w:t xml:space="preserve"> organizacija</w:t>
      </w:r>
      <w:r w:rsidR="7CC55FB8" w:rsidRPr="00235FC9">
        <w:rPr>
          <w:rFonts w:ascii="Calibri" w:eastAsia="Times New Roman" w:hAnsi="Calibri" w:cs="Calibri"/>
          <w:b/>
          <w:bCs/>
          <w:sz w:val="21"/>
          <w:szCs w:val="21"/>
          <w:lang w:val="lt"/>
        </w:rPr>
        <w:t>i</w:t>
      </w:r>
      <w:r w:rsidR="094CFB71" w:rsidRPr="00235FC9">
        <w:rPr>
          <w:rFonts w:ascii="Calibri" w:eastAsia="Times New Roman" w:hAnsi="Calibri" w:cs="Calibri"/>
          <w:b/>
          <w:bCs/>
          <w:sz w:val="21"/>
          <w:szCs w:val="21"/>
          <w:lang w:val="lt"/>
        </w:rPr>
        <w:t xml:space="preserve"> </w:t>
      </w:r>
      <w:r w:rsidR="118BFE16" w:rsidRPr="00235FC9">
        <w:rPr>
          <w:rFonts w:ascii="Calibri" w:eastAsia="Times New Roman" w:hAnsi="Calibri" w:cs="Calibri"/>
          <w:b/>
          <w:bCs/>
          <w:sz w:val="21"/>
          <w:szCs w:val="21"/>
          <w:lang w:val="lt"/>
        </w:rPr>
        <w:t>patikslintą tikslinių grupių</w:t>
      </w:r>
      <w:r w:rsidR="094CFB71" w:rsidRPr="00235FC9">
        <w:rPr>
          <w:rFonts w:ascii="Calibri" w:eastAsia="Times New Roman" w:hAnsi="Calibri" w:cs="Calibri"/>
          <w:b/>
          <w:bCs/>
          <w:sz w:val="21"/>
          <w:szCs w:val="21"/>
          <w:lang w:val="lt"/>
        </w:rPr>
        <w:t xml:space="preserve"> įtraukimo planą</w:t>
      </w:r>
      <w:r w:rsidR="094CFB71" w:rsidRPr="00235FC9">
        <w:rPr>
          <w:rFonts w:ascii="Calibri" w:eastAsia="Times New Roman" w:hAnsi="Calibri" w:cs="Calibri"/>
          <w:sz w:val="21"/>
          <w:szCs w:val="21"/>
          <w:lang w:val="lt"/>
        </w:rPr>
        <w:t xml:space="preserve"> ne vėliau kaip per 20 darbo dienų nuo KGM suderinimo dienos, vykdyti naudotojų tyrimo ir testavimo veiklas bei pateikti jų rezultatus pagrindžiančias ataskaitas pagal šios techninės specifikacijos IV skyriuje nustatytus reikalavimus</w:t>
      </w:r>
      <w:r w:rsidR="2DE75F48" w:rsidRPr="00235FC9">
        <w:rPr>
          <w:rFonts w:ascii="Calibri" w:eastAsia="Times New Roman" w:hAnsi="Calibri" w:cs="Calibri"/>
          <w:sz w:val="21"/>
          <w:szCs w:val="21"/>
          <w:lang w:val="lt"/>
        </w:rPr>
        <w:t>;</w:t>
      </w:r>
    </w:p>
    <w:p w14:paraId="251DADD3" w14:textId="6C7193AC" w:rsidR="50A88D67" w:rsidRPr="00235FC9" w:rsidRDefault="44BE9618" w:rsidP="0052095B">
      <w:pPr>
        <w:numPr>
          <w:ilvl w:val="1"/>
          <w:numId w:val="100"/>
        </w:numPr>
        <w:tabs>
          <w:tab w:val="left" w:pos="720"/>
          <w:tab w:val="center" w:pos="1080"/>
        </w:tabs>
        <w:spacing w:after="0" w:line="240" w:lineRule="auto"/>
        <w:ind w:left="66"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6A459291" w:rsidRPr="00235FC9">
        <w:rPr>
          <w:rFonts w:ascii="Calibri" w:eastAsia="Times New Roman" w:hAnsi="Calibri" w:cs="Calibri"/>
          <w:color w:val="000000" w:themeColor="text1"/>
          <w:sz w:val="21"/>
          <w:szCs w:val="21"/>
          <w:lang w:val="lt"/>
        </w:rPr>
        <w:t>P</w:t>
      </w:r>
      <w:r w:rsidR="10CEFF3C" w:rsidRPr="00235FC9">
        <w:rPr>
          <w:rFonts w:ascii="Calibri" w:eastAsia="Times New Roman" w:hAnsi="Calibri" w:cs="Calibri"/>
          <w:color w:val="000000" w:themeColor="text1"/>
          <w:sz w:val="21"/>
          <w:szCs w:val="21"/>
          <w:lang w:val="lt"/>
        </w:rPr>
        <w:t>er</w:t>
      </w:r>
      <w:r w:rsidR="10CEFF3C" w:rsidRPr="00235FC9">
        <w:rPr>
          <w:rFonts w:ascii="Calibri" w:eastAsia="Times New Roman" w:hAnsi="Calibri" w:cs="Calibri"/>
          <w:sz w:val="21"/>
          <w:szCs w:val="21"/>
          <w:lang w:val="lt"/>
        </w:rPr>
        <w:t xml:space="preserve"> </w:t>
      </w:r>
      <w:r w:rsidR="1029924B" w:rsidRPr="00235FC9">
        <w:rPr>
          <w:rFonts w:ascii="Calibri" w:eastAsia="Times New Roman" w:hAnsi="Calibri" w:cs="Calibri"/>
          <w:sz w:val="21"/>
          <w:szCs w:val="21"/>
          <w:lang w:val="lt"/>
        </w:rPr>
        <w:t>8</w:t>
      </w:r>
      <w:r w:rsidR="10CEFF3C" w:rsidRPr="00235FC9">
        <w:rPr>
          <w:rFonts w:ascii="Calibri" w:eastAsia="Times New Roman" w:hAnsi="Calibri" w:cs="Calibri"/>
          <w:sz w:val="21"/>
          <w:szCs w:val="21"/>
          <w:lang w:val="lt"/>
        </w:rPr>
        <w:t xml:space="preserve"> (</w:t>
      </w:r>
      <w:r w:rsidR="21E8F77F" w:rsidRPr="00235FC9">
        <w:rPr>
          <w:rFonts w:ascii="Calibri" w:eastAsia="Times New Roman" w:hAnsi="Calibri" w:cs="Calibri"/>
          <w:sz w:val="21"/>
          <w:szCs w:val="21"/>
          <w:lang w:val="lt"/>
        </w:rPr>
        <w:t>a</w:t>
      </w:r>
      <w:r w:rsidR="0C2DD3AE" w:rsidRPr="00235FC9">
        <w:rPr>
          <w:rFonts w:ascii="Calibri" w:eastAsia="Times New Roman" w:hAnsi="Calibri" w:cs="Calibri"/>
          <w:sz w:val="21"/>
          <w:szCs w:val="21"/>
          <w:lang w:val="lt"/>
        </w:rPr>
        <w:t>št</w:t>
      </w:r>
      <w:r w:rsidR="21E8F77F" w:rsidRPr="00235FC9">
        <w:rPr>
          <w:rFonts w:ascii="Calibri" w:eastAsia="Times New Roman" w:hAnsi="Calibri" w:cs="Calibri"/>
          <w:sz w:val="21"/>
          <w:szCs w:val="21"/>
          <w:lang w:val="lt"/>
        </w:rPr>
        <w:t>uonis</w:t>
      </w:r>
      <w:r w:rsidR="10CEFF3C" w:rsidRPr="00235FC9">
        <w:rPr>
          <w:rFonts w:ascii="Calibri" w:eastAsia="Times New Roman" w:hAnsi="Calibri" w:cs="Calibri"/>
          <w:sz w:val="21"/>
          <w:szCs w:val="21"/>
          <w:lang w:val="lt"/>
        </w:rPr>
        <w:t xml:space="preserve">) </w:t>
      </w:r>
      <w:r w:rsidR="10CEFF3C" w:rsidRPr="00235FC9">
        <w:rPr>
          <w:rFonts w:ascii="Calibri" w:eastAsia="Times New Roman" w:hAnsi="Calibri" w:cs="Calibri"/>
          <w:color w:val="000000" w:themeColor="text1"/>
          <w:sz w:val="21"/>
          <w:szCs w:val="21"/>
          <w:lang w:val="lt"/>
        </w:rPr>
        <w:t>mėnesi</w:t>
      </w:r>
      <w:r w:rsidR="4DC68169" w:rsidRPr="00235FC9">
        <w:rPr>
          <w:rFonts w:ascii="Calibri" w:eastAsia="Times New Roman" w:hAnsi="Calibri" w:cs="Calibri"/>
          <w:color w:val="000000" w:themeColor="text1"/>
          <w:sz w:val="21"/>
          <w:szCs w:val="21"/>
          <w:lang w:val="lt"/>
        </w:rPr>
        <w:t>us</w:t>
      </w:r>
      <w:r w:rsidR="10CEFF3C" w:rsidRPr="00235FC9">
        <w:rPr>
          <w:rFonts w:ascii="Calibri" w:eastAsia="Times New Roman" w:hAnsi="Calibri" w:cs="Calibri"/>
          <w:color w:val="000000" w:themeColor="text1"/>
          <w:sz w:val="21"/>
          <w:szCs w:val="21"/>
          <w:lang w:val="lt"/>
        </w:rPr>
        <w:t xml:space="preserve"> nuo </w:t>
      </w:r>
      <w:r w:rsidR="6CE0FAE1" w:rsidRPr="00235FC9">
        <w:rPr>
          <w:rFonts w:ascii="Calibri" w:eastAsia="Times New Roman" w:hAnsi="Calibri" w:cs="Calibri"/>
          <w:color w:val="000000" w:themeColor="text1"/>
          <w:sz w:val="21"/>
          <w:szCs w:val="21"/>
          <w:lang w:val="lt"/>
        </w:rPr>
        <w:t>KGM suderinimo datos</w:t>
      </w:r>
      <w:r w:rsidR="620412AA" w:rsidRPr="00235FC9">
        <w:rPr>
          <w:rFonts w:ascii="Calibri" w:eastAsia="Times New Roman" w:hAnsi="Calibri" w:cs="Calibri"/>
          <w:color w:val="000000" w:themeColor="text1"/>
          <w:sz w:val="21"/>
          <w:szCs w:val="21"/>
          <w:lang w:val="lt"/>
        </w:rPr>
        <w:t>,</w:t>
      </w:r>
      <w:r w:rsidR="10CEFF3C" w:rsidRPr="00235FC9">
        <w:rPr>
          <w:rFonts w:ascii="Calibri" w:eastAsia="Times New Roman" w:hAnsi="Calibri" w:cs="Calibri"/>
          <w:color w:val="000000" w:themeColor="text1"/>
          <w:sz w:val="21"/>
          <w:szCs w:val="21"/>
          <w:lang w:val="lt"/>
        </w:rPr>
        <w:t xml:space="preserve"> </w:t>
      </w:r>
      <w:r w:rsidR="10CEFF3C" w:rsidRPr="00235FC9">
        <w:rPr>
          <w:rFonts w:ascii="Calibri" w:eastAsia="Times New Roman" w:hAnsi="Calibri" w:cs="Calibri"/>
          <w:b/>
          <w:bCs/>
          <w:color w:val="000000" w:themeColor="text1"/>
          <w:sz w:val="21"/>
          <w:szCs w:val="21"/>
          <w:lang w:val="lt"/>
        </w:rPr>
        <w:t>parengti ir suderinti:</w:t>
      </w:r>
    </w:p>
    <w:p w14:paraId="0B13EC3B" w14:textId="5A96B0B3" w:rsidR="50A88D67" w:rsidRPr="00235FC9" w:rsidRDefault="0DAA4423" w:rsidP="0052095B">
      <w:pPr>
        <w:numPr>
          <w:ilvl w:val="2"/>
          <w:numId w:val="100"/>
        </w:numPr>
        <w:tabs>
          <w:tab w:val="left" w:pos="720"/>
          <w:tab w:val="center" w:pos="1080"/>
        </w:tabs>
        <w:spacing w:after="0" w:line="240" w:lineRule="auto"/>
        <w:ind w:left="66"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3A9D18BB" w:rsidRPr="00235FC9">
        <w:rPr>
          <w:rFonts w:ascii="Calibri" w:eastAsia="Times New Roman" w:hAnsi="Calibri" w:cs="Calibri"/>
          <w:b/>
          <w:bCs/>
          <w:color w:val="000000" w:themeColor="text1"/>
          <w:sz w:val="21"/>
          <w:szCs w:val="21"/>
          <w:lang w:val="lt"/>
        </w:rPr>
        <w:t xml:space="preserve">Karjerometro metodiką su </w:t>
      </w:r>
      <w:r w:rsidR="3E1D4B23" w:rsidRPr="00235FC9">
        <w:rPr>
          <w:rFonts w:ascii="Calibri" w:eastAsia="Times New Roman" w:hAnsi="Calibri" w:cs="Calibri"/>
          <w:b/>
          <w:bCs/>
          <w:color w:val="000000" w:themeColor="text1"/>
          <w:sz w:val="21"/>
          <w:szCs w:val="21"/>
          <w:lang w:val="lt"/>
        </w:rPr>
        <w:t>priedais</w:t>
      </w:r>
      <w:r w:rsidR="1D515205" w:rsidRPr="00235FC9">
        <w:rPr>
          <w:rFonts w:ascii="Calibri" w:eastAsia="Times New Roman" w:hAnsi="Calibri" w:cs="Calibri"/>
          <w:color w:val="000000" w:themeColor="text1"/>
          <w:sz w:val="21"/>
          <w:szCs w:val="21"/>
          <w:lang w:val="lt"/>
        </w:rPr>
        <w:t>;</w:t>
      </w:r>
    </w:p>
    <w:p w14:paraId="51E47B95" w14:textId="002C884B" w:rsidR="50A88D67" w:rsidRPr="00235FC9" w:rsidRDefault="1D515205" w:rsidP="0052095B">
      <w:pPr>
        <w:numPr>
          <w:ilvl w:val="2"/>
          <w:numId w:val="100"/>
        </w:numPr>
        <w:tabs>
          <w:tab w:val="left" w:pos="720"/>
          <w:tab w:val="center" w:pos="1080"/>
        </w:tabs>
        <w:spacing w:after="0" w:line="240" w:lineRule="auto"/>
        <w:ind w:left="66"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3A9D18BB" w:rsidRPr="00235FC9">
        <w:rPr>
          <w:rFonts w:ascii="Calibri" w:eastAsia="Times New Roman" w:hAnsi="Calibri" w:cs="Calibri"/>
          <w:b/>
          <w:bCs/>
          <w:color w:val="000000" w:themeColor="text1"/>
          <w:sz w:val="21"/>
          <w:szCs w:val="21"/>
          <w:lang w:val="lt"/>
        </w:rPr>
        <w:t xml:space="preserve">Galimybių žemėlapio metodiką su </w:t>
      </w:r>
      <w:r w:rsidR="5FBB57CF" w:rsidRPr="00235FC9">
        <w:rPr>
          <w:rFonts w:ascii="Calibri" w:eastAsia="Times New Roman" w:hAnsi="Calibri" w:cs="Calibri"/>
          <w:b/>
          <w:bCs/>
          <w:color w:val="000000" w:themeColor="text1"/>
          <w:sz w:val="21"/>
          <w:szCs w:val="21"/>
          <w:lang w:val="lt"/>
        </w:rPr>
        <w:t>priedais</w:t>
      </w:r>
      <w:r w:rsidR="229573D0" w:rsidRPr="00235FC9">
        <w:rPr>
          <w:rFonts w:ascii="Calibri" w:eastAsia="Times New Roman" w:hAnsi="Calibri" w:cs="Calibri"/>
          <w:color w:val="000000" w:themeColor="text1"/>
          <w:sz w:val="21"/>
          <w:szCs w:val="21"/>
          <w:lang w:val="lt"/>
        </w:rPr>
        <w:t>.</w:t>
      </w:r>
    </w:p>
    <w:p w14:paraId="2AC1F969" w14:textId="5191D8F9" w:rsidR="50A88D67" w:rsidRPr="00235FC9" w:rsidRDefault="229573D0" w:rsidP="0052095B">
      <w:pPr>
        <w:numPr>
          <w:ilvl w:val="1"/>
          <w:numId w:val="100"/>
        </w:numPr>
        <w:tabs>
          <w:tab w:val="left" w:pos="1440"/>
        </w:tabs>
        <w:spacing w:after="0" w:line="240" w:lineRule="auto"/>
        <w:ind w:left="66" w:firstLine="810"/>
        <w:rPr>
          <w:rFonts w:ascii="Calibri" w:eastAsia="Times New Roman" w:hAnsi="Calibri" w:cs="Calibri"/>
          <w:color w:val="000000" w:themeColor="text1"/>
          <w:sz w:val="21"/>
          <w:szCs w:val="21"/>
          <w:lang w:val="lt"/>
        </w:rPr>
      </w:pPr>
      <w:r w:rsidRPr="00235FC9">
        <w:rPr>
          <w:rFonts w:ascii="Calibri" w:eastAsia="Times New Roman" w:hAnsi="Calibri" w:cs="Calibri"/>
          <w:sz w:val="21"/>
          <w:szCs w:val="21"/>
          <w:lang w:val="lt"/>
        </w:rPr>
        <w:t xml:space="preserve">Per </w:t>
      </w:r>
      <w:r w:rsidR="60567413" w:rsidRPr="00235FC9">
        <w:rPr>
          <w:rFonts w:ascii="Calibri" w:eastAsia="Times New Roman" w:hAnsi="Calibri" w:cs="Calibri"/>
          <w:sz w:val="21"/>
          <w:szCs w:val="21"/>
          <w:lang w:val="lt"/>
        </w:rPr>
        <w:t>1</w:t>
      </w:r>
      <w:r w:rsidR="6A356242" w:rsidRPr="00235FC9">
        <w:rPr>
          <w:rFonts w:ascii="Calibri" w:eastAsia="Times New Roman" w:hAnsi="Calibri" w:cs="Calibri"/>
          <w:sz w:val="21"/>
          <w:szCs w:val="21"/>
          <w:lang w:val="lt"/>
        </w:rPr>
        <w:t>2</w:t>
      </w:r>
      <w:r w:rsidR="60567413" w:rsidRPr="00235FC9">
        <w:rPr>
          <w:rFonts w:ascii="Calibri" w:eastAsia="Times New Roman" w:hAnsi="Calibri" w:cs="Calibri"/>
          <w:sz w:val="21"/>
          <w:szCs w:val="21"/>
          <w:lang w:val="lt"/>
        </w:rPr>
        <w:t xml:space="preserve"> (d</w:t>
      </w:r>
      <w:r w:rsidR="2B73AA14" w:rsidRPr="00235FC9">
        <w:rPr>
          <w:rFonts w:ascii="Calibri" w:eastAsia="Times New Roman" w:hAnsi="Calibri" w:cs="Calibri"/>
          <w:sz w:val="21"/>
          <w:szCs w:val="21"/>
          <w:lang w:val="lt"/>
        </w:rPr>
        <w:t>vylika</w:t>
      </w:r>
      <w:r w:rsidR="60567413" w:rsidRPr="00235FC9">
        <w:rPr>
          <w:rFonts w:ascii="Calibri" w:eastAsia="Times New Roman" w:hAnsi="Calibri" w:cs="Calibri"/>
          <w:sz w:val="21"/>
          <w:szCs w:val="21"/>
          <w:lang w:val="lt"/>
        </w:rPr>
        <w:t>)</w:t>
      </w:r>
      <w:r w:rsidRPr="00235FC9">
        <w:rPr>
          <w:rFonts w:ascii="Calibri" w:eastAsia="Times New Roman" w:hAnsi="Calibri" w:cs="Calibri"/>
          <w:sz w:val="21"/>
          <w:szCs w:val="21"/>
        </w:rPr>
        <w:t xml:space="preserve"> mėn. nuo sutarties įsigaliojimo datos </w:t>
      </w:r>
      <w:r w:rsidRPr="00235FC9">
        <w:rPr>
          <w:rFonts w:ascii="Calibri" w:eastAsia="Times New Roman" w:hAnsi="Calibri" w:cs="Calibri"/>
          <w:b/>
          <w:bCs/>
          <w:sz w:val="21"/>
          <w:szCs w:val="21"/>
          <w:lang w:val="lt"/>
        </w:rPr>
        <w:t xml:space="preserve">parengti ir suderinti </w:t>
      </w:r>
      <w:r w:rsidR="10CEFF3C" w:rsidRPr="00235FC9">
        <w:rPr>
          <w:rFonts w:ascii="Calibri" w:eastAsia="Times New Roman" w:hAnsi="Calibri" w:cs="Calibri"/>
          <w:b/>
          <w:bCs/>
          <w:color w:val="000000" w:themeColor="text1"/>
          <w:sz w:val="21"/>
          <w:szCs w:val="21"/>
          <w:lang w:val="lt"/>
        </w:rPr>
        <w:t>Metod</w:t>
      </w:r>
      <w:r w:rsidR="10CEFF3C" w:rsidRPr="00235FC9">
        <w:rPr>
          <w:rFonts w:ascii="Calibri" w:eastAsia="Times New Roman" w:hAnsi="Calibri" w:cs="Calibri"/>
          <w:b/>
          <w:bCs/>
          <w:sz w:val="21"/>
          <w:szCs w:val="21"/>
          <w:lang w:val="lt"/>
        </w:rPr>
        <w:t>ikų</w:t>
      </w:r>
      <w:r w:rsidR="6347B587" w:rsidRPr="00235FC9">
        <w:rPr>
          <w:rFonts w:ascii="Calibri" w:eastAsia="Times New Roman" w:hAnsi="Calibri" w:cs="Calibri"/>
          <w:b/>
          <w:bCs/>
          <w:sz w:val="21"/>
          <w:szCs w:val="21"/>
          <w:lang w:val="lt"/>
        </w:rPr>
        <w:t xml:space="preserve"> </w:t>
      </w:r>
      <w:r w:rsidR="10CEFF3C" w:rsidRPr="00235FC9">
        <w:rPr>
          <w:rFonts w:ascii="Calibri" w:eastAsia="Times New Roman" w:hAnsi="Calibri" w:cs="Calibri"/>
          <w:b/>
          <w:bCs/>
          <w:sz w:val="21"/>
          <w:szCs w:val="21"/>
          <w:lang w:val="lt"/>
        </w:rPr>
        <w:t>skaitmenizavimo galimybių analizę ir funkcinių bei techninių reikalavimų aprašą</w:t>
      </w:r>
      <w:r w:rsidR="10CEFF3C" w:rsidRPr="00235FC9">
        <w:rPr>
          <w:rFonts w:ascii="Calibri" w:eastAsia="Times New Roman" w:hAnsi="Calibri" w:cs="Calibri"/>
          <w:sz w:val="21"/>
          <w:szCs w:val="21"/>
          <w:lang w:val="lt"/>
        </w:rPr>
        <w:t>, skirtą jų integravimui į MUKIS sistemą.</w:t>
      </w:r>
    </w:p>
    <w:p w14:paraId="7B8E61F4" w14:textId="4900C765" w:rsidR="50A88D67" w:rsidRPr="00235FC9" w:rsidRDefault="7857329B" w:rsidP="0052095B">
      <w:pPr>
        <w:numPr>
          <w:ilvl w:val="1"/>
          <w:numId w:val="100"/>
        </w:numPr>
        <w:tabs>
          <w:tab w:val="left" w:pos="720"/>
          <w:tab w:val="center" w:pos="1080"/>
        </w:tabs>
        <w:spacing w:after="0" w:line="240" w:lineRule="auto"/>
        <w:ind w:left="66"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7FF7AEFE" w:rsidRPr="00235FC9">
        <w:rPr>
          <w:rFonts w:ascii="Calibri" w:eastAsia="Times New Roman" w:hAnsi="Calibri" w:cs="Calibri"/>
          <w:color w:val="000000" w:themeColor="text1"/>
          <w:sz w:val="21"/>
          <w:szCs w:val="21"/>
          <w:lang w:val="lt"/>
        </w:rPr>
        <w:t>Per</w:t>
      </w:r>
      <w:r w:rsidR="5DC519B9" w:rsidRPr="00235FC9">
        <w:rPr>
          <w:rFonts w:ascii="Calibri" w:eastAsia="Times New Roman" w:hAnsi="Calibri" w:cs="Calibri"/>
          <w:color w:val="000000" w:themeColor="text1"/>
          <w:sz w:val="21"/>
          <w:szCs w:val="21"/>
          <w:lang w:val="lt"/>
        </w:rPr>
        <w:t xml:space="preserve"> </w:t>
      </w:r>
      <w:r w:rsidR="4510AB75" w:rsidRPr="00235FC9">
        <w:rPr>
          <w:rFonts w:ascii="Calibri" w:eastAsia="Times New Roman" w:hAnsi="Calibri" w:cs="Calibri"/>
          <w:color w:val="000000" w:themeColor="text1"/>
          <w:sz w:val="21"/>
          <w:szCs w:val="21"/>
          <w:lang w:val="lt"/>
        </w:rPr>
        <w:t>15</w:t>
      </w:r>
      <w:r w:rsidR="5DC519B9" w:rsidRPr="00235FC9">
        <w:rPr>
          <w:rFonts w:ascii="Calibri" w:eastAsia="Times New Roman" w:hAnsi="Calibri" w:cs="Calibri"/>
          <w:color w:val="000000" w:themeColor="text1"/>
          <w:sz w:val="21"/>
          <w:szCs w:val="21"/>
          <w:lang w:val="lt"/>
        </w:rPr>
        <w:t xml:space="preserve"> (</w:t>
      </w:r>
      <w:r w:rsidR="355D8006" w:rsidRPr="00235FC9">
        <w:rPr>
          <w:rFonts w:ascii="Calibri" w:eastAsia="Times New Roman" w:hAnsi="Calibri" w:cs="Calibri"/>
          <w:color w:val="000000" w:themeColor="text1"/>
          <w:sz w:val="21"/>
          <w:szCs w:val="21"/>
          <w:lang w:val="lt"/>
        </w:rPr>
        <w:t>penkiolika</w:t>
      </w:r>
      <w:r w:rsidR="5DC519B9" w:rsidRPr="00235FC9">
        <w:rPr>
          <w:rFonts w:ascii="Calibri" w:eastAsia="Times New Roman" w:hAnsi="Calibri" w:cs="Calibri"/>
          <w:color w:val="000000" w:themeColor="text1"/>
          <w:sz w:val="21"/>
          <w:szCs w:val="21"/>
          <w:lang w:val="lt"/>
        </w:rPr>
        <w:t xml:space="preserve">) mėnesių nuo sutarties pasirašymo dienos </w:t>
      </w:r>
      <w:r w:rsidR="77F4CC08" w:rsidRPr="00235FC9">
        <w:rPr>
          <w:rFonts w:ascii="Calibri" w:eastAsia="Times New Roman" w:hAnsi="Calibri" w:cs="Calibri"/>
          <w:color w:val="000000" w:themeColor="text1"/>
          <w:sz w:val="21"/>
          <w:szCs w:val="21"/>
          <w:lang w:val="lt"/>
        </w:rPr>
        <w:t>t</w:t>
      </w:r>
      <w:r w:rsidR="77F4CC08" w:rsidRPr="00235FC9">
        <w:rPr>
          <w:rFonts w:ascii="Calibri" w:eastAsia="Times New Roman" w:hAnsi="Calibri" w:cs="Calibri"/>
          <w:b/>
          <w:bCs/>
          <w:color w:val="000000" w:themeColor="text1"/>
          <w:sz w:val="21"/>
          <w:szCs w:val="21"/>
          <w:lang w:val="lt"/>
        </w:rPr>
        <w:t>eikti ekspertines konsultacijas</w:t>
      </w:r>
      <w:r w:rsidR="4573E0AE" w:rsidRPr="00235FC9">
        <w:rPr>
          <w:rFonts w:ascii="Calibri" w:eastAsia="Times New Roman" w:hAnsi="Calibri" w:cs="Calibri"/>
          <w:b/>
          <w:bCs/>
          <w:color w:val="000000" w:themeColor="text1"/>
          <w:sz w:val="21"/>
          <w:szCs w:val="21"/>
          <w:lang w:val="lt"/>
        </w:rPr>
        <w:t>,</w:t>
      </w:r>
      <w:r w:rsidR="77F4CC08" w:rsidRPr="00235FC9">
        <w:rPr>
          <w:rFonts w:ascii="Calibri" w:eastAsia="Times New Roman" w:hAnsi="Calibri" w:cs="Calibri"/>
          <w:b/>
          <w:bCs/>
          <w:color w:val="000000" w:themeColor="text1"/>
          <w:sz w:val="21"/>
          <w:szCs w:val="21"/>
          <w:lang w:val="lt"/>
        </w:rPr>
        <w:t xml:space="preserve"> užtikrinti parengto turinio ir duomenų perdavimą bei perkėlimą į MUKIS sistemą ir dalyvauti testavime iki galutinio įrankių įdiegimo į MUKIS,</w:t>
      </w:r>
      <w:r w:rsidR="77F4CC08" w:rsidRPr="00235FC9">
        <w:rPr>
          <w:rFonts w:ascii="Calibri" w:eastAsia="Times New Roman" w:hAnsi="Calibri" w:cs="Calibri"/>
          <w:color w:val="000000" w:themeColor="text1"/>
          <w:sz w:val="21"/>
          <w:szCs w:val="21"/>
          <w:lang w:val="lt"/>
        </w:rPr>
        <w:t xml:space="preserve"> įskaitant:</w:t>
      </w:r>
    </w:p>
    <w:p w14:paraId="067F91EF" w14:textId="159226E8" w:rsidR="50A88D67" w:rsidRPr="00235FC9" w:rsidRDefault="4CF0697A" w:rsidP="0052095B">
      <w:pPr>
        <w:numPr>
          <w:ilvl w:val="2"/>
          <w:numId w:val="100"/>
        </w:numPr>
        <w:tabs>
          <w:tab w:val="left" w:pos="720"/>
          <w:tab w:val="center" w:pos="1080"/>
        </w:tabs>
        <w:spacing w:after="0" w:line="240" w:lineRule="auto"/>
        <w:ind w:left="66"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47F65004" w:rsidRPr="00235FC9">
        <w:rPr>
          <w:rFonts w:ascii="Calibri" w:eastAsia="Times New Roman" w:hAnsi="Calibri" w:cs="Calibri"/>
          <w:color w:val="000000" w:themeColor="text1"/>
          <w:sz w:val="21"/>
          <w:szCs w:val="21"/>
          <w:lang w:val="lt"/>
        </w:rPr>
        <w:t>T</w:t>
      </w:r>
      <w:r w:rsidR="10CEFF3C" w:rsidRPr="00235FC9">
        <w:rPr>
          <w:rFonts w:ascii="Calibri" w:eastAsia="Times New Roman" w:hAnsi="Calibri" w:cs="Calibri"/>
          <w:color w:val="000000" w:themeColor="text1"/>
          <w:sz w:val="21"/>
          <w:szCs w:val="21"/>
          <w:lang w:val="lt"/>
        </w:rPr>
        <w:t>urinio ir duomenų</w:t>
      </w:r>
      <w:r w:rsidR="4D3C9720" w:rsidRPr="00235FC9">
        <w:rPr>
          <w:rFonts w:ascii="Calibri" w:eastAsia="Times New Roman" w:hAnsi="Calibri" w:cs="Calibri"/>
          <w:color w:val="000000" w:themeColor="text1"/>
          <w:sz w:val="21"/>
          <w:szCs w:val="21"/>
          <w:lang w:val="lt"/>
        </w:rPr>
        <w:t>, sukurtų šios sutarties rėmuose,</w:t>
      </w:r>
      <w:r w:rsidR="10CEFF3C" w:rsidRPr="00235FC9">
        <w:rPr>
          <w:rFonts w:ascii="Calibri" w:eastAsia="Times New Roman" w:hAnsi="Calibri" w:cs="Calibri"/>
          <w:color w:val="000000" w:themeColor="text1"/>
          <w:sz w:val="21"/>
          <w:szCs w:val="21"/>
          <w:lang w:val="lt"/>
        </w:rPr>
        <w:t xml:space="preserve"> perdavimą su IT sprendimu suderintu struktūrizuotu formatu ir jų perkėlimą į MUKIS per numatytas priemones;</w:t>
      </w:r>
    </w:p>
    <w:p w14:paraId="04DD7A78" w14:textId="55E104D8" w:rsidR="50A88D67" w:rsidRPr="00235FC9" w:rsidRDefault="74423993" w:rsidP="0052095B">
      <w:pPr>
        <w:numPr>
          <w:ilvl w:val="2"/>
          <w:numId w:val="100"/>
        </w:numPr>
        <w:tabs>
          <w:tab w:val="left" w:pos="720"/>
          <w:tab w:val="center" w:pos="1080"/>
        </w:tabs>
        <w:spacing w:after="0" w:line="240" w:lineRule="auto"/>
        <w:ind w:left="66"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lastRenderedPageBreak/>
        <w:t xml:space="preserve"> </w:t>
      </w:r>
      <w:r w:rsidR="7590F61D" w:rsidRPr="00235FC9">
        <w:rPr>
          <w:rFonts w:ascii="Calibri" w:eastAsia="Times New Roman" w:hAnsi="Calibri" w:cs="Calibri"/>
          <w:color w:val="000000" w:themeColor="text1"/>
          <w:sz w:val="21"/>
          <w:szCs w:val="21"/>
          <w:lang w:val="lt"/>
        </w:rPr>
        <w:t>D</w:t>
      </w:r>
      <w:r w:rsidR="508597A4" w:rsidRPr="00235FC9">
        <w:rPr>
          <w:rFonts w:ascii="Calibri" w:eastAsia="Times New Roman" w:hAnsi="Calibri" w:cs="Calibri"/>
          <w:color w:val="000000" w:themeColor="text1"/>
          <w:sz w:val="21"/>
          <w:szCs w:val="21"/>
          <w:lang w:val="lt"/>
        </w:rPr>
        <w:t>alyvavimą IT sprendimų testavime, vertinant jų atitiktį parengtoms metodikoms;</w:t>
      </w:r>
    </w:p>
    <w:p w14:paraId="718ED7B6" w14:textId="7609429C" w:rsidR="50A88D67" w:rsidRPr="00235FC9" w:rsidRDefault="2547FF2D" w:rsidP="0052095B">
      <w:pPr>
        <w:numPr>
          <w:ilvl w:val="2"/>
          <w:numId w:val="100"/>
        </w:numPr>
        <w:tabs>
          <w:tab w:val="left" w:pos="720"/>
          <w:tab w:val="center" w:pos="1080"/>
        </w:tabs>
        <w:spacing w:after="0" w:line="240" w:lineRule="auto"/>
        <w:ind w:left="66"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Į</w:t>
      </w:r>
      <w:r w:rsidR="3A9D18BB" w:rsidRPr="00235FC9">
        <w:rPr>
          <w:rFonts w:ascii="Calibri" w:eastAsia="Times New Roman" w:hAnsi="Calibri" w:cs="Calibri"/>
          <w:color w:val="000000" w:themeColor="text1"/>
          <w:sz w:val="21"/>
          <w:szCs w:val="21"/>
          <w:lang w:val="lt"/>
        </w:rPr>
        <w:t>keltų duomenų metodinį patikrinimą ir, esant poreikiui, jų patikslinimą ar pakoregavimą, užtikrinant atitiktį parengtoms metodikoms.</w:t>
      </w:r>
    </w:p>
    <w:p w14:paraId="56B73195" w14:textId="74B563BF" w:rsidR="50A88D67" w:rsidRPr="00235FC9" w:rsidRDefault="50A88D67" w:rsidP="0052095B">
      <w:pPr>
        <w:pStyle w:val="ListParagraph"/>
        <w:tabs>
          <w:tab w:val="left" w:pos="720"/>
        </w:tabs>
        <w:spacing w:after="0" w:line="240" w:lineRule="auto"/>
        <w:ind w:firstLine="720"/>
        <w:jc w:val="both"/>
        <w:rPr>
          <w:rFonts w:ascii="Calibri" w:eastAsia="Times New Roman" w:hAnsi="Calibri" w:cs="Calibri"/>
          <w:color w:val="000000" w:themeColor="text1"/>
          <w:sz w:val="21"/>
          <w:szCs w:val="21"/>
          <w:lang w:val="lt"/>
        </w:rPr>
      </w:pPr>
    </w:p>
    <w:p w14:paraId="30C0E3B5" w14:textId="2AC5F584" w:rsidR="50A88D67" w:rsidRPr="00235FC9" w:rsidRDefault="2DCC7C49" w:rsidP="0052095B">
      <w:pPr>
        <w:tabs>
          <w:tab w:val="left" w:pos="720"/>
        </w:tabs>
        <w:spacing w:after="0" w:line="240" w:lineRule="auto"/>
        <w:jc w:val="both"/>
        <w:rPr>
          <w:rFonts w:ascii="Calibri" w:eastAsia="Times New Roman" w:hAnsi="Calibri" w:cs="Calibri"/>
          <w:color w:val="000000" w:themeColor="text1"/>
          <w:sz w:val="21"/>
          <w:szCs w:val="21"/>
          <w:lang w:val="lt"/>
        </w:rPr>
      </w:pPr>
      <w:r w:rsidRPr="00235FC9">
        <w:rPr>
          <w:rFonts w:ascii="Calibri" w:eastAsia="Times New Roman" w:hAnsi="Calibri" w:cs="Calibri"/>
          <w:b/>
          <w:bCs/>
          <w:color w:val="000000" w:themeColor="text1"/>
          <w:sz w:val="21"/>
          <w:szCs w:val="21"/>
          <w:lang w:val="lt"/>
        </w:rPr>
        <w:t>1 lentelė.</w:t>
      </w:r>
      <w:r w:rsidRPr="00235FC9">
        <w:rPr>
          <w:rFonts w:ascii="Calibri" w:eastAsia="Times New Roman" w:hAnsi="Calibri" w:cs="Calibri"/>
          <w:color w:val="000000" w:themeColor="text1"/>
          <w:sz w:val="21"/>
          <w:szCs w:val="21"/>
          <w:lang w:val="lt"/>
        </w:rPr>
        <w:t xml:space="preserve"> </w:t>
      </w:r>
      <w:r w:rsidR="75FF21F8" w:rsidRPr="00235FC9">
        <w:rPr>
          <w:rFonts w:ascii="Calibri" w:eastAsia="Times New Roman" w:hAnsi="Calibri" w:cs="Calibri"/>
          <w:color w:val="000000" w:themeColor="text1"/>
          <w:sz w:val="21"/>
          <w:szCs w:val="21"/>
          <w:lang w:val="lt"/>
        </w:rPr>
        <w:t>P</w:t>
      </w:r>
      <w:r w:rsidRPr="00235FC9">
        <w:rPr>
          <w:rFonts w:ascii="Calibri" w:eastAsia="Times New Roman" w:hAnsi="Calibri" w:cs="Calibri"/>
          <w:color w:val="000000" w:themeColor="text1"/>
          <w:sz w:val="21"/>
          <w:szCs w:val="21"/>
          <w:lang w:val="lt"/>
        </w:rPr>
        <w:t>erkamų paslaugų</w:t>
      </w:r>
      <w:r w:rsidR="309D9B6E" w:rsidRPr="00235FC9">
        <w:rPr>
          <w:rFonts w:ascii="Calibri" w:eastAsia="Times New Roman" w:hAnsi="Calibri" w:cs="Calibri"/>
          <w:color w:val="000000" w:themeColor="text1"/>
          <w:sz w:val="21"/>
          <w:szCs w:val="21"/>
          <w:lang w:val="lt"/>
        </w:rPr>
        <w:t xml:space="preserve"> vykdymo etapai, rezultatai ir preliminarūs terminai.</w:t>
      </w:r>
    </w:p>
    <w:tbl>
      <w:tblPr>
        <w:tblW w:w="10245"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2085"/>
        <w:gridCol w:w="3540"/>
        <w:gridCol w:w="3072"/>
        <w:gridCol w:w="1548"/>
      </w:tblGrid>
      <w:tr w:rsidR="0C69623D" w:rsidRPr="00235FC9" w14:paraId="6BC3B04C" w14:textId="77777777" w:rsidTr="03851080">
        <w:trPr>
          <w:trHeight w:val="300"/>
        </w:trPr>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CC6FD2D" w14:textId="1659527C" w:rsidR="0C69623D" w:rsidRPr="00235FC9" w:rsidRDefault="1355496D" w:rsidP="0052095B">
            <w:pPr>
              <w:tabs>
                <w:tab w:val="left" w:pos="720"/>
              </w:tabs>
              <w:spacing w:after="0" w:line="240" w:lineRule="auto"/>
              <w:jc w:val="center"/>
              <w:rPr>
                <w:rFonts w:ascii="Calibri" w:eastAsia="Times New Roman" w:hAnsi="Calibri" w:cs="Calibri"/>
                <w:sz w:val="21"/>
                <w:szCs w:val="21"/>
              </w:rPr>
            </w:pPr>
            <w:r w:rsidRPr="00235FC9">
              <w:rPr>
                <w:rFonts w:ascii="Calibri" w:eastAsia="Times New Roman" w:hAnsi="Calibri" w:cs="Calibri"/>
                <w:b/>
                <w:bCs/>
                <w:sz w:val="21"/>
                <w:szCs w:val="21"/>
              </w:rPr>
              <w:t>Uždavinys</w:t>
            </w:r>
          </w:p>
        </w:tc>
        <w:tc>
          <w:tcPr>
            <w:tcW w:w="35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5E430B8" w14:textId="3117B055" w:rsidR="0C69623D" w:rsidRPr="00235FC9" w:rsidRDefault="286D3CD6" w:rsidP="0052095B">
            <w:pPr>
              <w:tabs>
                <w:tab w:val="left" w:pos="720"/>
              </w:tabs>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Pagrindinės veiklos</w:t>
            </w:r>
          </w:p>
        </w:tc>
        <w:tc>
          <w:tcPr>
            <w:tcW w:w="307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D6F3864" w14:textId="1BC5BDC3" w:rsidR="0C69623D" w:rsidRPr="00235FC9" w:rsidRDefault="66947AA2" w:rsidP="0052095B">
            <w:pPr>
              <w:tabs>
                <w:tab w:val="left" w:pos="720"/>
              </w:tabs>
              <w:spacing w:after="0" w:line="240" w:lineRule="auto"/>
              <w:jc w:val="center"/>
              <w:rPr>
                <w:rFonts w:ascii="Calibri" w:eastAsia="Times New Roman" w:hAnsi="Calibri" w:cs="Calibri"/>
                <w:sz w:val="21"/>
                <w:szCs w:val="21"/>
              </w:rPr>
            </w:pPr>
            <w:r w:rsidRPr="00235FC9">
              <w:rPr>
                <w:rFonts w:ascii="Calibri" w:eastAsia="Times New Roman" w:hAnsi="Calibri" w:cs="Calibri"/>
                <w:b/>
                <w:bCs/>
                <w:sz w:val="21"/>
                <w:szCs w:val="21"/>
              </w:rPr>
              <w:t>Galutinis r</w:t>
            </w:r>
            <w:r w:rsidR="0933496E" w:rsidRPr="00235FC9">
              <w:rPr>
                <w:rFonts w:ascii="Calibri" w:eastAsia="Times New Roman" w:hAnsi="Calibri" w:cs="Calibri"/>
                <w:b/>
                <w:bCs/>
                <w:sz w:val="21"/>
                <w:szCs w:val="21"/>
              </w:rPr>
              <w:t>ezultatas (perduodamas dokumentas / produktas)</w:t>
            </w:r>
          </w:p>
        </w:tc>
        <w:tc>
          <w:tcPr>
            <w:tcW w:w="154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4CB4720" w14:textId="6A2646C1" w:rsidR="0C69623D" w:rsidRPr="00235FC9" w:rsidRDefault="253530BA" w:rsidP="0052095B">
            <w:pPr>
              <w:tabs>
                <w:tab w:val="left" w:pos="720"/>
              </w:tabs>
              <w:spacing w:after="0" w:line="240" w:lineRule="auto"/>
              <w:jc w:val="center"/>
              <w:rPr>
                <w:rFonts w:ascii="Calibri" w:eastAsia="Times New Roman" w:hAnsi="Calibri" w:cs="Calibri"/>
                <w:sz w:val="21"/>
                <w:szCs w:val="21"/>
              </w:rPr>
            </w:pPr>
            <w:r w:rsidRPr="00235FC9">
              <w:rPr>
                <w:rFonts w:ascii="Calibri" w:eastAsia="Times New Roman" w:hAnsi="Calibri" w:cs="Calibri"/>
                <w:b/>
                <w:bCs/>
                <w:sz w:val="21"/>
                <w:szCs w:val="21"/>
              </w:rPr>
              <w:t>Preliminarus t</w:t>
            </w:r>
            <w:r w:rsidR="1355496D" w:rsidRPr="00235FC9">
              <w:rPr>
                <w:rFonts w:ascii="Calibri" w:eastAsia="Times New Roman" w:hAnsi="Calibri" w:cs="Calibri"/>
                <w:b/>
                <w:bCs/>
                <w:sz w:val="21"/>
                <w:szCs w:val="21"/>
              </w:rPr>
              <w:t>erminas</w:t>
            </w:r>
          </w:p>
        </w:tc>
      </w:tr>
      <w:tr w:rsidR="0C69623D" w:rsidRPr="00235FC9" w14:paraId="1419E6A5" w14:textId="77777777" w:rsidTr="03851080">
        <w:trPr>
          <w:trHeight w:val="300"/>
        </w:trPr>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FB535A7" w14:textId="2929CE48" w:rsidR="0C69623D" w:rsidRPr="00235FC9" w:rsidRDefault="1355496D" w:rsidP="0052095B">
            <w:p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b/>
                <w:bCs/>
                <w:sz w:val="21"/>
                <w:szCs w:val="21"/>
              </w:rPr>
              <w:t>4.1. Parengti ir suderinti KGM</w:t>
            </w:r>
          </w:p>
        </w:tc>
        <w:tc>
          <w:tcPr>
            <w:tcW w:w="35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03A6A99" w14:textId="327E71C9" w:rsidR="0C69623D" w:rsidRPr="00235FC9" w:rsidRDefault="3992F360" w:rsidP="0052095B">
            <w:pPr>
              <w:pStyle w:val="ListParagraph"/>
              <w:numPr>
                <w:ilvl w:val="0"/>
                <w:numId w:val="153"/>
              </w:numPr>
              <w:tabs>
                <w:tab w:val="left" w:pos="540"/>
              </w:tabs>
              <w:spacing w:after="0" w:line="240" w:lineRule="auto"/>
              <w:ind w:left="374"/>
              <w:jc w:val="both"/>
              <w:rPr>
                <w:rFonts w:ascii="Calibri" w:eastAsia="Times New Roman" w:hAnsi="Calibri" w:cs="Calibri"/>
                <w:sz w:val="21"/>
                <w:szCs w:val="21"/>
              </w:rPr>
            </w:pPr>
            <w:r w:rsidRPr="00235FC9">
              <w:rPr>
                <w:rFonts w:ascii="Calibri" w:eastAsia="Times New Roman" w:hAnsi="Calibri" w:cs="Calibri"/>
                <w:sz w:val="21"/>
                <w:szCs w:val="21"/>
              </w:rPr>
              <w:t>Galimybių studijos parengimas</w:t>
            </w:r>
            <w:r w:rsidR="1BABF39F" w:rsidRPr="00235FC9">
              <w:rPr>
                <w:rFonts w:ascii="Calibri" w:eastAsia="Times New Roman" w:hAnsi="Calibri" w:cs="Calibri"/>
                <w:sz w:val="21"/>
                <w:szCs w:val="21"/>
              </w:rPr>
              <w:t>;</w:t>
            </w:r>
          </w:p>
          <w:p w14:paraId="3A5CA56A" w14:textId="79499B60" w:rsidR="0C69623D" w:rsidRPr="00235FC9" w:rsidRDefault="3992F360" w:rsidP="0052095B">
            <w:pPr>
              <w:pStyle w:val="ListParagraph"/>
              <w:numPr>
                <w:ilvl w:val="0"/>
                <w:numId w:val="153"/>
              </w:numPr>
              <w:spacing w:after="0" w:line="240" w:lineRule="auto"/>
              <w:ind w:left="374"/>
              <w:jc w:val="both"/>
              <w:rPr>
                <w:rFonts w:ascii="Calibri" w:eastAsia="Times New Roman" w:hAnsi="Calibri" w:cs="Calibri"/>
                <w:sz w:val="21"/>
                <w:szCs w:val="21"/>
              </w:rPr>
            </w:pPr>
            <w:r w:rsidRPr="00235FC9">
              <w:rPr>
                <w:rFonts w:ascii="Calibri" w:eastAsia="Times New Roman" w:hAnsi="Calibri" w:cs="Calibri"/>
                <w:sz w:val="21"/>
                <w:szCs w:val="21"/>
              </w:rPr>
              <w:t>Karjeros galimybių pažinimo įrankių koncepcijos MUKIS aplinkoje parengimas</w:t>
            </w:r>
            <w:r w:rsidR="66BA81DF" w:rsidRPr="00235FC9">
              <w:rPr>
                <w:rFonts w:ascii="Calibri" w:eastAsia="Times New Roman" w:hAnsi="Calibri" w:cs="Calibri"/>
                <w:sz w:val="21"/>
                <w:szCs w:val="21"/>
              </w:rPr>
              <w:t>;</w:t>
            </w:r>
          </w:p>
          <w:p w14:paraId="17747AEB" w14:textId="07547F79" w:rsidR="0C69623D" w:rsidRPr="00235FC9" w:rsidRDefault="3992F360" w:rsidP="0052095B">
            <w:pPr>
              <w:pStyle w:val="ListParagraph"/>
              <w:numPr>
                <w:ilvl w:val="0"/>
                <w:numId w:val="153"/>
              </w:numPr>
              <w:spacing w:after="0" w:line="240" w:lineRule="auto"/>
              <w:ind w:left="374"/>
              <w:jc w:val="both"/>
              <w:rPr>
                <w:rFonts w:ascii="Calibri" w:eastAsia="Times New Roman" w:hAnsi="Calibri" w:cs="Calibri"/>
                <w:sz w:val="21"/>
                <w:szCs w:val="21"/>
              </w:rPr>
            </w:pPr>
            <w:r w:rsidRPr="00235FC9">
              <w:rPr>
                <w:rFonts w:ascii="Calibri" w:eastAsia="Times New Roman" w:hAnsi="Calibri" w:cs="Calibri"/>
                <w:sz w:val="21"/>
                <w:szCs w:val="21"/>
              </w:rPr>
              <w:t>Karjeros duomenų modelio parengimas</w:t>
            </w:r>
            <w:r w:rsidR="1A390323" w:rsidRPr="00235FC9">
              <w:rPr>
                <w:rFonts w:ascii="Calibri" w:eastAsia="Times New Roman" w:hAnsi="Calibri" w:cs="Calibri"/>
                <w:sz w:val="21"/>
                <w:szCs w:val="21"/>
              </w:rPr>
              <w:t>;</w:t>
            </w:r>
          </w:p>
          <w:p w14:paraId="7ED0EC9A" w14:textId="734BA340" w:rsidR="0C69623D" w:rsidRPr="00235FC9" w:rsidRDefault="3992F360" w:rsidP="0052095B">
            <w:pPr>
              <w:pStyle w:val="ListParagraph"/>
              <w:numPr>
                <w:ilvl w:val="0"/>
                <w:numId w:val="153"/>
              </w:numPr>
              <w:spacing w:after="0" w:line="240" w:lineRule="auto"/>
              <w:ind w:left="374"/>
              <w:jc w:val="both"/>
              <w:rPr>
                <w:rFonts w:ascii="Calibri" w:eastAsia="Times New Roman" w:hAnsi="Calibri" w:cs="Calibri"/>
                <w:sz w:val="21"/>
                <w:szCs w:val="21"/>
              </w:rPr>
            </w:pPr>
            <w:r w:rsidRPr="00235FC9">
              <w:rPr>
                <w:rFonts w:ascii="Calibri" w:eastAsia="Times New Roman" w:hAnsi="Calibri" w:cs="Calibri"/>
                <w:sz w:val="21"/>
                <w:szCs w:val="21"/>
              </w:rPr>
              <w:t>KGM pristatymas ir suderinimas su suinteresuotomis šalimis</w:t>
            </w:r>
            <w:r w:rsidR="62E2F9D6" w:rsidRPr="00235FC9">
              <w:rPr>
                <w:rFonts w:ascii="Calibri" w:eastAsia="Times New Roman" w:hAnsi="Calibri" w:cs="Calibri"/>
                <w:sz w:val="21"/>
                <w:szCs w:val="21"/>
              </w:rPr>
              <w:t>.</w:t>
            </w:r>
          </w:p>
        </w:tc>
        <w:tc>
          <w:tcPr>
            <w:tcW w:w="307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388AF06" w14:textId="45F629CD" w:rsidR="0C69623D" w:rsidRPr="00235FC9" w:rsidRDefault="728B0690" w:rsidP="0052095B">
            <w:pPr>
              <w:pStyle w:val="ListParagraph"/>
              <w:numPr>
                <w:ilvl w:val="0"/>
                <w:numId w:val="154"/>
              </w:numPr>
              <w:tabs>
                <w:tab w:val="left" w:pos="360"/>
              </w:tabs>
              <w:spacing w:after="0" w:line="240" w:lineRule="auto"/>
              <w:ind w:left="374"/>
              <w:jc w:val="both"/>
              <w:rPr>
                <w:rFonts w:ascii="Calibri" w:eastAsia="Times New Roman" w:hAnsi="Calibri" w:cs="Calibri"/>
                <w:sz w:val="21"/>
                <w:szCs w:val="21"/>
              </w:rPr>
            </w:pPr>
            <w:r w:rsidRPr="00235FC9">
              <w:rPr>
                <w:rFonts w:ascii="Calibri" w:eastAsia="Times New Roman" w:hAnsi="Calibri" w:cs="Calibri"/>
                <w:sz w:val="21"/>
                <w:szCs w:val="21"/>
              </w:rPr>
              <w:t>Karjeros galimybių pažinimo įrankių koncepcinis modelis (KGM)</w:t>
            </w:r>
            <w:r w:rsidR="327A1841" w:rsidRPr="00235FC9">
              <w:rPr>
                <w:rFonts w:ascii="Calibri" w:eastAsia="Times New Roman" w:hAnsi="Calibri" w:cs="Calibri"/>
                <w:sz w:val="21"/>
                <w:szCs w:val="21"/>
              </w:rPr>
              <w:t>.</w:t>
            </w:r>
          </w:p>
          <w:p w14:paraId="0FFED6EA" w14:textId="2B336864" w:rsidR="0C69623D" w:rsidRPr="00235FC9" w:rsidRDefault="0C69623D" w:rsidP="0052095B">
            <w:pPr>
              <w:pStyle w:val="ListParagraph"/>
              <w:tabs>
                <w:tab w:val="left" w:pos="360"/>
              </w:tabs>
              <w:spacing w:after="0" w:line="240" w:lineRule="auto"/>
              <w:ind w:left="450"/>
              <w:jc w:val="both"/>
              <w:rPr>
                <w:rFonts w:ascii="Calibri" w:eastAsia="Times New Roman" w:hAnsi="Calibri" w:cs="Calibri"/>
                <w:sz w:val="21"/>
                <w:szCs w:val="21"/>
              </w:rPr>
            </w:pPr>
          </w:p>
        </w:tc>
        <w:tc>
          <w:tcPr>
            <w:tcW w:w="154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03626B5" w14:textId="467277AE" w:rsidR="0C69623D" w:rsidRPr="00235FC9" w:rsidRDefault="48DEAF18" w:rsidP="0052095B">
            <w:p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 xml:space="preserve">Iki </w:t>
            </w:r>
            <w:r w:rsidR="57894332" w:rsidRPr="00235FC9">
              <w:rPr>
                <w:rFonts w:ascii="Calibri" w:eastAsia="Times New Roman" w:hAnsi="Calibri" w:cs="Calibri"/>
                <w:sz w:val="21"/>
                <w:szCs w:val="21"/>
              </w:rPr>
              <w:t>4 mėn.</w:t>
            </w:r>
          </w:p>
        </w:tc>
      </w:tr>
      <w:tr w:rsidR="0C69623D" w:rsidRPr="00235FC9" w14:paraId="249DC3D8" w14:textId="77777777" w:rsidTr="03851080">
        <w:trPr>
          <w:trHeight w:val="300"/>
        </w:trPr>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1D732E3" w14:textId="3DD4496B" w:rsidR="0C69623D" w:rsidRPr="00235FC9" w:rsidRDefault="0933496E" w:rsidP="0052095B">
            <w:p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b/>
                <w:bCs/>
                <w:sz w:val="21"/>
                <w:szCs w:val="21"/>
              </w:rPr>
              <w:t>4.2. Parengti Karjerometro metodiką</w:t>
            </w:r>
            <w:r w:rsidR="62A88C3A" w:rsidRPr="00235FC9">
              <w:rPr>
                <w:rFonts w:ascii="Calibri" w:eastAsia="Times New Roman" w:hAnsi="Calibri" w:cs="Calibri"/>
                <w:b/>
                <w:bCs/>
                <w:sz w:val="21"/>
                <w:szCs w:val="21"/>
              </w:rPr>
              <w:t xml:space="preserve"> su priedais</w:t>
            </w:r>
          </w:p>
        </w:tc>
        <w:tc>
          <w:tcPr>
            <w:tcW w:w="35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06ACFE4" w14:textId="1938FD2A" w:rsidR="0C69623D" w:rsidRPr="00235FC9" w:rsidRDefault="74BE9AE8" w:rsidP="0052095B">
            <w:pPr>
              <w:pStyle w:val="ListParagraph"/>
              <w:numPr>
                <w:ilvl w:val="0"/>
                <w:numId w:val="149"/>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 xml:space="preserve">Įrankio paskirties ir taikymo </w:t>
            </w:r>
            <w:r w:rsidR="30DCFB20" w:rsidRPr="00235FC9">
              <w:rPr>
                <w:rFonts w:ascii="Calibri" w:eastAsia="Times New Roman" w:hAnsi="Calibri" w:cs="Calibri"/>
                <w:sz w:val="21"/>
                <w:szCs w:val="21"/>
              </w:rPr>
              <w:t xml:space="preserve">metodinio </w:t>
            </w:r>
            <w:r w:rsidR="5747B3B4" w:rsidRPr="00235FC9">
              <w:rPr>
                <w:rFonts w:ascii="Calibri" w:eastAsia="Times New Roman" w:hAnsi="Calibri" w:cs="Calibri"/>
                <w:sz w:val="21"/>
                <w:szCs w:val="21"/>
              </w:rPr>
              <w:t>aprašo</w:t>
            </w:r>
            <w:r w:rsidR="76BC3CC4" w:rsidRPr="00235FC9">
              <w:rPr>
                <w:rFonts w:ascii="Calibri" w:eastAsia="Times New Roman" w:hAnsi="Calibri" w:cs="Calibri"/>
                <w:sz w:val="21"/>
                <w:szCs w:val="21"/>
              </w:rPr>
              <w:t xml:space="preserve"> parengimas</w:t>
            </w:r>
            <w:r w:rsidR="47C1E725" w:rsidRPr="00235FC9">
              <w:rPr>
                <w:rFonts w:ascii="Calibri" w:eastAsia="Times New Roman" w:hAnsi="Calibri" w:cs="Calibri"/>
                <w:sz w:val="21"/>
                <w:szCs w:val="21"/>
              </w:rPr>
              <w:t>;</w:t>
            </w:r>
          </w:p>
          <w:p w14:paraId="0BADCA21" w14:textId="31251075" w:rsidR="0C69623D" w:rsidRPr="00235FC9" w:rsidRDefault="76BC3CC4" w:rsidP="0052095B">
            <w:pPr>
              <w:pStyle w:val="ListParagraph"/>
              <w:numPr>
                <w:ilvl w:val="0"/>
                <w:numId w:val="149"/>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 xml:space="preserve">Profesijų </w:t>
            </w:r>
            <w:r w:rsidR="31F99659" w:rsidRPr="00235FC9">
              <w:rPr>
                <w:rFonts w:ascii="Calibri" w:eastAsia="Times New Roman" w:hAnsi="Calibri" w:cs="Calibri"/>
                <w:sz w:val="21"/>
                <w:szCs w:val="21"/>
              </w:rPr>
              <w:t>katalogo</w:t>
            </w:r>
            <w:r w:rsidRPr="00235FC9">
              <w:rPr>
                <w:rFonts w:ascii="Calibri" w:eastAsia="Times New Roman" w:hAnsi="Calibri" w:cs="Calibri"/>
                <w:sz w:val="21"/>
                <w:szCs w:val="21"/>
              </w:rPr>
              <w:t xml:space="preserve"> </w:t>
            </w:r>
            <w:r w:rsidR="02F72A8F" w:rsidRPr="00235FC9">
              <w:rPr>
                <w:rFonts w:ascii="Calibri" w:eastAsia="Times New Roman" w:hAnsi="Calibri" w:cs="Calibri"/>
                <w:sz w:val="21"/>
                <w:szCs w:val="21"/>
              </w:rPr>
              <w:t>parengimas</w:t>
            </w:r>
            <w:r w:rsidR="0EEA4118" w:rsidRPr="00235FC9">
              <w:rPr>
                <w:rFonts w:ascii="Calibri" w:eastAsia="Times New Roman" w:hAnsi="Calibri" w:cs="Calibri"/>
                <w:sz w:val="21"/>
                <w:szCs w:val="21"/>
              </w:rPr>
              <w:t xml:space="preserve"> (</w:t>
            </w:r>
            <w:r w:rsidR="0CBA1B78" w:rsidRPr="00235FC9">
              <w:rPr>
                <w:rFonts w:ascii="Calibri" w:eastAsia="Times New Roman" w:hAnsi="Calibri" w:cs="Calibri"/>
                <w:sz w:val="21"/>
                <w:szCs w:val="21"/>
              </w:rPr>
              <w:t xml:space="preserve">ne mažiau kaip </w:t>
            </w:r>
            <w:r w:rsidR="0EEA4118" w:rsidRPr="00235FC9">
              <w:rPr>
                <w:rFonts w:ascii="Calibri" w:eastAsia="Times New Roman" w:hAnsi="Calibri" w:cs="Calibri"/>
                <w:sz w:val="21"/>
                <w:szCs w:val="21"/>
              </w:rPr>
              <w:t>300 profesij</w:t>
            </w:r>
            <w:r w:rsidR="68C2FAD2" w:rsidRPr="00235FC9">
              <w:rPr>
                <w:rFonts w:ascii="Calibri" w:eastAsia="Times New Roman" w:hAnsi="Calibri" w:cs="Calibri"/>
                <w:sz w:val="21"/>
                <w:szCs w:val="21"/>
              </w:rPr>
              <w:t xml:space="preserve">ų </w:t>
            </w:r>
            <w:r w:rsidR="1B2D40C4" w:rsidRPr="00235FC9">
              <w:rPr>
                <w:rFonts w:ascii="Calibri" w:eastAsia="Times New Roman" w:hAnsi="Calibri" w:cs="Calibri"/>
                <w:sz w:val="21"/>
                <w:szCs w:val="21"/>
              </w:rPr>
              <w:t>aprašų</w:t>
            </w:r>
            <w:r w:rsidR="0EEA4118" w:rsidRPr="00235FC9">
              <w:rPr>
                <w:rFonts w:ascii="Calibri" w:eastAsia="Times New Roman" w:hAnsi="Calibri" w:cs="Calibri"/>
                <w:sz w:val="21"/>
                <w:szCs w:val="21"/>
              </w:rPr>
              <w:t>)</w:t>
            </w:r>
            <w:r w:rsidR="3D217DCA" w:rsidRPr="00235FC9">
              <w:rPr>
                <w:rFonts w:ascii="Calibri" w:eastAsia="Times New Roman" w:hAnsi="Calibri" w:cs="Calibri"/>
                <w:sz w:val="21"/>
                <w:szCs w:val="21"/>
              </w:rPr>
              <w:t>;</w:t>
            </w:r>
          </w:p>
          <w:p w14:paraId="23203FB7" w14:textId="1A9DD6D3" w:rsidR="0C69623D" w:rsidRPr="00235FC9" w:rsidRDefault="76BC3CC4" w:rsidP="0052095B">
            <w:pPr>
              <w:pStyle w:val="ListParagraph"/>
              <w:numPr>
                <w:ilvl w:val="0"/>
                <w:numId w:val="149"/>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Profesijų</w:t>
            </w:r>
            <w:r w:rsidR="7A39EBE5" w:rsidRPr="00235FC9">
              <w:rPr>
                <w:rFonts w:ascii="Calibri" w:eastAsia="Times New Roman" w:hAnsi="Calibri" w:cs="Calibri"/>
                <w:sz w:val="21"/>
                <w:szCs w:val="21"/>
              </w:rPr>
              <w:t>–</w:t>
            </w:r>
            <w:r w:rsidRPr="00235FC9">
              <w:rPr>
                <w:rFonts w:ascii="Calibri" w:eastAsia="Times New Roman" w:hAnsi="Calibri" w:cs="Calibri"/>
                <w:sz w:val="21"/>
                <w:szCs w:val="21"/>
              </w:rPr>
              <w:t xml:space="preserve">asmens charakteristikų ryšių </w:t>
            </w:r>
            <w:r w:rsidR="759ED97F" w:rsidRPr="00235FC9">
              <w:rPr>
                <w:rFonts w:ascii="Calibri" w:eastAsia="Times New Roman" w:hAnsi="Calibri" w:cs="Calibri"/>
                <w:sz w:val="21"/>
                <w:szCs w:val="21"/>
              </w:rPr>
              <w:t>duomenų parengimas</w:t>
            </w:r>
            <w:r w:rsidR="268F767E" w:rsidRPr="00235FC9">
              <w:rPr>
                <w:rFonts w:ascii="Calibri" w:eastAsia="Times New Roman" w:hAnsi="Calibri" w:cs="Calibri"/>
                <w:sz w:val="21"/>
                <w:szCs w:val="21"/>
              </w:rPr>
              <w:t>;</w:t>
            </w:r>
          </w:p>
          <w:p w14:paraId="0D405070" w14:textId="7E217C4A" w:rsidR="0C69623D" w:rsidRPr="00235FC9" w:rsidRDefault="268F767E" w:rsidP="0052095B">
            <w:pPr>
              <w:pStyle w:val="ListParagraph"/>
              <w:numPr>
                <w:ilvl w:val="0"/>
                <w:numId w:val="149"/>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R</w:t>
            </w:r>
            <w:r w:rsidR="76BC3CC4" w:rsidRPr="00235FC9">
              <w:rPr>
                <w:rFonts w:ascii="Calibri" w:eastAsia="Times New Roman" w:hAnsi="Calibri" w:cs="Calibri"/>
                <w:sz w:val="21"/>
                <w:szCs w:val="21"/>
              </w:rPr>
              <w:t>ekomendacijų</w:t>
            </w:r>
            <w:r w:rsidRPr="00235FC9">
              <w:rPr>
                <w:rFonts w:ascii="Calibri" w:eastAsia="Times New Roman" w:hAnsi="Calibri" w:cs="Calibri"/>
                <w:sz w:val="21"/>
                <w:szCs w:val="21"/>
              </w:rPr>
              <w:t xml:space="preserve"> formavimo algoritmo</w:t>
            </w:r>
            <w:r w:rsidR="76BC3CC4" w:rsidRPr="00235FC9">
              <w:rPr>
                <w:rFonts w:ascii="Calibri" w:eastAsia="Times New Roman" w:hAnsi="Calibri" w:cs="Calibri"/>
                <w:sz w:val="21"/>
                <w:szCs w:val="21"/>
              </w:rPr>
              <w:t xml:space="preserve"> parengimas</w:t>
            </w:r>
            <w:r w:rsidR="68D5B003" w:rsidRPr="00235FC9">
              <w:rPr>
                <w:rFonts w:ascii="Calibri" w:eastAsia="Times New Roman" w:hAnsi="Calibri" w:cs="Calibri"/>
                <w:sz w:val="21"/>
                <w:szCs w:val="21"/>
              </w:rPr>
              <w:t>;</w:t>
            </w:r>
          </w:p>
          <w:p w14:paraId="12167063" w14:textId="352B3673" w:rsidR="0C69623D" w:rsidRPr="00235FC9" w:rsidRDefault="76BC3CC4" w:rsidP="0052095B">
            <w:pPr>
              <w:pStyle w:val="ListParagraph"/>
              <w:numPr>
                <w:ilvl w:val="0"/>
                <w:numId w:val="149"/>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Vaizdinė</w:t>
            </w:r>
            <w:r w:rsidR="6F59949A" w:rsidRPr="00235FC9">
              <w:rPr>
                <w:rFonts w:ascii="Calibri" w:eastAsia="Times New Roman" w:hAnsi="Calibri" w:cs="Calibri"/>
                <w:sz w:val="21"/>
                <w:szCs w:val="21"/>
              </w:rPr>
              <w:t>s</w:t>
            </w:r>
            <w:r w:rsidRPr="00235FC9">
              <w:rPr>
                <w:rFonts w:ascii="Calibri" w:eastAsia="Times New Roman" w:hAnsi="Calibri" w:cs="Calibri"/>
                <w:sz w:val="21"/>
                <w:szCs w:val="21"/>
              </w:rPr>
              <w:t xml:space="preserve"> ir garsinė</w:t>
            </w:r>
            <w:r w:rsidR="46EE75A5" w:rsidRPr="00235FC9">
              <w:rPr>
                <w:rFonts w:ascii="Calibri" w:eastAsia="Times New Roman" w:hAnsi="Calibri" w:cs="Calibri"/>
                <w:sz w:val="21"/>
                <w:szCs w:val="21"/>
              </w:rPr>
              <w:t>s</w:t>
            </w:r>
            <w:r w:rsidRPr="00235FC9">
              <w:rPr>
                <w:rFonts w:ascii="Calibri" w:eastAsia="Times New Roman" w:hAnsi="Calibri" w:cs="Calibri"/>
                <w:sz w:val="21"/>
                <w:szCs w:val="21"/>
              </w:rPr>
              <w:t xml:space="preserve"> profesijų pristatomo</w:t>
            </w:r>
            <w:r w:rsidR="0355C5E5" w:rsidRPr="00235FC9">
              <w:rPr>
                <w:rFonts w:ascii="Calibri" w:eastAsia="Times New Roman" w:hAnsi="Calibri" w:cs="Calibri"/>
                <w:sz w:val="21"/>
                <w:szCs w:val="21"/>
              </w:rPr>
              <w:t>sios</w:t>
            </w:r>
            <w:r w:rsidRPr="00235FC9">
              <w:rPr>
                <w:rFonts w:ascii="Calibri" w:eastAsia="Times New Roman" w:hAnsi="Calibri" w:cs="Calibri"/>
                <w:sz w:val="21"/>
                <w:szCs w:val="21"/>
              </w:rPr>
              <w:t xml:space="preserve"> medžiag</w:t>
            </w:r>
            <w:r w:rsidR="27DEC06F" w:rsidRPr="00235FC9">
              <w:rPr>
                <w:rFonts w:ascii="Calibri" w:eastAsia="Times New Roman" w:hAnsi="Calibri" w:cs="Calibri"/>
                <w:sz w:val="21"/>
                <w:szCs w:val="21"/>
              </w:rPr>
              <w:t xml:space="preserve">os </w:t>
            </w:r>
            <w:r w:rsidR="7915508F" w:rsidRPr="00235FC9">
              <w:rPr>
                <w:rFonts w:ascii="Calibri" w:eastAsia="Times New Roman" w:hAnsi="Calibri" w:cs="Calibri"/>
                <w:sz w:val="21"/>
                <w:szCs w:val="21"/>
              </w:rPr>
              <w:t>parengimas</w:t>
            </w:r>
            <w:r w:rsidR="555E9A1C" w:rsidRPr="00235FC9">
              <w:rPr>
                <w:rFonts w:ascii="Calibri" w:eastAsia="Times New Roman" w:hAnsi="Calibri" w:cs="Calibri"/>
                <w:sz w:val="21"/>
                <w:szCs w:val="21"/>
              </w:rPr>
              <w:t xml:space="preserve"> (</w:t>
            </w:r>
            <w:r w:rsidR="7972DA0A" w:rsidRPr="00235FC9">
              <w:rPr>
                <w:rFonts w:ascii="Calibri" w:eastAsia="Times New Roman" w:hAnsi="Calibri" w:cs="Calibri"/>
                <w:sz w:val="21"/>
                <w:szCs w:val="21"/>
              </w:rPr>
              <w:t>ne mažiau kaip</w:t>
            </w:r>
            <w:r w:rsidR="555E9A1C" w:rsidRPr="00235FC9">
              <w:rPr>
                <w:rFonts w:ascii="Calibri" w:eastAsia="Times New Roman" w:hAnsi="Calibri" w:cs="Calibri"/>
                <w:sz w:val="21"/>
                <w:szCs w:val="21"/>
              </w:rPr>
              <w:t xml:space="preserve"> 300 </w:t>
            </w:r>
            <w:r w:rsidR="205E1F6C" w:rsidRPr="00235FC9">
              <w:rPr>
                <w:rFonts w:ascii="Calibri" w:eastAsia="Times New Roman" w:hAnsi="Calibri" w:cs="Calibri"/>
                <w:sz w:val="21"/>
                <w:szCs w:val="21"/>
              </w:rPr>
              <w:t>nuotraukų</w:t>
            </w:r>
            <w:r w:rsidR="3E68FE98" w:rsidRPr="00235FC9">
              <w:rPr>
                <w:rFonts w:ascii="Calibri" w:eastAsia="Times New Roman" w:hAnsi="Calibri" w:cs="Calibri"/>
                <w:sz w:val="21"/>
                <w:szCs w:val="21"/>
              </w:rPr>
              <w:t>,</w:t>
            </w:r>
            <w:r w:rsidR="5507A267" w:rsidRPr="00235FC9">
              <w:rPr>
                <w:rFonts w:ascii="Calibri" w:eastAsia="Times New Roman" w:hAnsi="Calibri" w:cs="Calibri"/>
                <w:sz w:val="21"/>
                <w:szCs w:val="21"/>
              </w:rPr>
              <w:t xml:space="preserve"> </w:t>
            </w:r>
            <w:r w:rsidR="67863775" w:rsidRPr="00235FC9">
              <w:rPr>
                <w:rFonts w:ascii="Calibri" w:eastAsia="Times New Roman" w:hAnsi="Calibri" w:cs="Calibri"/>
                <w:sz w:val="21"/>
                <w:szCs w:val="21"/>
              </w:rPr>
              <w:t xml:space="preserve">ne mažiau kaip </w:t>
            </w:r>
            <w:r w:rsidR="6B4A9038" w:rsidRPr="00235FC9">
              <w:rPr>
                <w:rFonts w:ascii="Calibri" w:eastAsia="Times New Roman" w:hAnsi="Calibri" w:cs="Calibri"/>
                <w:sz w:val="21"/>
                <w:szCs w:val="21"/>
              </w:rPr>
              <w:t>6</w:t>
            </w:r>
            <w:r w:rsidR="555E9A1C" w:rsidRPr="00235FC9">
              <w:rPr>
                <w:rFonts w:ascii="Calibri" w:eastAsia="Times New Roman" w:hAnsi="Calibri" w:cs="Calibri"/>
                <w:sz w:val="21"/>
                <w:szCs w:val="21"/>
              </w:rPr>
              <w:t>0 v</w:t>
            </w:r>
            <w:r w:rsidR="0EBC0166" w:rsidRPr="00235FC9">
              <w:rPr>
                <w:rFonts w:ascii="Calibri" w:eastAsia="Times New Roman" w:hAnsi="Calibri" w:cs="Calibri"/>
                <w:sz w:val="21"/>
                <w:szCs w:val="21"/>
              </w:rPr>
              <w:t>aizdo įrašų</w:t>
            </w:r>
            <w:r w:rsidR="3AFBEAC7" w:rsidRPr="00235FC9">
              <w:rPr>
                <w:rFonts w:ascii="Calibri" w:eastAsia="Times New Roman" w:hAnsi="Calibri" w:cs="Calibri"/>
                <w:sz w:val="21"/>
                <w:szCs w:val="21"/>
              </w:rPr>
              <w:t xml:space="preserve"> ir</w:t>
            </w:r>
            <w:r w:rsidR="0F514185" w:rsidRPr="00235FC9">
              <w:rPr>
                <w:rFonts w:ascii="Calibri" w:eastAsia="Times New Roman" w:hAnsi="Calibri" w:cs="Calibri"/>
                <w:sz w:val="21"/>
                <w:szCs w:val="21"/>
              </w:rPr>
              <w:t xml:space="preserve">, kai būtina, </w:t>
            </w:r>
            <w:r w:rsidR="3AFBEAC7" w:rsidRPr="00235FC9">
              <w:rPr>
                <w:rFonts w:ascii="Calibri" w:eastAsia="Times New Roman" w:hAnsi="Calibri" w:cs="Calibri"/>
                <w:sz w:val="21"/>
                <w:szCs w:val="21"/>
              </w:rPr>
              <w:t>papildoma vizualinė medžiaga</w:t>
            </w:r>
            <w:r w:rsidR="555E9A1C" w:rsidRPr="00235FC9">
              <w:rPr>
                <w:rFonts w:ascii="Calibri" w:eastAsia="Times New Roman" w:hAnsi="Calibri" w:cs="Calibri"/>
                <w:sz w:val="21"/>
                <w:szCs w:val="21"/>
              </w:rPr>
              <w:t>)</w:t>
            </w:r>
            <w:r w:rsidR="2C7B4A4C" w:rsidRPr="00235FC9">
              <w:rPr>
                <w:rFonts w:ascii="Calibri" w:eastAsia="Times New Roman" w:hAnsi="Calibri" w:cs="Calibri"/>
                <w:sz w:val="21"/>
                <w:szCs w:val="21"/>
              </w:rPr>
              <w:t>;</w:t>
            </w:r>
          </w:p>
          <w:p w14:paraId="47EDBA22" w14:textId="48960138" w:rsidR="0C69623D" w:rsidRPr="00235FC9" w:rsidRDefault="5E3C17CF" w:rsidP="0052095B">
            <w:pPr>
              <w:pStyle w:val="ListParagraph"/>
              <w:numPr>
                <w:ilvl w:val="0"/>
                <w:numId w:val="149"/>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 xml:space="preserve">Darbo rinkos duomenų </w:t>
            </w:r>
            <w:r w:rsidR="56AA454A" w:rsidRPr="00235FC9">
              <w:rPr>
                <w:rFonts w:ascii="Calibri" w:eastAsia="Times New Roman" w:hAnsi="Calibri" w:cs="Calibri"/>
                <w:sz w:val="21"/>
                <w:szCs w:val="21"/>
              </w:rPr>
              <w:t>rinkinio parengimas</w:t>
            </w:r>
            <w:r w:rsidR="5D030434" w:rsidRPr="00235FC9">
              <w:rPr>
                <w:rFonts w:ascii="Calibri" w:eastAsia="Times New Roman" w:hAnsi="Calibri" w:cs="Calibri"/>
                <w:sz w:val="21"/>
                <w:szCs w:val="21"/>
              </w:rPr>
              <w:t>.</w:t>
            </w:r>
          </w:p>
        </w:tc>
        <w:tc>
          <w:tcPr>
            <w:tcW w:w="307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3FDD621" w14:textId="43976458" w:rsidR="573BEF20" w:rsidRPr="00235FC9" w:rsidRDefault="39F92AE8" w:rsidP="0052095B">
            <w:pPr>
              <w:pStyle w:val="ListParagraph"/>
              <w:numPr>
                <w:ilvl w:val="0"/>
                <w:numId w:val="157"/>
              </w:numPr>
              <w:tabs>
                <w:tab w:val="left" w:pos="720"/>
              </w:tabs>
              <w:spacing w:after="0" w:line="240" w:lineRule="auto"/>
              <w:ind w:left="360"/>
              <w:rPr>
                <w:rFonts w:ascii="Calibri" w:eastAsia="Times New Roman" w:hAnsi="Calibri" w:cs="Calibri"/>
                <w:sz w:val="21"/>
                <w:szCs w:val="21"/>
              </w:rPr>
            </w:pPr>
            <w:r w:rsidRPr="00235FC9">
              <w:rPr>
                <w:rFonts w:ascii="Calibri" w:eastAsia="Times New Roman" w:hAnsi="Calibri" w:cs="Calibri"/>
                <w:sz w:val="21"/>
                <w:szCs w:val="21"/>
              </w:rPr>
              <w:t>Karjerometro metodika</w:t>
            </w:r>
          </w:p>
          <w:p w14:paraId="330E8512" w14:textId="1B105E92" w:rsidR="7A75F481" w:rsidRPr="00235FC9" w:rsidRDefault="29BC48C6" w:rsidP="0052095B">
            <w:pPr>
              <w:pStyle w:val="ListParagraph"/>
              <w:numPr>
                <w:ilvl w:val="0"/>
                <w:numId w:val="157"/>
              </w:numPr>
              <w:tabs>
                <w:tab w:val="left" w:pos="720"/>
              </w:tabs>
              <w:spacing w:after="0" w:line="240" w:lineRule="auto"/>
              <w:ind w:left="360"/>
              <w:rPr>
                <w:rFonts w:ascii="Calibri" w:eastAsia="Times New Roman" w:hAnsi="Calibri" w:cs="Calibri"/>
                <w:sz w:val="21"/>
                <w:szCs w:val="21"/>
              </w:rPr>
            </w:pPr>
            <w:r w:rsidRPr="00235FC9">
              <w:rPr>
                <w:rFonts w:ascii="Calibri" w:eastAsia="Times New Roman" w:hAnsi="Calibri" w:cs="Calibri"/>
                <w:sz w:val="21"/>
                <w:szCs w:val="21"/>
              </w:rPr>
              <w:t>Karjero</w:t>
            </w:r>
            <w:r w:rsidR="7B59AEA2" w:rsidRPr="00235FC9">
              <w:rPr>
                <w:rFonts w:ascii="Calibri" w:eastAsia="Times New Roman" w:hAnsi="Calibri" w:cs="Calibri"/>
                <w:sz w:val="21"/>
                <w:szCs w:val="21"/>
              </w:rPr>
              <w:t>metro</w:t>
            </w:r>
            <w:r w:rsidRPr="00235FC9">
              <w:rPr>
                <w:rFonts w:ascii="Calibri" w:eastAsia="Times New Roman" w:hAnsi="Calibri" w:cs="Calibri"/>
                <w:sz w:val="21"/>
                <w:szCs w:val="21"/>
              </w:rPr>
              <w:t xml:space="preserve"> duomenų rinkinys</w:t>
            </w:r>
            <w:r w:rsidR="61C6557F" w:rsidRPr="00235FC9">
              <w:rPr>
                <w:rFonts w:ascii="Calibri" w:eastAsia="Times New Roman" w:hAnsi="Calibri" w:cs="Calibri"/>
                <w:sz w:val="21"/>
                <w:szCs w:val="21"/>
              </w:rPr>
              <w:t xml:space="preserve"> (metodikos pried</w:t>
            </w:r>
            <w:r w:rsidR="0785EE66" w:rsidRPr="00235FC9">
              <w:rPr>
                <w:rFonts w:ascii="Calibri" w:eastAsia="Times New Roman" w:hAnsi="Calibri" w:cs="Calibri"/>
                <w:sz w:val="21"/>
                <w:szCs w:val="21"/>
              </w:rPr>
              <w:t>ų visuma</w:t>
            </w:r>
            <w:r w:rsidR="61C6557F" w:rsidRPr="00235FC9">
              <w:rPr>
                <w:rFonts w:ascii="Calibri" w:eastAsia="Times New Roman" w:hAnsi="Calibri" w:cs="Calibri"/>
                <w:sz w:val="21"/>
                <w:szCs w:val="21"/>
              </w:rPr>
              <w:t>)</w:t>
            </w:r>
            <w:r w:rsidR="6DB6FA2E" w:rsidRPr="00235FC9">
              <w:rPr>
                <w:rFonts w:ascii="Calibri" w:eastAsia="Times New Roman" w:hAnsi="Calibri" w:cs="Calibri"/>
                <w:sz w:val="21"/>
                <w:szCs w:val="21"/>
              </w:rPr>
              <w:t>.</w:t>
            </w:r>
          </w:p>
        </w:tc>
        <w:tc>
          <w:tcPr>
            <w:tcW w:w="154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6E9104D" w14:textId="5D8C22C6" w:rsidR="0C69623D" w:rsidRPr="00235FC9" w:rsidRDefault="177FBBA4" w:rsidP="0052095B">
            <w:p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 xml:space="preserve">Iki </w:t>
            </w:r>
            <w:r w:rsidR="0A7D0C24" w:rsidRPr="00235FC9">
              <w:rPr>
                <w:rFonts w:ascii="Calibri" w:eastAsia="Times New Roman" w:hAnsi="Calibri" w:cs="Calibri"/>
                <w:sz w:val="21"/>
                <w:szCs w:val="21"/>
              </w:rPr>
              <w:t>8</w:t>
            </w:r>
            <w:r w:rsidR="50039E85" w:rsidRPr="00235FC9">
              <w:rPr>
                <w:rFonts w:ascii="Calibri" w:eastAsia="Times New Roman" w:hAnsi="Calibri" w:cs="Calibri"/>
                <w:sz w:val="21"/>
                <w:szCs w:val="21"/>
              </w:rPr>
              <w:t xml:space="preserve"> mėn.</w:t>
            </w:r>
            <w:r w:rsidR="1E8A9E4E" w:rsidRPr="00235FC9">
              <w:rPr>
                <w:rFonts w:ascii="Calibri" w:eastAsia="Times New Roman" w:hAnsi="Calibri" w:cs="Calibri"/>
                <w:sz w:val="21"/>
                <w:szCs w:val="21"/>
              </w:rPr>
              <w:t>*</w:t>
            </w:r>
            <w:r w:rsidR="585B15C0" w:rsidRPr="00235FC9">
              <w:rPr>
                <w:rFonts w:ascii="Calibri" w:eastAsia="Times New Roman" w:hAnsi="Calibri" w:cs="Calibri"/>
                <w:sz w:val="21"/>
                <w:szCs w:val="21"/>
              </w:rPr>
              <w:t xml:space="preserve">  nuo KGM suderinimo</w:t>
            </w:r>
            <w:r w:rsidR="1469EAB3" w:rsidRPr="00235FC9">
              <w:rPr>
                <w:rFonts w:ascii="Calibri" w:eastAsia="Times New Roman" w:hAnsi="Calibri" w:cs="Calibri"/>
                <w:sz w:val="21"/>
                <w:szCs w:val="21"/>
              </w:rPr>
              <w:t xml:space="preserve"> datos</w:t>
            </w:r>
          </w:p>
        </w:tc>
      </w:tr>
      <w:tr w:rsidR="0C69623D" w:rsidRPr="00235FC9" w14:paraId="5E7A6664" w14:textId="77777777" w:rsidTr="03851080">
        <w:trPr>
          <w:trHeight w:val="300"/>
        </w:trPr>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6BEEE78" w14:textId="30C1DF21" w:rsidR="0C69623D" w:rsidRPr="00235FC9" w:rsidRDefault="1355496D" w:rsidP="0052095B">
            <w:p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b/>
                <w:bCs/>
                <w:sz w:val="21"/>
                <w:szCs w:val="21"/>
              </w:rPr>
              <w:t>4.3.</w:t>
            </w:r>
            <w:r w:rsidR="026EAE95" w:rsidRPr="00235FC9">
              <w:rPr>
                <w:rFonts w:ascii="Calibri" w:eastAsia="Times New Roman" w:hAnsi="Calibri" w:cs="Calibri"/>
                <w:b/>
                <w:bCs/>
                <w:sz w:val="21"/>
                <w:szCs w:val="21"/>
              </w:rPr>
              <w:t xml:space="preserve"> </w:t>
            </w:r>
            <w:r w:rsidRPr="00235FC9">
              <w:rPr>
                <w:rFonts w:ascii="Calibri" w:eastAsia="Times New Roman" w:hAnsi="Calibri" w:cs="Calibri"/>
                <w:b/>
                <w:bCs/>
                <w:sz w:val="21"/>
                <w:szCs w:val="21"/>
              </w:rPr>
              <w:t>Parengti Galimybių žemėlapio metodiką</w:t>
            </w:r>
          </w:p>
        </w:tc>
        <w:tc>
          <w:tcPr>
            <w:tcW w:w="35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844281D" w14:textId="2CD49D50" w:rsidR="0C69623D" w:rsidRPr="00235FC9" w:rsidRDefault="729AAAB0" w:rsidP="0052095B">
            <w:pPr>
              <w:pStyle w:val="ListParagraph"/>
              <w:numPr>
                <w:ilvl w:val="0"/>
                <w:numId w:val="126"/>
              </w:num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 xml:space="preserve">Įrankio paskirties ir taikymo </w:t>
            </w:r>
            <w:r w:rsidR="7BFCE54B" w:rsidRPr="00235FC9">
              <w:rPr>
                <w:rFonts w:ascii="Calibri" w:eastAsia="Times New Roman" w:hAnsi="Calibri" w:cs="Calibri"/>
                <w:sz w:val="21"/>
                <w:szCs w:val="21"/>
              </w:rPr>
              <w:t xml:space="preserve">metodinio </w:t>
            </w:r>
            <w:r w:rsidRPr="00235FC9">
              <w:rPr>
                <w:rFonts w:ascii="Calibri" w:eastAsia="Times New Roman" w:hAnsi="Calibri" w:cs="Calibri"/>
                <w:sz w:val="21"/>
                <w:szCs w:val="21"/>
              </w:rPr>
              <w:t>aprašo parengimas;</w:t>
            </w:r>
          </w:p>
          <w:p w14:paraId="053C015F" w14:textId="2755F4CF" w:rsidR="0C69623D" w:rsidRPr="00235FC9" w:rsidRDefault="4DA47931" w:rsidP="0052095B">
            <w:pPr>
              <w:pStyle w:val="ListParagraph"/>
              <w:numPr>
                <w:ilvl w:val="0"/>
                <w:numId w:val="126"/>
              </w:num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Galimybių žemėlapio duomenų modelio ir šablonų parengimas</w:t>
            </w:r>
            <w:r w:rsidR="66B9E620" w:rsidRPr="00235FC9">
              <w:rPr>
                <w:rFonts w:ascii="Calibri" w:eastAsia="Times New Roman" w:hAnsi="Calibri" w:cs="Calibri"/>
                <w:sz w:val="21"/>
                <w:szCs w:val="21"/>
              </w:rPr>
              <w:t>;</w:t>
            </w:r>
          </w:p>
          <w:p w14:paraId="0AB3297C" w14:textId="35DD27E4" w:rsidR="0C69623D" w:rsidRPr="00235FC9" w:rsidRDefault="1355496D" w:rsidP="0052095B">
            <w:pPr>
              <w:pStyle w:val="ListParagraph"/>
              <w:numPr>
                <w:ilvl w:val="0"/>
                <w:numId w:val="126"/>
              </w:num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Karjeros galimybių prognozavimo modeli</w:t>
            </w:r>
            <w:r w:rsidR="70A2B453" w:rsidRPr="00235FC9">
              <w:rPr>
                <w:rFonts w:ascii="Calibri" w:eastAsia="Times New Roman" w:hAnsi="Calibri" w:cs="Calibri"/>
                <w:sz w:val="21"/>
                <w:szCs w:val="21"/>
              </w:rPr>
              <w:t>o parengimas;</w:t>
            </w:r>
          </w:p>
          <w:p w14:paraId="16DFACBC" w14:textId="51A2F32C" w:rsidR="0C69623D" w:rsidRPr="00235FC9" w:rsidRDefault="5A5A4DC8" w:rsidP="0052095B">
            <w:pPr>
              <w:pStyle w:val="ListParagraph"/>
              <w:numPr>
                <w:ilvl w:val="0"/>
                <w:numId w:val="126"/>
              </w:num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Mokymosi ir praktinių galimybių duomenų rinkin</w:t>
            </w:r>
            <w:r w:rsidR="01408A86" w:rsidRPr="00235FC9">
              <w:rPr>
                <w:rFonts w:ascii="Calibri" w:eastAsia="Times New Roman" w:hAnsi="Calibri" w:cs="Calibri"/>
                <w:sz w:val="21"/>
                <w:szCs w:val="21"/>
              </w:rPr>
              <w:t>io parengimas.</w:t>
            </w:r>
          </w:p>
        </w:tc>
        <w:tc>
          <w:tcPr>
            <w:tcW w:w="307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C89BD1F" w14:textId="6CC7B1C0" w:rsidR="25BAA253" w:rsidRPr="00235FC9" w:rsidRDefault="0933496E" w:rsidP="0052095B">
            <w:pPr>
              <w:pStyle w:val="ListParagraph"/>
              <w:numPr>
                <w:ilvl w:val="0"/>
                <w:numId w:val="150"/>
              </w:numPr>
              <w:tabs>
                <w:tab w:val="left" w:pos="720"/>
              </w:tabs>
              <w:spacing w:after="0" w:line="240" w:lineRule="auto"/>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Galimybių žemėlapio metodika</w:t>
            </w:r>
          </w:p>
          <w:p w14:paraId="18BD7A7E" w14:textId="7F023848" w:rsidR="25BAA253" w:rsidRPr="00235FC9" w:rsidRDefault="7C427EAD" w:rsidP="0052095B">
            <w:pPr>
              <w:pStyle w:val="ListParagraph"/>
              <w:numPr>
                <w:ilvl w:val="0"/>
                <w:numId w:val="150"/>
              </w:numPr>
              <w:tabs>
                <w:tab w:val="left" w:pos="720"/>
              </w:tabs>
              <w:spacing w:after="0" w:line="240" w:lineRule="auto"/>
              <w:rPr>
                <w:rFonts w:ascii="Calibri" w:eastAsia="Times New Roman" w:hAnsi="Calibri" w:cs="Calibri"/>
                <w:color w:val="000000" w:themeColor="text1"/>
                <w:sz w:val="21"/>
                <w:szCs w:val="21"/>
              </w:rPr>
            </w:pPr>
            <w:r w:rsidRPr="00235FC9">
              <w:rPr>
                <w:rFonts w:ascii="Calibri" w:eastAsia="Times New Roman" w:hAnsi="Calibri" w:cs="Calibri"/>
                <w:sz w:val="21"/>
                <w:szCs w:val="21"/>
              </w:rPr>
              <w:t>Galimybių žemėlapio duomenys</w:t>
            </w:r>
            <w:r w:rsidR="61A849F1" w:rsidRPr="00235FC9">
              <w:rPr>
                <w:rFonts w:ascii="Calibri" w:eastAsia="Times New Roman" w:hAnsi="Calibri" w:cs="Calibri"/>
                <w:sz w:val="21"/>
                <w:szCs w:val="21"/>
              </w:rPr>
              <w:t xml:space="preserve"> (metodikos priedų visuma)</w:t>
            </w:r>
          </w:p>
        </w:tc>
        <w:tc>
          <w:tcPr>
            <w:tcW w:w="154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CBB3F4E" w14:textId="74B405A1" w:rsidR="0C69623D" w:rsidRPr="00235FC9" w:rsidRDefault="1C5338EA" w:rsidP="0052095B">
            <w:p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 xml:space="preserve">Iki </w:t>
            </w:r>
            <w:r w:rsidR="478FD44F" w:rsidRPr="00235FC9">
              <w:rPr>
                <w:rFonts w:ascii="Calibri" w:eastAsia="Times New Roman" w:hAnsi="Calibri" w:cs="Calibri"/>
                <w:sz w:val="21"/>
                <w:szCs w:val="21"/>
              </w:rPr>
              <w:t>8</w:t>
            </w:r>
            <w:r w:rsidR="5CDD0BA9" w:rsidRPr="00235FC9">
              <w:rPr>
                <w:rFonts w:ascii="Calibri" w:eastAsia="Times New Roman" w:hAnsi="Calibri" w:cs="Calibri"/>
                <w:sz w:val="21"/>
                <w:szCs w:val="21"/>
              </w:rPr>
              <w:t xml:space="preserve"> mėn.</w:t>
            </w:r>
            <w:r w:rsidR="6A74C233" w:rsidRPr="00235FC9">
              <w:rPr>
                <w:rFonts w:ascii="Calibri" w:eastAsia="Times New Roman" w:hAnsi="Calibri" w:cs="Calibri"/>
                <w:sz w:val="21"/>
                <w:szCs w:val="21"/>
              </w:rPr>
              <w:t xml:space="preserve"> </w:t>
            </w:r>
          </w:p>
          <w:p w14:paraId="3CCC4789" w14:textId="68ED18FE" w:rsidR="0C69623D" w:rsidRPr="00235FC9" w:rsidRDefault="6A74C233" w:rsidP="0052095B">
            <w:p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nuo KGM suderinimo</w:t>
            </w:r>
            <w:r w:rsidR="08188F08" w:rsidRPr="00235FC9">
              <w:rPr>
                <w:rFonts w:ascii="Calibri" w:eastAsia="Times New Roman" w:hAnsi="Calibri" w:cs="Calibri"/>
                <w:sz w:val="21"/>
                <w:szCs w:val="21"/>
              </w:rPr>
              <w:t xml:space="preserve"> datos</w:t>
            </w:r>
          </w:p>
        </w:tc>
      </w:tr>
      <w:tr w:rsidR="0C69623D" w:rsidRPr="00235FC9" w14:paraId="0FE6C55C" w14:textId="77777777" w:rsidTr="03851080">
        <w:trPr>
          <w:trHeight w:val="300"/>
        </w:trPr>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C01FC2E" w14:textId="00859BB0" w:rsidR="0C69623D" w:rsidRPr="00235FC9" w:rsidRDefault="210146A2" w:rsidP="0052095B">
            <w:p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b/>
                <w:bCs/>
                <w:sz w:val="21"/>
                <w:szCs w:val="21"/>
              </w:rPr>
              <w:t>4.4.</w:t>
            </w:r>
            <w:r w:rsidR="7FA5F5B4" w:rsidRPr="00235FC9">
              <w:rPr>
                <w:rFonts w:ascii="Calibri" w:eastAsia="Times New Roman" w:hAnsi="Calibri" w:cs="Calibri"/>
                <w:b/>
                <w:bCs/>
                <w:sz w:val="21"/>
                <w:szCs w:val="21"/>
              </w:rPr>
              <w:t xml:space="preserve"> </w:t>
            </w:r>
            <w:r w:rsidRPr="00235FC9">
              <w:rPr>
                <w:rFonts w:ascii="Calibri" w:eastAsia="Times New Roman" w:hAnsi="Calibri" w:cs="Calibri"/>
                <w:b/>
                <w:bCs/>
                <w:sz w:val="21"/>
                <w:szCs w:val="21"/>
              </w:rPr>
              <w:t>Skaitmenizavimo analizė ir IT reikalavimai</w:t>
            </w:r>
          </w:p>
        </w:tc>
        <w:tc>
          <w:tcPr>
            <w:tcW w:w="35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1F7D8A4" w14:textId="305802F2" w:rsidR="0C69623D" w:rsidRPr="00235FC9" w:rsidRDefault="1355496D" w:rsidP="0052095B">
            <w:pPr>
              <w:pStyle w:val="ListParagraph"/>
              <w:numPr>
                <w:ilvl w:val="0"/>
                <w:numId w:val="88"/>
              </w:numPr>
              <w:tabs>
                <w:tab w:val="left" w:pos="540"/>
              </w:tabs>
              <w:spacing w:after="0" w:line="240" w:lineRule="auto"/>
              <w:ind w:left="270" w:hanging="270"/>
              <w:rPr>
                <w:rFonts w:ascii="Calibri" w:eastAsia="Times New Roman" w:hAnsi="Calibri" w:cs="Calibri"/>
                <w:sz w:val="21"/>
                <w:szCs w:val="21"/>
              </w:rPr>
            </w:pPr>
            <w:r w:rsidRPr="00235FC9">
              <w:rPr>
                <w:rFonts w:ascii="Calibri" w:eastAsia="Times New Roman" w:hAnsi="Calibri" w:cs="Calibri"/>
                <w:sz w:val="21"/>
                <w:szCs w:val="21"/>
              </w:rPr>
              <w:t xml:space="preserve">Metodikų skaitmenizavimo analizė </w:t>
            </w:r>
          </w:p>
          <w:p w14:paraId="209FE681" w14:textId="222E459F" w:rsidR="4DE6CB6D" w:rsidRPr="00235FC9" w:rsidRDefault="5621B50C" w:rsidP="0052095B">
            <w:pPr>
              <w:pStyle w:val="ListParagraph"/>
              <w:numPr>
                <w:ilvl w:val="0"/>
                <w:numId w:val="88"/>
              </w:numPr>
              <w:tabs>
                <w:tab w:val="left" w:pos="540"/>
              </w:tabs>
              <w:spacing w:after="0" w:line="240" w:lineRule="auto"/>
              <w:ind w:left="270" w:hanging="270"/>
              <w:rPr>
                <w:rFonts w:ascii="Calibri" w:eastAsia="Times New Roman" w:hAnsi="Calibri" w:cs="Calibri"/>
                <w:sz w:val="21"/>
                <w:szCs w:val="21"/>
              </w:rPr>
            </w:pPr>
            <w:r w:rsidRPr="00235FC9">
              <w:rPr>
                <w:rFonts w:ascii="Calibri" w:eastAsia="Times New Roman" w:hAnsi="Calibri" w:cs="Calibri"/>
                <w:sz w:val="21"/>
                <w:szCs w:val="21"/>
              </w:rPr>
              <w:t>IT sprendimo architektūros dokumento parengimas</w:t>
            </w:r>
          </w:p>
          <w:p w14:paraId="4FA264FA" w14:textId="7AADCB3E" w:rsidR="0C69623D" w:rsidRPr="00235FC9" w:rsidRDefault="1355496D" w:rsidP="0052095B">
            <w:pPr>
              <w:pStyle w:val="ListParagraph"/>
              <w:numPr>
                <w:ilvl w:val="0"/>
                <w:numId w:val="88"/>
              </w:numPr>
              <w:tabs>
                <w:tab w:val="left" w:pos="540"/>
              </w:tabs>
              <w:spacing w:after="0" w:line="240" w:lineRule="auto"/>
              <w:ind w:left="270" w:hanging="270"/>
              <w:rPr>
                <w:rFonts w:ascii="Calibri" w:eastAsia="Times New Roman" w:hAnsi="Calibri" w:cs="Calibri"/>
                <w:sz w:val="21"/>
                <w:szCs w:val="21"/>
              </w:rPr>
            </w:pPr>
            <w:r w:rsidRPr="00235FC9">
              <w:rPr>
                <w:rFonts w:ascii="Calibri" w:eastAsia="Times New Roman" w:hAnsi="Calibri" w:cs="Calibri"/>
                <w:sz w:val="21"/>
                <w:szCs w:val="21"/>
              </w:rPr>
              <w:t>Funkcini</w:t>
            </w:r>
            <w:r w:rsidR="09F46C7D" w:rsidRPr="00235FC9">
              <w:rPr>
                <w:rFonts w:ascii="Calibri" w:eastAsia="Times New Roman" w:hAnsi="Calibri" w:cs="Calibri"/>
                <w:sz w:val="21"/>
                <w:szCs w:val="21"/>
              </w:rPr>
              <w:t>ų ir nefunkcinių</w:t>
            </w:r>
            <w:r w:rsidRPr="00235FC9">
              <w:rPr>
                <w:rFonts w:ascii="Calibri" w:eastAsia="Times New Roman" w:hAnsi="Calibri" w:cs="Calibri"/>
                <w:sz w:val="21"/>
                <w:szCs w:val="21"/>
              </w:rPr>
              <w:t xml:space="preserve"> reikalavim</w:t>
            </w:r>
            <w:r w:rsidR="49C81ADB" w:rsidRPr="00235FC9">
              <w:rPr>
                <w:rFonts w:ascii="Calibri" w:eastAsia="Times New Roman" w:hAnsi="Calibri" w:cs="Calibri"/>
                <w:sz w:val="21"/>
                <w:szCs w:val="21"/>
              </w:rPr>
              <w:t>ų skaitmeniniams sprendimams parengimas</w:t>
            </w:r>
          </w:p>
          <w:p w14:paraId="597DC326" w14:textId="389646CE" w:rsidR="60CD587E" w:rsidRPr="00235FC9" w:rsidRDefault="184A0C9D" w:rsidP="0052095B">
            <w:pPr>
              <w:pStyle w:val="ListParagraph"/>
              <w:numPr>
                <w:ilvl w:val="0"/>
                <w:numId w:val="88"/>
              </w:numPr>
              <w:tabs>
                <w:tab w:val="left" w:pos="540"/>
              </w:tabs>
              <w:spacing w:after="0" w:line="240" w:lineRule="auto"/>
              <w:ind w:left="270" w:hanging="270"/>
              <w:rPr>
                <w:rFonts w:ascii="Calibri" w:eastAsia="Times New Roman" w:hAnsi="Calibri" w:cs="Calibri"/>
                <w:sz w:val="21"/>
                <w:szCs w:val="21"/>
              </w:rPr>
            </w:pPr>
            <w:r w:rsidRPr="00235FC9">
              <w:rPr>
                <w:rFonts w:ascii="Calibri" w:eastAsia="Times New Roman" w:hAnsi="Calibri" w:cs="Calibri"/>
                <w:sz w:val="21"/>
                <w:szCs w:val="21"/>
              </w:rPr>
              <w:t>IT sprendim</w:t>
            </w:r>
            <w:r w:rsidR="69697C44" w:rsidRPr="00235FC9">
              <w:rPr>
                <w:rFonts w:ascii="Calibri" w:eastAsia="Times New Roman" w:hAnsi="Calibri" w:cs="Calibri"/>
                <w:sz w:val="21"/>
                <w:szCs w:val="21"/>
              </w:rPr>
              <w:t>ų</w:t>
            </w:r>
            <w:r w:rsidRPr="00235FC9">
              <w:rPr>
                <w:rFonts w:ascii="Calibri" w:eastAsia="Times New Roman" w:hAnsi="Calibri" w:cs="Calibri"/>
                <w:sz w:val="21"/>
                <w:szCs w:val="21"/>
              </w:rPr>
              <w:t xml:space="preserve"> UI/UX projektavimas</w:t>
            </w:r>
          </w:p>
          <w:p w14:paraId="207B490B" w14:textId="1D4B68BE" w:rsidR="0C69623D" w:rsidRPr="00235FC9" w:rsidRDefault="49C81ADB" w:rsidP="0052095B">
            <w:pPr>
              <w:pStyle w:val="ListParagraph"/>
              <w:numPr>
                <w:ilvl w:val="0"/>
                <w:numId w:val="88"/>
              </w:numPr>
              <w:tabs>
                <w:tab w:val="left" w:pos="540"/>
              </w:tabs>
              <w:spacing w:after="0" w:line="240" w:lineRule="auto"/>
              <w:ind w:left="270" w:hanging="270"/>
              <w:rPr>
                <w:rFonts w:ascii="Calibri" w:eastAsia="Times New Roman" w:hAnsi="Calibri" w:cs="Calibri"/>
                <w:sz w:val="21"/>
                <w:szCs w:val="21"/>
              </w:rPr>
            </w:pPr>
            <w:r w:rsidRPr="00235FC9">
              <w:rPr>
                <w:rFonts w:ascii="Calibri" w:eastAsia="Times New Roman" w:hAnsi="Calibri" w:cs="Calibri"/>
                <w:sz w:val="21"/>
                <w:szCs w:val="21"/>
              </w:rPr>
              <w:t>Skaitmeninių sprendimų i</w:t>
            </w:r>
            <w:r w:rsidR="1355496D" w:rsidRPr="00235FC9">
              <w:rPr>
                <w:rFonts w:ascii="Calibri" w:eastAsia="Times New Roman" w:hAnsi="Calibri" w:cs="Calibri"/>
                <w:sz w:val="21"/>
                <w:szCs w:val="21"/>
              </w:rPr>
              <w:t xml:space="preserve">ntegracijos su MUKIS aprašas </w:t>
            </w:r>
          </w:p>
          <w:p w14:paraId="43F726D8" w14:textId="2CF5571C" w:rsidR="0C69623D" w:rsidRPr="00235FC9" w:rsidRDefault="1355496D" w:rsidP="0052095B">
            <w:pPr>
              <w:pStyle w:val="ListParagraph"/>
              <w:numPr>
                <w:ilvl w:val="0"/>
                <w:numId w:val="88"/>
              </w:numPr>
              <w:tabs>
                <w:tab w:val="left" w:pos="540"/>
              </w:tabs>
              <w:spacing w:after="0" w:line="240" w:lineRule="auto"/>
              <w:ind w:left="270" w:hanging="270"/>
              <w:rPr>
                <w:rFonts w:ascii="Calibri" w:eastAsia="Times New Roman" w:hAnsi="Calibri" w:cs="Calibri"/>
                <w:sz w:val="21"/>
                <w:szCs w:val="21"/>
              </w:rPr>
            </w:pPr>
            <w:r w:rsidRPr="00235FC9">
              <w:rPr>
                <w:rFonts w:ascii="Calibri" w:eastAsia="Times New Roman" w:hAnsi="Calibri" w:cs="Calibri"/>
                <w:sz w:val="21"/>
                <w:szCs w:val="21"/>
              </w:rPr>
              <w:t xml:space="preserve">Duomenų mainų </w:t>
            </w:r>
            <w:r w:rsidR="76A14352" w:rsidRPr="00235FC9">
              <w:rPr>
                <w:rFonts w:ascii="Calibri" w:eastAsia="Times New Roman" w:hAnsi="Calibri" w:cs="Calibri"/>
                <w:sz w:val="21"/>
                <w:szCs w:val="21"/>
              </w:rPr>
              <w:t>su išorinėmis sistemomis specifikacijos</w:t>
            </w:r>
            <w:r w:rsidRPr="00235FC9">
              <w:rPr>
                <w:rFonts w:ascii="Calibri" w:eastAsia="Times New Roman" w:hAnsi="Calibri" w:cs="Calibri"/>
                <w:sz w:val="21"/>
                <w:szCs w:val="21"/>
              </w:rPr>
              <w:t xml:space="preserve"> </w:t>
            </w:r>
          </w:p>
        </w:tc>
        <w:tc>
          <w:tcPr>
            <w:tcW w:w="307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02154AA8" w14:textId="32388E5A" w:rsidR="0C69623D" w:rsidRPr="00235FC9" w:rsidRDefault="0933496E" w:rsidP="0052095B">
            <w:pPr>
              <w:pStyle w:val="ListParagraph"/>
              <w:numPr>
                <w:ilvl w:val="0"/>
                <w:numId w:val="183"/>
              </w:numPr>
              <w:tabs>
                <w:tab w:val="left" w:pos="630"/>
              </w:tabs>
              <w:spacing w:after="0" w:line="240" w:lineRule="auto"/>
              <w:ind w:left="360"/>
              <w:rPr>
                <w:rFonts w:ascii="Calibri" w:eastAsia="Times New Roman" w:hAnsi="Calibri" w:cs="Calibri"/>
                <w:sz w:val="21"/>
                <w:szCs w:val="21"/>
              </w:rPr>
            </w:pPr>
            <w:r w:rsidRPr="00235FC9">
              <w:rPr>
                <w:rFonts w:ascii="Calibri" w:eastAsia="Times New Roman" w:hAnsi="Calibri" w:cs="Calibri"/>
                <w:sz w:val="21"/>
                <w:szCs w:val="21"/>
              </w:rPr>
              <w:t xml:space="preserve">Funkcinių ir </w:t>
            </w:r>
            <w:r w:rsidR="25F402D5" w:rsidRPr="00235FC9">
              <w:rPr>
                <w:rFonts w:ascii="Calibri" w:eastAsia="Times New Roman" w:hAnsi="Calibri" w:cs="Calibri"/>
                <w:sz w:val="21"/>
                <w:szCs w:val="21"/>
              </w:rPr>
              <w:t xml:space="preserve">nefunkcinių </w:t>
            </w:r>
            <w:r w:rsidRPr="00235FC9">
              <w:rPr>
                <w:rFonts w:ascii="Calibri" w:eastAsia="Times New Roman" w:hAnsi="Calibri" w:cs="Calibri"/>
                <w:sz w:val="21"/>
                <w:szCs w:val="21"/>
              </w:rPr>
              <w:t xml:space="preserve">reikalavimų </w:t>
            </w:r>
            <w:r w:rsidR="592138A8" w:rsidRPr="00235FC9">
              <w:rPr>
                <w:rFonts w:ascii="Calibri" w:eastAsia="Times New Roman" w:hAnsi="Calibri" w:cs="Calibri"/>
                <w:sz w:val="21"/>
                <w:szCs w:val="21"/>
              </w:rPr>
              <w:t>IT sprendimų sukūrimui specifikacija</w:t>
            </w:r>
          </w:p>
          <w:p w14:paraId="27B4602A" w14:textId="2FD9EC00" w:rsidR="0C69623D" w:rsidRPr="00235FC9" w:rsidRDefault="50A50CEC" w:rsidP="0052095B">
            <w:pPr>
              <w:pStyle w:val="ListParagraph"/>
              <w:numPr>
                <w:ilvl w:val="0"/>
                <w:numId w:val="183"/>
              </w:numPr>
              <w:tabs>
                <w:tab w:val="left" w:pos="630"/>
              </w:tabs>
              <w:spacing w:after="0" w:line="240" w:lineRule="auto"/>
              <w:ind w:left="360"/>
              <w:rPr>
                <w:rFonts w:ascii="Calibri" w:eastAsia="Times New Roman" w:hAnsi="Calibri" w:cs="Calibri"/>
                <w:sz w:val="21"/>
                <w:szCs w:val="21"/>
              </w:rPr>
            </w:pPr>
            <w:r w:rsidRPr="00235FC9">
              <w:rPr>
                <w:rFonts w:ascii="Calibri" w:eastAsia="Times New Roman" w:hAnsi="Calibri" w:cs="Calibri"/>
                <w:sz w:val="21"/>
                <w:szCs w:val="21"/>
              </w:rPr>
              <w:t>Dizaino prototipas</w:t>
            </w:r>
          </w:p>
        </w:tc>
        <w:tc>
          <w:tcPr>
            <w:tcW w:w="154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7A69F9BC" w14:textId="24C17AB5" w:rsidR="0C69623D" w:rsidRPr="00235FC9" w:rsidRDefault="00402D63" w:rsidP="0052095B">
            <w:p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 xml:space="preserve">Iki </w:t>
            </w:r>
            <w:r w:rsidR="6FE1735D" w:rsidRPr="00235FC9">
              <w:rPr>
                <w:rFonts w:ascii="Calibri" w:eastAsia="Times New Roman" w:hAnsi="Calibri" w:cs="Calibri"/>
                <w:sz w:val="21"/>
                <w:szCs w:val="21"/>
              </w:rPr>
              <w:t>1</w:t>
            </w:r>
            <w:r w:rsidR="5250115C" w:rsidRPr="00235FC9">
              <w:rPr>
                <w:rFonts w:ascii="Calibri" w:eastAsia="Times New Roman" w:hAnsi="Calibri" w:cs="Calibri"/>
                <w:sz w:val="21"/>
                <w:szCs w:val="21"/>
              </w:rPr>
              <w:t>2</w:t>
            </w:r>
            <w:r w:rsidR="50039E85" w:rsidRPr="00235FC9">
              <w:rPr>
                <w:rFonts w:ascii="Calibri" w:eastAsia="Times New Roman" w:hAnsi="Calibri" w:cs="Calibri"/>
                <w:sz w:val="21"/>
                <w:szCs w:val="21"/>
              </w:rPr>
              <w:t xml:space="preserve"> mėn.</w:t>
            </w:r>
            <w:r w:rsidR="1807592E" w:rsidRPr="00235FC9">
              <w:rPr>
                <w:rFonts w:ascii="Calibri" w:eastAsia="Times New Roman" w:hAnsi="Calibri" w:cs="Calibri"/>
                <w:sz w:val="21"/>
                <w:szCs w:val="21"/>
              </w:rPr>
              <w:t>*</w:t>
            </w:r>
            <w:r w:rsidR="2B79D5A0" w:rsidRPr="00235FC9">
              <w:rPr>
                <w:rFonts w:ascii="Calibri" w:eastAsia="Times New Roman" w:hAnsi="Calibri" w:cs="Calibri"/>
                <w:sz w:val="21"/>
                <w:szCs w:val="21"/>
              </w:rPr>
              <w:t xml:space="preserve"> nuo sutarties įsigaliojimo datos</w:t>
            </w:r>
          </w:p>
        </w:tc>
      </w:tr>
      <w:tr w:rsidR="0C69623D" w:rsidRPr="00235FC9" w14:paraId="47B4F593" w14:textId="77777777" w:rsidTr="03851080">
        <w:trPr>
          <w:trHeight w:val="300"/>
        </w:trPr>
        <w:tc>
          <w:tcPr>
            <w:tcW w:w="20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B71D26E" w14:textId="2E0C2629" w:rsidR="0C69623D" w:rsidRPr="00235FC9" w:rsidRDefault="51B104EE" w:rsidP="0052095B">
            <w:pPr>
              <w:tabs>
                <w:tab w:val="left" w:pos="720"/>
              </w:tabs>
              <w:spacing w:after="0" w:line="240" w:lineRule="auto"/>
              <w:rPr>
                <w:rFonts w:ascii="Calibri" w:eastAsia="Times New Roman" w:hAnsi="Calibri" w:cs="Calibri"/>
                <w:b/>
                <w:bCs/>
                <w:sz w:val="21"/>
                <w:szCs w:val="21"/>
              </w:rPr>
            </w:pPr>
            <w:r w:rsidRPr="00235FC9">
              <w:rPr>
                <w:rFonts w:ascii="Calibri" w:eastAsia="Times New Roman" w:hAnsi="Calibri" w:cs="Calibri"/>
                <w:b/>
                <w:bCs/>
                <w:sz w:val="21"/>
                <w:szCs w:val="21"/>
              </w:rPr>
              <w:lastRenderedPageBreak/>
              <w:t xml:space="preserve">4.5. </w:t>
            </w:r>
            <w:r w:rsidR="2CC7CEBC" w:rsidRPr="00235FC9">
              <w:rPr>
                <w:rFonts w:ascii="Calibri" w:eastAsia="Times New Roman" w:hAnsi="Calibri" w:cs="Calibri"/>
                <w:b/>
                <w:bCs/>
                <w:sz w:val="21"/>
                <w:szCs w:val="21"/>
              </w:rPr>
              <w:t>D</w:t>
            </w:r>
            <w:r w:rsidR="3B6D2CE3" w:rsidRPr="00235FC9">
              <w:rPr>
                <w:rFonts w:ascii="Calibri" w:eastAsia="Times New Roman" w:hAnsi="Calibri" w:cs="Calibri"/>
                <w:b/>
                <w:bCs/>
                <w:sz w:val="21"/>
                <w:szCs w:val="21"/>
              </w:rPr>
              <w:t>uomenų perkėlimas</w:t>
            </w:r>
            <w:r w:rsidRPr="00235FC9">
              <w:rPr>
                <w:rFonts w:ascii="Calibri" w:eastAsia="Times New Roman" w:hAnsi="Calibri" w:cs="Calibri"/>
                <w:b/>
                <w:bCs/>
                <w:sz w:val="21"/>
                <w:szCs w:val="21"/>
              </w:rPr>
              <w:t xml:space="preserve"> ir testavimas</w:t>
            </w:r>
          </w:p>
        </w:tc>
        <w:tc>
          <w:tcPr>
            <w:tcW w:w="35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6FD33C" w14:textId="3011DE0F" w:rsidR="358BE6C0" w:rsidRPr="00235FC9" w:rsidRDefault="766D8163" w:rsidP="0052095B">
            <w:pPr>
              <w:pStyle w:val="ListParagraph"/>
              <w:numPr>
                <w:ilvl w:val="0"/>
                <w:numId w:val="87"/>
              </w:numPr>
              <w:tabs>
                <w:tab w:val="left" w:pos="540"/>
              </w:tabs>
              <w:spacing w:after="0" w:line="240" w:lineRule="auto"/>
              <w:ind w:left="270" w:hanging="270"/>
              <w:rPr>
                <w:rFonts w:ascii="Calibri" w:eastAsia="Times New Roman" w:hAnsi="Calibri" w:cs="Calibri"/>
                <w:sz w:val="21"/>
                <w:szCs w:val="21"/>
              </w:rPr>
            </w:pPr>
            <w:r w:rsidRPr="00235FC9">
              <w:rPr>
                <w:rFonts w:ascii="Calibri" w:eastAsia="Times New Roman" w:hAnsi="Calibri" w:cs="Calibri"/>
                <w:sz w:val="21"/>
                <w:szCs w:val="21"/>
              </w:rPr>
              <w:t xml:space="preserve">Duomenų perkėlimo </w:t>
            </w:r>
            <w:r w:rsidR="1513A260" w:rsidRPr="00235FC9">
              <w:rPr>
                <w:rFonts w:ascii="Calibri" w:eastAsia="Times New Roman" w:hAnsi="Calibri" w:cs="Calibri"/>
                <w:sz w:val="21"/>
                <w:szCs w:val="21"/>
              </w:rPr>
              <w:t xml:space="preserve">vykdymas ir </w:t>
            </w:r>
            <w:r w:rsidRPr="00235FC9">
              <w:rPr>
                <w:rFonts w:ascii="Calibri" w:eastAsia="Times New Roman" w:hAnsi="Calibri" w:cs="Calibri"/>
                <w:sz w:val="21"/>
                <w:szCs w:val="21"/>
              </w:rPr>
              <w:t>priežiūra;</w:t>
            </w:r>
          </w:p>
          <w:p w14:paraId="4BF6CDDF" w14:textId="3D4D476B" w:rsidR="358BE6C0" w:rsidRPr="00235FC9" w:rsidRDefault="15A5E5B7" w:rsidP="0052095B">
            <w:pPr>
              <w:pStyle w:val="ListParagraph"/>
              <w:numPr>
                <w:ilvl w:val="0"/>
                <w:numId w:val="87"/>
              </w:numPr>
              <w:tabs>
                <w:tab w:val="left" w:pos="540"/>
              </w:tabs>
              <w:spacing w:after="0" w:line="240" w:lineRule="auto"/>
              <w:ind w:left="270" w:hanging="270"/>
              <w:rPr>
                <w:rFonts w:ascii="Calibri" w:eastAsia="Times New Roman" w:hAnsi="Calibri" w:cs="Calibri"/>
                <w:sz w:val="21"/>
                <w:szCs w:val="21"/>
              </w:rPr>
            </w:pPr>
            <w:r w:rsidRPr="00235FC9">
              <w:rPr>
                <w:rFonts w:ascii="Calibri" w:eastAsia="Times New Roman" w:hAnsi="Calibri" w:cs="Calibri"/>
                <w:sz w:val="21"/>
                <w:szCs w:val="21"/>
              </w:rPr>
              <w:t>IT sprendimų kūrimo t</w:t>
            </w:r>
            <w:r w:rsidR="766D8163" w:rsidRPr="00235FC9">
              <w:rPr>
                <w:rFonts w:ascii="Calibri" w:eastAsia="Times New Roman" w:hAnsi="Calibri" w:cs="Calibri"/>
                <w:sz w:val="21"/>
                <w:szCs w:val="21"/>
              </w:rPr>
              <w:t>echninė priežiūra ir konsultavimas, dalyvavimas darbo grupėse;</w:t>
            </w:r>
          </w:p>
          <w:p w14:paraId="01291ED7" w14:textId="19D6D405" w:rsidR="0C69623D" w:rsidRPr="00235FC9" w:rsidRDefault="2C52DAC5" w:rsidP="0052095B">
            <w:pPr>
              <w:pStyle w:val="ListParagraph"/>
              <w:numPr>
                <w:ilvl w:val="0"/>
                <w:numId w:val="87"/>
              </w:numPr>
              <w:tabs>
                <w:tab w:val="left" w:pos="540"/>
              </w:tabs>
              <w:spacing w:after="0" w:line="240" w:lineRule="auto"/>
              <w:ind w:left="270" w:hanging="270"/>
              <w:rPr>
                <w:rFonts w:ascii="Calibri" w:eastAsia="Times New Roman" w:hAnsi="Calibri" w:cs="Calibri"/>
                <w:sz w:val="21"/>
                <w:szCs w:val="21"/>
              </w:rPr>
            </w:pPr>
            <w:r w:rsidRPr="00235FC9">
              <w:rPr>
                <w:rFonts w:ascii="Calibri" w:eastAsia="Times New Roman" w:hAnsi="Calibri" w:cs="Calibri"/>
                <w:sz w:val="21"/>
                <w:szCs w:val="21"/>
              </w:rPr>
              <w:t xml:space="preserve">Metodinių sprendimų derinimas su </w:t>
            </w:r>
            <w:r w:rsidR="2646C48D" w:rsidRPr="00235FC9">
              <w:rPr>
                <w:rFonts w:ascii="Calibri" w:eastAsia="Times New Roman" w:hAnsi="Calibri" w:cs="Calibri"/>
                <w:sz w:val="21"/>
                <w:szCs w:val="21"/>
              </w:rPr>
              <w:t xml:space="preserve">IT sprendimų </w:t>
            </w:r>
            <w:r w:rsidRPr="00235FC9">
              <w:rPr>
                <w:rFonts w:ascii="Calibri" w:eastAsia="Times New Roman" w:hAnsi="Calibri" w:cs="Calibri"/>
                <w:sz w:val="21"/>
                <w:szCs w:val="21"/>
              </w:rPr>
              <w:t>kūrėjais</w:t>
            </w:r>
            <w:r w:rsidR="7E92CF5B" w:rsidRPr="00235FC9">
              <w:rPr>
                <w:rFonts w:ascii="Calibri" w:eastAsia="Times New Roman" w:hAnsi="Calibri" w:cs="Calibri"/>
                <w:sz w:val="21"/>
                <w:szCs w:val="21"/>
              </w:rPr>
              <w:t>;</w:t>
            </w:r>
          </w:p>
          <w:p w14:paraId="46405A63" w14:textId="45EE04A0" w:rsidR="0C69623D" w:rsidRPr="00235FC9" w:rsidRDefault="2C52DAC5" w:rsidP="0052095B">
            <w:pPr>
              <w:pStyle w:val="ListParagraph"/>
              <w:numPr>
                <w:ilvl w:val="0"/>
                <w:numId w:val="87"/>
              </w:numPr>
              <w:tabs>
                <w:tab w:val="left" w:pos="540"/>
              </w:tabs>
              <w:spacing w:after="0" w:line="240" w:lineRule="auto"/>
              <w:ind w:left="270" w:hanging="270"/>
              <w:rPr>
                <w:rFonts w:ascii="Calibri" w:eastAsia="Times New Roman" w:hAnsi="Calibri" w:cs="Calibri"/>
                <w:sz w:val="21"/>
                <w:szCs w:val="21"/>
              </w:rPr>
            </w:pPr>
            <w:r w:rsidRPr="00235FC9">
              <w:rPr>
                <w:rFonts w:ascii="Calibri" w:eastAsia="Times New Roman" w:hAnsi="Calibri" w:cs="Calibri"/>
                <w:sz w:val="21"/>
                <w:szCs w:val="21"/>
              </w:rPr>
              <w:t>IT sprendimų testavimas</w:t>
            </w:r>
            <w:r w:rsidR="3EE840B6" w:rsidRPr="00235FC9">
              <w:rPr>
                <w:rFonts w:ascii="Calibri" w:eastAsia="Times New Roman" w:hAnsi="Calibri" w:cs="Calibri"/>
                <w:sz w:val="21"/>
                <w:szCs w:val="21"/>
              </w:rPr>
              <w:t>.</w:t>
            </w:r>
          </w:p>
        </w:tc>
        <w:tc>
          <w:tcPr>
            <w:tcW w:w="307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668306A8" w14:textId="494F9312" w:rsidR="7E09B1BF" w:rsidRPr="00235FC9" w:rsidRDefault="38B0881B" w:rsidP="0052095B">
            <w:pPr>
              <w:pStyle w:val="ListParagraph"/>
              <w:numPr>
                <w:ilvl w:val="0"/>
                <w:numId w:val="182"/>
              </w:num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 xml:space="preserve">Duomenų perkėlimas į </w:t>
            </w:r>
            <w:r w:rsidR="0D0BA384" w:rsidRPr="00235FC9">
              <w:rPr>
                <w:rFonts w:ascii="Calibri" w:eastAsia="Times New Roman" w:hAnsi="Calibri" w:cs="Calibri"/>
                <w:sz w:val="21"/>
                <w:szCs w:val="21"/>
              </w:rPr>
              <w:t>www.</w:t>
            </w:r>
            <w:r w:rsidRPr="00235FC9">
              <w:rPr>
                <w:rFonts w:ascii="Calibri" w:eastAsia="Times New Roman" w:hAnsi="Calibri" w:cs="Calibri"/>
                <w:sz w:val="21"/>
                <w:szCs w:val="21"/>
              </w:rPr>
              <w:t>mukis.lt</w:t>
            </w:r>
          </w:p>
          <w:p w14:paraId="196E4594" w14:textId="4A376AD8" w:rsidR="0C69623D" w:rsidRPr="00235FC9" w:rsidRDefault="2C52DAC5" w:rsidP="0052095B">
            <w:pPr>
              <w:pStyle w:val="ListParagraph"/>
              <w:numPr>
                <w:ilvl w:val="0"/>
                <w:numId w:val="182"/>
              </w:num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Te</w:t>
            </w:r>
            <w:r w:rsidR="4F5F0751" w:rsidRPr="00235FC9">
              <w:rPr>
                <w:rFonts w:ascii="Calibri" w:eastAsia="Times New Roman" w:hAnsi="Calibri" w:cs="Calibri"/>
                <w:sz w:val="21"/>
                <w:szCs w:val="21"/>
              </w:rPr>
              <w:t>chninės priežiūros</w:t>
            </w:r>
            <w:r w:rsidR="5DB7D124" w:rsidRPr="00235FC9">
              <w:rPr>
                <w:rFonts w:ascii="Calibri" w:eastAsia="Times New Roman" w:hAnsi="Calibri" w:cs="Calibri"/>
                <w:sz w:val="21"/>
                <w:szCs w:val="21"/>
              </w:rPr>
              <w:t xml:space="preserve"> ataskaitos</w:t>
            </w:r>
          </w:p>
          <w:p w14:paraId="08638320" w14:textId="353E4788" w:rsidR="0C69623D" w:rsidRPr="00235FC9" w:rsidRDefault="5DB7D124" w:rsidP="0052095B">
            <w:pPr>
              <w:pStyle w:val="ListParagraph"/>
              <w:numPr>
                <w:ilvl w:val="0"/>
                <w:numId w:val="182"/>
              </w:num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Priėmimo</w:t>
            </w:r>
            <w:r w:rsidR="4F5F0751" w:rsidRPr="00235FC9">
              <w:rPr>
                <w:rFonts w:ascii="Calibri" w:eastAsia="Times New Roman" w:hAnsi="Calibri" w:cs="Calibri"/>
                <w:sz w:val="21"/>
                <w:szCs w:val="21"/>
              </w:rPr>
              <w:t xml:space="preserve"> testavimo </w:t>
            </w:r>
            <w:r w:rsidR="61B3C0DF" w:rsidRPr="00235FC9">
              <w:rPr>
                <w:rFonts w:ascii="Calibri" w:eastAsia="Times New Roman" w:hAnsi="Calibri" w:cs="Calibri"/>
                <w:sz w:val="21"/>
                <w:szCs w:val="21"/>
              </w:rPr>
              <w:t>ataskaita</w:t>
            </w:r>
          </w:p>
          <w:p w14:paraId="39431B3A" w14:textId="5B02A106" w:rsidR="0C69623D" w:rsidRPr="00235FC9" w:rsidRDefault="69765CB0" w:rsidP="0052095B">
            <w:pPr>
              <w:pStyle w:val="ListParagraph"/>
              <w:numPr>
                <w:ilvl w:val="0"/>
                <w:numId w:val="182"/>
              </w:numPr>
              <w:tabs>
                <w:tab w:val="left" w:pos="720"/>
              </w:tabs>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Pa</w:t>
            </w:r>
            <w:r w:rsidR="2C52DAC5" w:rsidRPr="00235FC9">
              <w:rPr>
                <w:rFonts w:ascii="Calibri" w:eastAsia="Times New Roman" w:hAnsi="Calibri" w:cs="Calibri"/>
                <w:sz w:val="21"/>
                <w:szCs w:val="21"/>
              </w:rPr>
              <w:t>siūlymai</w:t>
            </w:r>
            <w:r w:rsidRPr="00235FC9">
              <w:rPr>
                <w:rFonts w:ascii="Calibri" w:eastAsia="Times New Roman" w:hAnsi="Calibri" w:cs="Calibri"/>
                <w:sz w:val="21"/>
                <w:szCs w:val="21"/>
              </w:rPr>
              <w:t xml:space="preserve"> tolimesniam vystymui</w:t>
            </w:r>
          </w:p>
        </w:tc>
        <w:tc>
          <w:tcPr>
            <w:tcW w:w="154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30E84C8" w14:textId="224EF844" w:rsidR="0C69623D" w:rsidRPr="00235FC9" w:rsidRDefault="2C83E98C" w:rsidP="0052095B">
            <w:pPr>
              <w:tabs>
                <w:tab w:val="left" w:pos="720"/>
              </w:tabs>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 xml:space="preserve">Iki </w:t>
            </w:r>
            <w:r w:rsidR="379F9891" w:rsidRPr="00235FC9">
              <w:rPr>
                <w:rFonts w:ascii="Calibri" w:eastAsia="Times New Roman" w:hAnsi="Calibri" w:cs="Calibri"/>
                <w:sz w:val="21"/>
                <w:szCs w:val="21"/>
              </w:rPr>
              <w:t>15</w:t>
            </w:r>
            <w:r w:rsidR="6A5E687F" w:rsidRPr="00235FC9">
              <w:rPr>
                <w:rFonts w:ascii="Calibri" w:eastAsia="Times New Roman" w:hAnsi="Calibri" w:cs="Calibri"/>
                <w:sz w:val="21"/>
                <w:szCs w:val="21"/>
              </w:rPr>
              <w:t xml:space="preserve"> mėn.</w:t>
            </w:r>
            <w:r w:rsidR="68C87B59" w:rsidRPr="00235FC9">
              <w:rPr>
                <w:rFonts w:ascii="Calibri" w:eastAsia="Times New Roman" w:hAnsi="Calibri" w:cs="Calibri"/>
                <w:sz w:val="21"/>
                <w:szCs w:val="21"/>
              </w:rPr>
              <w:t>*</w:t>
            </w:r>
            <w:r w:rsidR="68E7440C" w:rsidRPr="00235FC9">
              <w:rPr>
                <w:rFonts w:ascii="Calibri" w:eastAsia="Times New Roman" w:hAnsi="Calibri" w:cs="Calibri"/>
                <w:sz w:val="21"/>
                <w:szCs w:val="21"/>
              </w:rPr>
              <w:t xml:space="preserve"> nuo sutarties įsigaliojimo datos</w:t>
            </w:r>
          </w:p>
        </w:tc>
      </w:tr>
      <w:tr w:rsidR="183EFDDB" w:rsidRPr="00235FC9" w14:paraId="255B5549" w14:textId="77777777" w:rsidTr="03851080">
        <w:trPr>
          <w:trHeight w:val="300"/>
        </w:trPr>
        <w:tc>
          <w:tcPr>
            <w:tcW w:w="1024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11B642C1" w14:textId="5BB35064" w:rsidR="247B1345" w:rsidRPr="00235FC9" w:rsidRDefault="0E1B6FDF" w:rsidP="0052095B">
            <w:pPr>
              <w:spacing w:after="0" w:line="240" w:lineRule="auto"/>
              <w:rPr>
                <w:rFonts w:ascii="Calibri" w:eastAsia="Times New Roman" w:hAnsi="Calibri" w:cs="Calibri"/>
                <w:b/>
                <w:bCs/>
                <w:sz w:val="21"/>
                <w:szCs w:val="21"/>
              </w:rPr>
            </w:pPr>
            <w:r w:rsidRPr="00235FC9">
              <w:rPr>
                <w:rFonts w:ascii="Calibri" w:eastAsia="Times New Roman" w:hAnsi="Calibri" w:cs="Calibri"/>
                <w:b/>
                <w:bCs/>
                <w:sz w:val="21"/>
                <w:szCs w:val="21"/>
              </w:rPr>
              <w:t xml:space="preserve">* </w:t>
            </w:r>
            <w:r w:rsidR="59AAEE86" w:rsidRPr="00235FC9">
              <w:rPr>
                <w:rFonts w:ascii="Calibri" w:eastAsia="Times New Roman" w:hAnsi="Calibri" w:cs="Calibri"/>
                <w:sz w:val="21"/>
                <w:szCs w:val="21"/>
              </w:rPr>
              <w:t xml:space="preserve">Terminas gali būti pratęstas, jeigu atitinkamų darbų atlikimas priklauso nuo kitų paslaugų teikėjų, rangovų ar IT sprendimų kūrėjų pateikiamų rezultatų, reikalingų šios sutarties rezultatų parengimui, suderinimui, perkėlimui, testavimui ar integravimui į MUKIS. Tokiu atveju terminą, atsižvelgdama į projekto įgyvendinimo eigą ir poreikį, nustato Perkančioji organizacija, tačiau ne ilgiau kaip iki </w:t>
            </w:r>
            <w:r w:rsidR="14E25D77" w:rsidRPr="00235FC9">
              <w:rPr>
                <w:rFonts w:ascii="Calibri" w:eastAsia="Times New Roman" w:hAnsi="Calibri" w:cs="Calibri"/>
                <w:sz w:val="21"/>
                <w:szCs w:val="21"/>
              </w:rPr>
              <w:t>P</w:t>
            </w:r>
            <w:r w:rsidR="59AAEE86" w:rsidRPr="00235FC9">
              <w:rPr>
                <w:rFonts w:ascii="Calibri" w:eastAsia="Times New Roman" w:hAnsi="Calibri" w:cs="Calibri"/>
                <w:sz w:val="21"/>
                <w:szCs w:val="21"/>
              </w:rPr>
              <w:t>rojekto</w:t>
            </w:r>
            <w:r w:rsidR="30067005" w:rsidRPr="00235FC9">
              <w:rPr>
                <w:rFonts w:ascii="Calibri" w:eastAsia="Times New Roman" w:hAnsi="Calibri" w:cs="Calibri"/>
                <w:sz w:val="21"/>
                <w:szCs w:val="21"/>
              </w:rPr>
              <w:t xml:space="preserve"> (Nr. 10-068-P-0001)</w:t>
            </w:r>
            <w:r w:rsidR="59AAEE86" w:rsidRPr="00235FC9">
              <w:rPr>
                <w:rFonts w:ascii="Calibri" w:eastAsia="Times New Roman" w:hAnsi="Calibri" w:cs="Calibri"/>
                <w:sz w:val="21"/>
                <w:szCs w:val="21"/>
              </w:rPr>
              <w:t xml:space="preserve"> įgyvendinimo pabaigos.</w:t>
            </w:r>
          </w:p>
        </w:tc>
      </w:tr>
    </w:tbl>
    <w:p w14:paraId="02E4762F" w14:textId="2EB67FE3" w:rsidR="50A88D67" w:rsidRPr="00235FC9" w:rsidRDefault="50A88D67" w:rsidP="0052095B">
      <w:pPr>
        <w:pStyle w:val="ListParagraph"/>
        <w:tabs>
          <w:tab w:val="left" w:pos="720"/>
        </w:tabs>
        <w:spacing w:after="0" w:line="240" w:lineRule="auto"/>
        <w:ind w:firstLine="720"/>
        <w:jc w:val="both"/>
        <w:rPr>
          <w:rFonts w:ascii="Calibri" w:eastAsia="Times New Roman" w:hAnsi="Calibri" w:cs="Calibri"/>
          <w:color w:val="000000" w:themeColor="text1"/>
          <w:sz w:val="21"/>
          <w:szCs w:val="21"/>
          <w:lang w:val="lt"/>
        </w:rPr>
      </w:pPr>
    </w:p>
    <w:p w14:paraId="1A82C7CC" w14:textId="6FFD7DFD" w:rsidR="50A88D67" w:rsidRPr="00235FC9" w:rsidRDefault="1F856E5A" w:rsidP="0052095B">
      <w:pPr>
        <w:pStyle w:val="ListParagraph"/>
        <w:numPr>
          <w:ilvl w:val="0"/>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2A9CFBE9" w:rsidRPr="00235FC9">
        <w:rPr>
          <w:rFonts w:ascii="Calibri" w:eastAsia="Times New Roman" w:hAnsi="Calibri" w:cs="Calibri"/>
          <w:color w:val="000000" w:themeColor="text1"/>
          <w:sz w:val="21"/>
          <w:szCs w:val="21"/>
          <w:lang w:val="lt"/>
        </w:rPr>
        <w:t>Išsamūs reikalavimai kiekvienai veiklai pateikiami tolesniuose šios techninės specifikacijos</w:t>
      </w:r>
      <w:r w:rsidR="21417739" w:rsidRPr="00235FC9">
        <w:rPr>
          <w:rFonts w:ascii="Calibri" w:eastAsia="Times New Roman" w:hAnsi="Calibri" w:cs="Calibri"/>
          <w:color w:val="000000" w:themeColor="text1"/>
          <w:sz w:val="21"/>
          <w:szCs w:val="21"/>
          <w:lang w:val="lt"/>
        </w:rPr>
        <w:t xml:space="preserve"> (toliau – T</w:t>
      </w:r>
      <w:r w:rsidR="4F8D41B6" w:rsidRPr="00235FC9">
        <w:rPr>
          <w:rFonts w:ascii="Calibri" w:eastAsia="Times New Roman" w:hAnsi="Calibri" w:cs="Calibri"/>
          <w:color w:val="000000" w:themeColor="text1"/>
          <w:sz w:val="21"/>
          <w:szCs w:val="21"/>
          <w:lang w:val="lt"/>
        </w:rPr>
        <w:t>S)</w:t>
      </w:r>
      <w:r w:rsidR="2A9CFBE9" w:rsidRPr="00235FC9">
        <w:rPr>
          <w:rFonts w:ascii="Calibri" w:eastAsia="Times New Roman" w:hAnsi="Calibri" w:cs="Calibri"/>
          <w:color w:val="000000" w:themeColor="text1"/>
          <w:sz w:val="21"/>
          <w:szCs w:val="21"/>
          <w:lang w:val="lt"/>
        </w:rPr>
        <w:t xml:space="preserve"> skyriuose.</w:t>
      </w:r>
      <w:r w:rsidR="40D96370" w:rsidRPr="00235FC9">
        <w:rPr>
          <w:rFonts w:ascii="Calibri" w:eastAsia="Times New Roman" w:hAnsi="Calibri" w:cs="Calibri"/>
          <w:color w:val="000000" w:themeColor="text1"/>
          <w:sz w:val="21"/>
          <w:szCs w:val="21"/>
          <w:lang w:val="lt"/>
        </w:rPr>
        <w:t xml:space="preserve"> </w:t>
      </w:r>
      <w:r w:rsidR="7251A9EC" w:rsidRPr="00235FC9">
        <w:rPr>
          <w:rFonts w:ascii="Calibri" w:eastAsia="Times New Roman" w:hAnsi="Calibri" w:cs="Calibri"/>
          <w:color w:val="000000" w:themeColor="text1"/>
          <w:sz w:val="21"/>
          <w:szCs w:val="21"/>
          <w:lang w:val="lt"/>
        </w:rPr>
        <w:t>Šio pirkimo metu parengtos metodikos ir jų priedai sudaro pagrindą vėlesniems MUKIS informacinės sistemos</w:t>
      </w:r>
      <w:r w:rsidR="1739B5F8" w:rsidRPr="00235FC9">
        <w:rPr>
          <w:rFonts w:ascii="Calibri" w:eastAsia="Times New Roman" w:hAnsi="Calibri" w:cs="Calibri"/>
          <w:color w:val="000000" w:themeColor="text1"/>
          <w:sz w:val="21"/>
          <w:szCs w:val="21"/>
          <w:lang w:val="lt"/>
        </w:rPr>
        <w:t xml:space="preserve"> </w:t>
      </w:r>
      <w:r w:rsidR="7251A9EC" w:rsidRPr="00235FC9">
        <w:rPr>
          <w:rFonts w:ascii="Calibri" w:eastAsia="Times New Roman" w:hAnsi="Calibri" w:cs="Calibri"/>
          <w:color w:val="000000" w:themeColor="text1"/>
          <w:sz w:val="21"/>
          <w:szCs w:val="21"/>
          <w:lang w:val="lt"/>
        </w:rPr>
        <w:t>plėtros</w:t>
      </w:r>
      <w:r w:rsidR="35572D98" w:rsidRPr="00235FC9">
        <w:rPr>
          <w:rFonts w:ascii="Calibri" w:eastAsia="Times New Roman" w:hAnsi="Calibri" w:cs="Calibri"/>
          <w:color w:val="000000" w:themeColor="text1"/>
          <w:sz w:val="21"/>
          <w:szCs w:val="21"/>
          <w:lang w:val="lt"/>
        </w:rPr>
        <w:t xml:space="preserve"> </w:t>
      </w:r>
      <w:r w:rsidR="7251A9EC" w:rsidRPr="00235FC9">
        <w:rPr>
          <w:rFonts w:ascii="Calibri" w:eastAsia="Times New Roman" w:hAnsi="Calibri" w:cs="Calibri"/>
          <w:color w:val="000000" w:themeColor="text1"/>
          <w:sz w:val="21"/>
          <w:szCs w:val="21"/>
          <w:lang w:val="lt"/>
        </w:rPr>
        <w:t>darbams, kurių metu turi būti vadovaujamasi šiame pirkime nustatytais metodiniais sprendimais ir duomenų modeliu.</w:t>
      </w:r>
    </w:p>
    <w:p w14:paraId="6070B004" w14:textId="30293FA7" w:rsidR="50A88D67" w:rsidRPr="00235FC9" w:rsidRDefault="1A405099" w:rsidP="0052095B">
      <w:pPr>
        <w:pStyle w:val="ListParagraph"/>
        <w:numPr>
          <w:ilvl w:val="0"/>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3B2CA2F8" w:rsidRPr="00235FC9">
        <w:rPr>
          <w:rFonts w:ascii="Calibri" w:eastAsia="Times New Roman" w:hAnsi="Calibri" w:cs="Calibri"/>
          <w:color w:val="000000" w:themeColor="text1"/>
          <w:sz w:val="21"/>
          <w:szCs w:val="21"/>
          <w:lang w:val="lt"/>
        </w:rPr>
        <w:t>Karjerometras ir Galimybių žemėlapis turi tapti MUKIS sistemos sudėtine dalimi, t. y. metodik</w:t>
      </w:r>
      <w:r w:rsidR="6D04E684" w:rsidRPr="00235FC9">
        <w:rPr>
          <w:rFonts w:ascii="Calibri" w:eastAsia="Times New Roman" w:hAnsi="Calibri" w:cs="Calibri"/>
          <w:color w:val="000000" w:themeColor="text1"/>
          <w:sz w:val="21"/>
          <w:szCs w:val="21"/>
          <w:lang w:val="lt"/>
        </w:rPr>
        <w:t>ų</w:t>
      </w:r>
      <w:r w:rsidR="24772237" w:rsidRPr="00235FC9">
        <w:rPr>
          <w:rFonts w:ascii="Calibri" w:eastAsia="Times New Roman" w:hAnsi="Calibri" w:cs="Calibri"/>
          <w:color w:val="000000" w:themeColor="text1"/>
          <w:sz w:val="21"/>
          <w:szCs w:val="21"/>
          <w:lang w:val="lt"/>
        </w:rPr>
        <w:t xml:space="preserve"> apimtyje planuojami sukurti IT sprendimai </w:t>
      </w:r>
      <w:r w:rsidR="3B2CA2F8" w:rsidRPr="00235FC9">
        <w:rPr>
          <w:rFonts w:ascii="Calibri" w:eastAsia="Times New Roman" w:hAnsi="Calibri" w:cs="Calibri"/>
          <w:color w:val="000000" w:themeColor="text1"/>
          <w:sz w:val="21"/>
          <w:szCs w:val="21"/>
          <w:lang w:val="lt"/>
        </w:rPr>
        <w:t>turi būti rengiam</w:t>
      </w:r>
      <w:r w:rsidR="1535CBB3" w:rsidRPr="00235FC9">
        <w:rPr>
          <w:rFonts w:ascii="Calibri" w:eastAsia="Times New Roman" w:hAnsi="Calibri" w:cs="Calibri"/>
          <w:color w:val="000000" w:themeColor="text1"/>
          <w:sz w:val="21"/>
          <w:szCs w:val="21"/>
          <w:lang w:val="lt"/>
        </w:rPr>
        <w:t>i</w:t>
      </w:r>
      <w:r w:rsidR="3B2CA2F8" w:rsidRPr="00235FC9">
        <w:rPr>
          <w:rFonts w:ascii="Calibri" w:eastAsia="Times New Roman" w:hAnsi="Calibri" w:cs="Calibri"/>
          <w:color w:val="000000" w:themeColor="text1"/>
          <w:sz w:val="21"/>
          <w:szCs w:val="21"/>
          <w:lang w:val="lt"/>
        </w:rPr>
        <w:t xml:space="preserve"> atsižvelgiant į esamą MUKIS architektūrą ir turinį bei užtikrinant jų suderinamumą su jau veikiančiais ir lygiagrečiai kuriamais </w:t>
      </w:r>
      <w:r w:rsidR="0FBD98B6" w:rsidRPr="00235FC9">
        <w:rPr>
          <w:rFonts w:ascii="Calibri" w:eastAsia="Times New Roman" w:hAnsi="Calibri" w:cs="Calibri"/>
          <w:color w:val="000000" w:themeColor="text1"/>
          <w:sz w:val="21"/>
          <w:szCs w:val="21"/>
          <w:lang w:val="lt"/>
        </w:rPr>
        <w:t xml:space="preserve">MUKIS </w:t>
      </w:r>
      <w:r w:rsidR="3B2CA2F8" w:rsidRPr="00235FC9">
        <w:rPr>
          <w:rFonts w:ascii="Calibri" w:eastAsia="Times New Roman" w:hAnsi="Calibri" w:cs="Calibri"/>
          <w:color w:val="000000" w:themeColor="text1"/>
          <w:sz w:val="21"/>
          <w:szCs w:val="21"/>
          <w:lang w:val="lt"/>
        </w:rPr>
        <w:t>moduliais.</w:t>
      </w:r>
    </w:p>
    <w:p w14:paraId="39376366" w14:textId="5D127CD6" w:rsidR="50A88D67" w:rsidRPr="00235FC9" w:rsidRDefault="3AF9B389" w:rsidP="0052095B">
      <w:pPr>
        <w:pStyle w:val="ListParagraph"/>
        <w:numPr>
          <w:ilvl w:val="0"/>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 xml:space="preserve"> </w:t>
      </w:r>
      <w:r w:rsidR="3B2CA2F8" w:rsidRPr="00235FC9">
        <w:rPr>
          <w:rFonts w:ascii="Calibri" w:eastAsia="Times New Roman" w:hAnsi="Calibri" w:cs="Calibri"/>
          <w:color w:val="000000" w:themeColor="text1"/>
          <w:sz w:val="21"/>
          <w:szCs w:val="21"/>
          <w:lang w:val="lt"/>
        </w:rPr>
        <w:t>Siekiant užtikrinti sisteminį suderinamumą, turi būti:</w:t>
      </w:r>
    </w:p>
    <w:p w14:paraId="77DBE5C8" w14:textId="0E05450F" w:rsidR="50A88D67" w:rsidRPr="00235FC9" w:rsidRDefault="2EB86A3C" w:rsidP="0052095B">
      <w:pPr>
        <w:pStyle w:val="ListParagraph"/>
        <w:numPr>
          <w:ilvl w:val="1"/>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 xml:space="preserve"> </w:t>
      </w:r>
      <w:r w:rsidR="1118F4CA" w:rsidRPr="00235FC9">
        <w:rPr>
          <w:rFonts w:ascii="Calibri" w:eastAsia="Times New Roman" w:hAnsi="Calibri" w:cs="Calibri"/>
          <w:color w:val="000000" w:themeColor="text1"/>
          <w:sz w:val="21"/>
          <w:szCs w:val="21"/>
          <w:lang w:val="lt"/>
        </w:rPr>
        <w:t>U</w:t>
      </w:r>
      <w:r w:rsidR="10CEFF3C" w:rsidRPr="00235FC9">
        <w:rPr>
          <w:rFonts w:ascii="Calibri" w:eastAsia="Times New Roman" w:hAnsi="Calibri" w:cs="Calibri"/>
          <w:color w:val="000000" w:themeColor="text1"/>
          <w:sz w:val="21"/>
          <w:szCs w:val="21"/>
          <w:lang w:val="lt"/>
        </w:rPr>
        <w:t>žtikrinamas terminijos, klasifikatorių, duomenų struktūrų ir rekomendavimo logikos nuoseklumas visoje MUKIS sistemoje;</w:t>
      </w:r>
    </w:p>
    <w:p w14:paraId="232AA6C6" w14:textId="79E7B891" w:rsidR="50A88D67" w:rsidRPr="00235FC9" w:rsidRDefault="04B66B12" w:rsidP="0052095B">
      <w:pPr>
        <w:pStyle w:val="ListParagraph"/>
        <w:numPr>
          <w:ilvl w:val="1"/>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 xml:space="preserve"> </w:t>
      </w:r>
      <w:r w:rsidR="27942361" w:rsidRPr="00235FC9">
        <w:rPr>
          <w:rFonts w:ascii="Calibri" w:eastAsia="Times New Roman" w:hAnsi="Calibri" w:cs="Calibri"/>
          <w:color w:val="000000" w:themeColor="text1"/>
          <w:sz w:val="21"/>
          <w:szCs w:val="21"/>
          <w:lang w:val="lt"/>
        </w:rPr>
        <w:t>U</w:t>
      </w:r>
      <w:r w:rsidR="10CEFF3C" w:rsidRPr="00235FC9">
        <w:rPr>
          <w:rFonts w:ascii="Calibri" w:eastAsia="Times New Roman" w:hAnsi="Calibri" w:cs="Calibri"/>
          <w:color w:val="000000" w:themeColor="text1"/>
          <w:sz w:val="21"/>
          <w:szCs w:val="21"/>
          <w:lang w:val="lt"/>
        </w:rPr>
        <w:t>žtikrinamas metodinis, turinio, duomenų ir funkcinis suderinamumas;</w:t>
      </w:r>
    </w:p>
    <w:p w14:paraId="411D2DDB" w14:textId="5188B064" w:rsidR="50A88D67" w:rsidRPr="00235FC9" w:rsidRDefault="22E8FB17" w:rsidP="0052095B">
      <w:pPr>
        <w:pStyle w:val="ListParagraph"/>
        <w:numPr>
          <w:ilvl w:val="1"/>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6A238412" w:rsidRPr="00235FC9">
        <w:rPr>
          <w:rFonts w:ascii="Calibri" w:eastAsia="Times New Roman" w:hAnsi="Calibri" w:cs="Calibri"/>
          <w:color w:val="000000" w:themeColor="text1"/>
          <w:sz w:val="21"/>
          <w:szCs w:val="21"/>
          <w:lang w:val="lt"/>
        </w:rPr>
        <w:t>U</w:t>
      </w:r>
      <w:r w:rsidR="7DCE661E" w:rsidRPr="00235FC9">
        <w:rPr>
          <w:rFonts w:ascii="Calibri" w:eastAsia="Times New Roman" w:hAnsi="Calibri" w:cs="Calibri"/>
          <w:color w:val="000000" w:themeColor="text1"/>
          <w:sz w:val="21"/>
          <w:szCs w:val="21"/>
          <w:lang w:val="lt"/>
        </w:rPr>
        <w:t>žtikrinam</w:t>
      </w:r>
      <w:r w:rsidR="66BD09D6" w:rsidRPr="00235FC9">
        <w:rPr>
          <w:rFonts w:ascii="Calibri" w:eastAsia="Times New Roman" w:hAnsi="Calibri" w:cs="Calibri"/>
          <w:color w:val="000000" w:themeColor="text1"/>
          <w:sz w:val="21"/>
          <w:szCs w:val="21"/>
          <w:lang w:val="lt"/>
        </w:rPr>
        <w:t>os</w:t>
      </w:r>
      <w:r w:rsidR="7DCE661E" w:rsidRPr="00235FC9">
        <w:rPr>
          <w:rFonts w:ascii="Calibri" w:eastAsia="Times New Roman" w:hAnsi="Calibri" w:cs="Calibri"/>
          <w:color w:val="000000" w:themeColor="text1"/>
          <w:sz w:val="21"/>
          <w:szCs w:val="21"/>
          <w:lang w:val="lt"/>
        </w:rPr>
        <w:t xml:space="preserve"> </w:t>
      </w:r>
      <w:r w:rsidR="66BD09D6" w:rsidRPr="00235FC9">
        <w:rPr>
          <w:rFonts w:ascii="Calibri" w:eastAsia="Times New Roman" w:hAnsi="Calibri" w:cs="Calibri"/>
          <w:color w:val="000000" w:themeColor="text1"/>
          <w:sz w:val="21"/>
          <w:szCs w:val="21"/>
          <w:lang w:val="lt"/>
        </w:rPr>
        <w:t>tarpusavio sąsajos</w:t>
      </w:r>
      <w:r w:rsidR="580DC403" w:rsidRPr="00235FC9">
        <w:rPr>
          <w:rFonts w:ascii="Calibri" w:eastAsia="Times New Roman" w:hAnsi="Calibri" w:cs="Calibri"/>
          <w:color w:val="000000" w:themeColor="text1"/>
          <w:sz w:val="21"/>
          <w:szCs w:val="21"/>
          <w:lang w:val="lt"/>
        </w:rPr>
        <w:t xml:space="preserve"> </w:t>
      </w:r>
      <w:r w:rsidR="7DCE661E" w:rsidRPr="00235FC9">
        <w:rPr>
          <w:rFonts w:ascii="Calibri" w:eastAsia="Times New Roman" w:hAnsi="Calibri" w:cs="Calibri"/>
          <w:color w:val="000000" w:themeColor="text1"/>
          <w:sz w:val="21"/>
          <w:szCs w:val="21"/>
          <w:lang w:val="lt"/>
        </w:rPr>
        <w:t xml:space="preserve">su </w:t>
      </w:r>
      <w:r w:rsidR="6EFB1289" w:rsidRPr="00235FC9">
        <w:rPr>
          <w:rFonts w:ascii="Calibri" w:eastAsia="Times New Roman" w:hAnsi="Calibri" w:cs="Calibri"/>
          <w:color w:val="000000" w:themeColor="text1"/>
          <w:sz w:val="21"/>
          <w:szCs w:val="21"/>
          <w:lang w:val="lt"/>
        </w:rPr>
        <w:t xml:space="preserve">esamais </w:t>
      </w:r>
      <w:r w:rsidR="7DCE661E" w:rsidRPr="00235FC9">
        <w:rPr>
          <w:rFonts w:ascii="Calibri" w:eastAsia="Times New Roman" w:hAnsi="Calibri" w:cs="Calibri"/>
          <w:color w:val="000000" w:themeColor="text1"/>
          <w:sz w:val="21"/>
          <w:szCs w:val="21"/>
          <w:lang w:val="lt"/>
        </w:rPr>
        <w:t>MUKIS sprendimais, įskaitant</w:t>
      </w:r>
      <w:r w:rsidR="6D9A1982" w:rsidRPr="00235FC9">
        <w:rPr>
          <w:rFonts w:ascii="Calibri" w:eastAsia="Times New Roman" w:hAnsi="Calibri" w:cs="Calibri"/>
          <w:color w:val="000000" w:themeColor="text1"/>
          <w:sz w:val="21"/>
          <w:szCs w:val="21"/>
          <w:lang w:val="lt"/>
        </w:rPr>
        <w:t xml:space="preserve"> šiuos naujai kuriamus modulius</w:t>
      </w:r>
      <w:r w:rsidR="7DCE661E" w:rsidRPr="00235FC9">
        <w:rPr>
          <w:rFonts w:ascii="Calibri" w:eastAsia="Times New Roman" w:hAnsi="Calibri" w:cs="Calibri"/>
          <w:color w:val="000000" w:themeColor="text1"/>
          <w:sz w:val="21"/>
          <w:szCs w:val="21"/>
          <w:lang w:val="lt"/>
        </w:rPr>
        <w:t>:</w:t>
      </w:r>
    </w:p>
    <w:p w14:paraId="46AB205D" w14:textId="67092ABD" w:rsidR="50A88D67" w:rsidRPr="00235FC9" w:rsidRDefault="4D576870" w:rsidP="0052095B">
      <w:pPr>
        <w:pStyle w:val="ListParagraph"/>
        <w:numPr>
          <w:ilvl w:val="2"/>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 xml:space="preserve"> </w:t>
      </w:r>
      <w:r w:rsidR="10CEFF3C" w:rsidRPr="00235FC9">
        <w:rPr>
          <w:rFonts w:ascii="Calibri" w:eastAsia="Times New Roman" w:hAnsi="Calibri" w:cs="Calibri"/>
          <w:color w:val="000000" w:themeColor="text1"/>
          <w:sz w:val="21"/>
          <w:szCs w:val="21"/>
          <w:lang w:val="lt"/>
        </w:rPr>
        <w:t>Savęs pažinimo modulį (</w:t>
      </w:r>
      <w:r w:rsidR="0AE0EAD8" w:rsidRPr="00235FC9">
        <w:rPr>
          <w:rFonts w:ascii="Calibri" w:eastAsia="Times New Roman" w:hAnsi="Calibri" w:cs="Calibri"/>
          <w:sz w:val="21"/>
          <w:szCs w:val="21"/>
        </w:rPr>
        <w:t>Mokinio karjeros planavimo ir pasiekimų fiksavimo įrankis</w:t>
      </w:r>
      <w:r w:rsidR="10CEFF3C" w:rsidRPr="00235FC9">
        <w:rPr>
          <w:rFonts w:ascii="Calibri" w:eastAsia="Times New Roman" w:hAnsi="Calibri" w:cs="Calibri"/>
          <w:color w:val="000000" w:themeColor="text1"/>
          <w:sz w:val="21"/>
          <w:szCs w:val="21"/>
          <w:lang w:val="lt"/>
        </w:rPr>
        <w:t>, Asmenybės pažinimo testą, Kompetencijų pažinimo įrankį);</w:t>
      </w:r>
    </w:p>
    <w:p w14:paraId="47C95FE0" w14:textId="6372CE68" w:rsidR="50A88D67" w:rsidRPr="00235FC9" w:rsidRDefault="30F40D53" w:rsidP="0052095B">
      <w:pPr>
        <w:pStyle w:val="ListParagraph"/>
        <w:numPr>
          <w:ilvl w:val="2"/>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 xml:space="preserve"> </w:t>
      </w:r>
      <w:r w:rsidR="3A9D18BB" w:rsidRPr="00235FC9">
        <w:rPr>
          <w:rFonts w:ascii="Calibri" w:eastAsia="Times New Roman" w:hAnsi="Calibri" w:cs="Calibri"/>
          <w:color w:val="000000" w:themeColor="text1"/>
          <w:sz w:val="21"/>
          <w:szCs w:val="21"/>
          <w:lang w:val="lt"/>
        </w:rPr>
        <w:t>Konsultavimo modulį;</w:t>
      </w:r>
    </w:p>
    <w:p w14:paraId="70573DA0" w14:textId="64505E02" w:rsidR="50A88D67" w:rsidRPr="00235FC9" w:rsidRDefault="73A563E6" w:rsidP="0052095B">
      <w:pPr>
        <w:pStyle w:val="ListParagraph"/>
        <w:numPr>
          <w:ilvl w:val="2"/>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3B2CA2F8" w:rsidRPr="00235FC9">
        <w:rPr>
          <w:rFonts w:ascii="Calibri" w:eastAsia="Times New Roman" w:hAnsi="Calibri" w:cs="Calibri"/>
          <w:color w:val="000000" w:themeColor="text1"/>
          <w:sz w:val="21"/>
          <w:szCs w:val="21"/>
          <w:lang w:val="lt"/>
        </w:rPr>
        <w:t>Stebėsenos modulį</w:t>
      </w:r>
      <w:r w:rsidR="6EC20BE7" w:rsidRPr="00235FC9">
        <w:rPr>
          <w:rFonts w:ascii="Calibri" w:eastAsia="Times New Roman" w:hAnsi="Calibri" w:cs="Calibri"/>
          <w:color w:val="000000" w:themeColor="text1"/>
          <w:sz w:val="21"/>
          <w:szCs w:val="21"/>
          <w:lang w:val="lt"/>
        </w:rPr>
        <w:t>.</w:t>
      </w:r>
    </w:p>
    <w:p w14:paraId="6C987CE3" w14:textId="1878E81F" w:rsidR="50A88D67" w:rsidRPr="00235FC9" w:rsidRDefault="02E442A1" w:rsidP="0052095B">
      <w:pPr>
        <w:pStyle w:val="ListParagraph"/>
        <w:numPr>
          <w:ilvl w:val="0"/>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FF0000"/>
          <w:sz w:val="21"/>
          <w:szCs w:val="21"/>
          <w:lang w:val="lt"/>
        </w:rPr>
        <w:t xml:space="preserve"> </w:t>
      </w:r>
      <w:r w:rsidR="69358558" w:rsidRPr="00235FC9">
        <w:rPr>
          <w:rFonts w:ascii="Calibri" w:eastAsia="Times New Roman" w:hAnsi="Calibri" w:cs="Calibri"/>
          <w:sz w:val="21"/>
          <w:szCs w:val="21"/>
          <w:lang w:val="lt"/>
        </w:rPr>
        <w:t>Lygiagrečiai kuriamų</w:t>
      </w:r>
      <w:r w:rsidR="69358558" w:rsidRPr="00235FC9">
        <w:rPr>
          <w:rFonts w:ascii="Calibri" w:eastAsia="Times New Roman" w:hAnsi="Calibri" w:cs="Calibri"/>
          <w:color w:val="FF0000"/>
          <w:sz w:val="21"/>
          <w:szCs w:val="21"/>
          <w:lang w:val="lt"/>
        </w:rPr>
        <w:t xml:space="preserve"> </w:t>
      </w:r>
      <w:r w:rsidR="508597A4" w:rsidRPr="00235FC9">
        <w:rPr>
          <w:rFonts w:ascii="Calibri" w:eastAsia="Times New Roman" w:hAnsi="Calibri" w:cs="Calibri"/>
          <w:color w:val="000000" w:themeColor="text1"/>
          <w:sz w:val="21"/>
          <w:szCs w:val="21"/>
          <w:lang w:val="lt"/>
        </w:rPr>
        <w:t>MUK</w:t>
      </w:r>
      <w:r w:rsidR="508597A4" w:rsidRPr="00235FC9">
        <w:rPr>
          <w:rFonts w:ascii="Calibri" w:eastAsia="Times New Roman" w:hAnsi="Calibri" w:cs="Calibri"/>
          <w:sz w:val="21"/>
          <w:szCs w:val="21"/>
          <w:lang w:val="lt"/>
        </w:rPr>
        <w:t>IS</w:t>
      </w:r>
      <w:r w:rsidR="508597A4" w:rsidRPr="00235FC9">
        <w:rPr>
          <w:rFonts w:ascii="Calibri" w:eastAsia="Times New Roman" w:hAnsi="Calibri" w:cs="Calibri"/>
          <w:color w:val="000000" w:themeColor="text1"/>
          <w:sz w:val="21"/>
          <w:szCs w:val="21"/>
          <w:lang w:val="lt"/>
        </w:rPr>
        <w:t xml:space="preserve"> modulių apžvalga pateikiama siekiant užtikrinti nuoseklų sąveikų planavimą ir metodinių sprendimų suderinamumą (žr. 2 lentelė).</w:t>
      </w:r>
    </w:p>
    <w:p w14:paraId="6606A8F1" w14:textId="67874C54" w:rsidR="37B57D3A" w:rsidRPr="00235FC9" w:rsidRDefault="37B57D3A" w:rsidP="0052095B">
      <w:pPr>
        <w:tabs>
          <w:tab w:val="left" w:pos="720"/>
        </w:tabs>
        <w:spacing w:after="0" w:line="240" w:lineRule="auto"/>
        <w:ind w:left="720" w:firstLine="720"/>
        <w:jc w:val="both"/>
        <w:rPr>
          <w:rFonts w:ascii="Calibri" w:eastAsia="Times New Roman" w:hAnsi="Calibri" w:cs="Calibri"/>
          <w:color w:val="000000" w:themeColor="text1"/>
          <w:sz w:val="21"/>
          <w:szCs w:val="21"/>
          <w:lang w:val="en-US"/>
        </w:rPr>
      </w:pPr>
    </w:p>
    <w:p w14:paraId="7F6FD160" w14:textId="18C63A16" w:rsidR="50A88D67" w:rsidRPr="00235FC9" w:rsidRDefault="631CFBAD" w:rsidP="0052095B">
      <w:pPr>
        <w:tabs>
          <w:tab w:val="left" w:pos="720"/>
        </w:tabs>
        <w:spacing w:after="0" w:line="240" w:lineRule="auto"/>
        <w:ind w:left="42"/>
        <w:jc w:val="both"/>
        <w:rPr>
          <w:rFonts w:ascii="Calibri" w:eastAsia="Times New Roman" w:hAnsi="Calibri" w:cs="Calibri"/>
          <w:color w:val="000000" w:themeColor="text1"/>
          <w:sz w:val="21"/>
          <w:szCs w:val="21"/>
          <w:lang w:val="en-US"/>
        </w:rPr>
      </w:pPr>
      <w:r w:rsidRPr="00235FC9">
        <w:rPr>
          <w:rFonts w:ascii="Calibri" w:eastAsia="Times New Roman" w:hAnsi="Calibri" w:cs="Calibri"/>
          <w:b/>
          <w:bCs/>
          <w:color w:val="000000" w:themeColor="text1"/>
          <w:sz w:val="21"/>
          <w:szCs w:val="21"/>
          <w:lang w:val="lt"/>
        </w:rPr>
        <w:t xml:space="preserve">2. lentelė. </w:t>
      </w:r>
      <w:r w:rsidRPr="00235FC9">
        <w:rPr>
          <w:rFonts w:ascii="Calibri" w:eastAsia="Times New Roman" w:hAnsi="Calibri" w:cs="Calibri"/>
          <w:color w:val="000000" w:themeColor="text1"/>
          <w:sz w:val="21"/>
          <w:szCs w:val="21"/>
          <w:lang w:val="lt"/>
        </w:rPr>
        <w:t>MUKIS modulių apžvalga</w:t>
      </w:r>
    </w:p>
    <w:tbl>
      <w:tblPr>
        <w:tblStyle w:val="ListTable6Colorful-Accent4"/>
        <w:tblW w:w="0" w:type="auto"/>
        <w:tblLook w:val="0680" w:firstRow="0" w:lastRow="0" w:firstColumn="1" w:lastColumn="0" w:noHBand="1" w:noVBand="1"/>
      </w:tblPr>
      <w:tblGrid>
        <w:gridCol w:w="3000"/>
        <w:gridCol w:w="2940"/>
        <w:gridCol w:w="3885"/>
      </w:tblGrid>
      <w:tr w:rsidR="0C69623D" w:rsidRPr="00235FC9" w14:paraId="5489D536" w14:textId="77777777" w:rsidTr="03851080">
        <w:trPr>
          <w:trHeight w:val="510"/>
        </w:trPr>
        <w:tc>
          <w:tcPr>
            <w:cnfStyle w:val="001000000000" w:firstRow="0" w:lastRow="0" w:firstColumn="1" w:lastColumn="0" w:oddVBand="0" w:evenVBand="0" w:oddHBand="0" w:evenHBand="0" w:firstRowFirstColumn="0" w:firstRowLastColumn="0" w:lastRowFirstColumn="0" w:lastRowLastColumn="0"/>
            <w:tcW w:w="3000" w:type="dxa"/>
            <w:tcBorders>
              <w:top w:val="single" w:sz="12" w:space="0" w:color="000000" w:themeColor="text1"/>
              <w:bottom w:val="single" w:sz="12" w:space="0" w:color="000000" w:themeColor="text1"/>
            </w:tcBorders>
            <w:tcMar>
              <w:left w:w="105" w:type="dxa"/>
              <w:right w:w="105" w:type="dxa"/>
            </w:tcMar>
            <w:vAlign w:val="center"/>
          </w:tcPr>
          <w:p w14:paraId="5950B3F5" w14:textId="3F7A6899" w:rsidR="0C69623D" w:rsidRPr="00235FC9" w:rsidRDefault="1355496D" w:rsidP="0052095B">
            <w:pPr>
              <w:tabs>
                <w:tab w:val="left" w:pos="720"/>
              </w:tabs>
              <w:jc w:val="center"/>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Modulis / komponentas</w:t>
            </w:r>
          </w:p>
        </w:tc>
        <w:tc>
          <w:tcPr>
            <w:tcW w:w="2940" w:type="dxa"/>
            <w:tcBorders>
              <w:top w:val="single" w:sz="12" w:space="0" w:color="000000" w:themeColor="text1"/>
              <w:bottom w:val="single" w:sz="12" w:space="0" w:color="000000" w:themeColor="text1"/>
            </w:tcBorders>
            <w:tcMar>
              <w:left w:w="105" w:type="dxa"/>
              <w:right w:w="105" w:type="dxa"/>
            </w:tcMar>
            <w:vAlign w:val="center"/>
          </w:tcPr>
          <w:p w14:paraId="58FC9862" w14:textId="76A95214" w:rsidR="0C69623D" w:rsidRPr="00235FC9" w:rsidRDefault="1355496D" w:rsidP="0052095B">
            <w:pPr>
              <w:tabs>
                <w:tab w:val="left" w:pos="720"/>
              </w:tabs>
              <w:ind w:firstLine="72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b/>
                <w:bCs/>
                <w:color w:val="000000" w:themeColor="text1"/>
                <w:sz w:val="21"/>
                <w:szCs w:val="21"/>
              </w:rPr>
              <w:t>Paskirtis</w:t>
            </w:r>
          </w:p>
        </w:tc>
        <w:tc>
          <w:tcPr>
            <w:tcW w:w="3885" w:type="dxa"/>
            <w:tcBorders>
              <w:top w:val="single" w:sz="12" w:space="0" w:color="000000" w:themeColor="text1"/>
              <w:bottom w:val="single" w:sz="12" w:space="0" w:color="000000" w:themeColor="text1"/>
            </w:tcBorders>
            <w:tcMar>
              <w:left w:w="105" w:type="dxa"/>
              <w:right w:w="105" w:type="dxa"/>
            </w:tcMar>
            <w:vAlign w:val="center"/>
          </w:tcPr>
          <w:p w14:paraId="446523EB" w14:textId="64DFBEB6" w:rsidR="0C69623D" w:rsidRPr="00235FC9" w:rsidRDefault="1355496D" w:rsidP="0052095B">
            <w:pPr>
              <w:tabs>
                <w:tab w:val="left" w:pos="720"/>
              </w:tabs>
              <w:ind w:firstLine="720"/>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b/>
                <w:bCs/>
                <w:color w:val="000000" w:themeColor="text1"/>
                <w:sz w:val="21"/>
                <w:szCs w:val="21"/>
              </w:rPr>
              <w:t>Pagrindinės funkcijos</w:t>
            </w:r>
          </w:p>
        </w:tc>
      </w:tr>
      <w:tr w:rsidR="0C69623D" w:rsidRPr="00235FC9" w14:paraId="58717EC6" w14:textId="77777777" w:rsidTr="03851080">
        <w:trPr>
          <w:trHeight w:val="300"/>
        </w:trPr>
        <w:tc>
          <w:tcPr>
            <w:cnfStyle w:val="001000000000" w:firstRow="0" w:lastRow="0" w:firstColumn="1" w:lastColumn="0" w:oddVBand="0" w:evenVBand="0" w:oddHBand="0" w:evenHBand="0" w:firstRowFirstColumn="0" w:firstRowLastColumn="0" w:lastRowFirstColumn="0" w:lastRowLastColumn="0"/>
            <w:tcW w:w="3000" w:type="dxa"/>
            <w:tcBorders>
              <w:top w:val="single" w:sz="12" w:space="0" w:color="000000" w:themeColor="text1"/>
            </w:tcBorders>
            <w:tcMar>
              <w:left w:w="105" w:type="dxa"/>
              <w:right w:w="105" w:type="dxa"/>
            </w:tcMar>
          </w:tcPr>
          <w:p w14:paraId="41DF3018" w14:textId="1DC63656" w:rsidR="0C69623D" w:rsidRPr="00235FC9" w:rsidRDefault="1355496D" w:rsidP="0052095B">
            <w:pPr>
              <w:tabs>
                <w:tab w:val="left" w:pos="270"/>
              </w:tabs>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Karjeros galimybių pažinimo modulis</w:t>
            </w:r>
          </w:p>
          <w:p w14:paraId="750837B5" w14:textId="71363768" w:rsidR="0C69623D" w:rsidRPr="00235FC9" w:rsidRDefault="0C69623D" w:rsidP="0052095B">
            <w:pPr>
              <w:tabs>
                <w:tab w:val="left" w:pos="720"/>
              </w:tabs>
              <w:ind w:left="180"/>
              <w:rPr>
                <w:rFonts w:ascii="Calibri" w:eastAsia="Times New Roman" w:hAnsi="Calibri" w:cs="Calibri"/>
                <w:color w:val="000000" w:themeColor="text1"/>
                <w:sz w:val="21"/>
                <w:szCs w:val="21"/>
              </w:rPr>
            </w:pPr>
          </w:p>
        </w:tc>
        <w:tc>
          <w:tcPr>
            <w:tcW w:w="2940" w:type="dxa"/>
            <w:tcBorders>
              <w:top w:val="single" w:sz="12" w:space="0" w:color="000000" w:themeColor="text1"/>
            </w:tcBorders>
            <w:tcMar>
              <w:left w:w="105" w:type="dxa"/>
              <w:right w:w="105" w:type="dxa"/>
            </w:tcMar>
          </w:tcPr>
          <w:p w14:paraId="42AF3C8F" w14:textId="49500B9A" w:rsidR="0C69623D" w:rsidRPr="00235FC9" w:rsidRDefault="1355496D"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Skirtas profesijų ir </w:t>
            </w:r>
            <w:r w:rsidR="52F626F3" w:rsidRPr="00235FC9">
              <w:rPr>
                <w:rFonts w:ascii="Calibri" w:eastAsia="Times New Roman" w:hAnsi="Calibri" w:cs="Calibri"/>
                <w:color w:val="000000" w:themeColor="text1"/>
                <w:sz w:val="21"/>
                <w:szCs w:val="21"/>
              </w:rPr>
              <w:t xml:space="preserve">karjeros </w:t>
            </w:r>
            <w:r w:rsidRPr="00235FC9">
              <w:rPr>
                <w:rFonts w:ascii="Calibri" w:eastAsia="Times New Roman" w:hAnsi="Calibri" w:cs="Calibri"/>
                <w:color w:val="000000" w:themeColor="text1"/>
                <w:sz w:val="21"/>
                <w:szCs w:val="21"/>
              </w:rPr>
              <w:t>galimybių pažinimui</w:t>
            </w:r>
          </w:p>
        </w:tc>
        <w:tc>
          <w:tcPr>
            <w:tcW w:w="3885" w:type="dxa"/>
            <w:tcBorders>
              <w:top w:val="single" w:sz="12" w:space="0" w:color="000000" w:themeColor="text1"/>
            </w:tcBorders>
            <w:tcMar>
              <w:left w:w="105" w:type="dxa"/>
              <w:right w:w="105" w:type="dxa"/>
            </w:tcMar>
          </w:tcPr>
          <w:p w14:paraId="40CDE576" w14:textId="4932685A" w:rsidR="0C69623D" w:rsidRPr="00235FC9" w:rsidRDefault="1355496D" w:rsidP="0052095B">
            <w:pPr>
              <w:tabs>
                <w:tab w:val="left" w:pos="720"/>
              </w:tabs>
              <w:ind w:left="27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Sudarytas iš Karjerometro ir Galimybių žemėlapio</w:t>
            </w:r>
          </w:p>
        </w:tc>
      </w:tr>
      <w:tr w:rsidR="0C69623D" w:rsidRPr="00235FC9" w14:paraId="0660AEFD" w14:textId="77777777" w:rsidTr="03851080">
        <w:trPr>
          <w:trHeight w:val="300"/>
        </w:trPr>
        <w:tc>
          <w:tcPr>
            <w:cnfStyle w:val="001000000000" w:firstRow="0" w:lastRow="0" w:firstColumn="1" w:lastColumn="0" w:oddVBand="0" w:evenVBand="0" w:oddHBand="0" w:evenHBand="0" w:firstRowFirstColumn="0" w:firstRowLastColumn="0" w:lastRowFirstColumn="0" w:lastRowLastColumn="0"/>
            <w:tcW w:w="3000" w:type="dxa"/>
            <w:tcMar>
              <w:left w:w="105" w:type="dxa"/>
              <w:right w:w="105" w:type="dxa"/>
            </w:tcMar>
          </w:tcPr>
          <w:p w14:paraId="71D1BF49" w14:textId="52E8654E" w:rsidR="0C69623D" w:rsidRPr="00235FC9" w:rsidRDefault="60D1666E" w:rsidP="0052095B">
            <w:pPr>
              <w:pStyle w:val="ListParagraph"/>
              <w:numPr>
                <w:ilvl w:val="0"/>
                <w:numId w:val="5"/>
              </w:numPr>
              <w:tabs>
                <w:tab w:val="left" w:pos="360"/>
              </w:tabs>
              <w:ind w:left="450"/>
              <w:rPr>
                <w:rFonts w:ascii="Calibri" w:eastAsia="Times New Roman" w:hAnsi="Calibri" w:cs="Calibri"/>
                <w:color w:val="000000" w:themeColor="text1"/>
                <w:sz w:val="21"/>
                <w:szCs w:val="21"/>
                <w:lang w:val="en-US"/>
              </w:rPr>
            </w:pPr>
            <w:r w:rsidRPr="00235FC9">
              <w:rPr>
                <w:rFonts w:ascii="Calibri" w:eastAsia="Times New Roman" w:hAnsi="Calibri" w:cs="Calibri"/>
                <w:b w:val="0"/>
                <w:bCs w:val="0"/>
                <w:color w:val="000000" w:themeColor="text1"/>
                <w:sz w:val="21"/>
                <w:szCs w:val="21"/>
              </w:rPr>
              <w:t>Karjerometras</w:t>
            </w:r>
          </w:p>
        </w:tc>
        <w:tc>
          <w:tcPr>
            <w:tcW w:w="2940" w:type="dxa"/>
            <w:tcMar>
              <w:left w:w="105" w:type="dxa"/>
              <w:right w:w="105" w:type="dxa"/>
            </w:tcMar>
          </w:tcPr>
          <w:p w14:paraId="491B1BF4" w14:textId="7EA2D464" w:rsidR="0C69623D" w:rsidRPr="00235FC9" w:rsidRDefault="1355496D"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Profesijų ir darbo pasaulio pažinimas</w:t>
            </w:r>
          </w:p>
          <w:p w14:paraId="6FF9C7E0" w14:textId="163D1AD5" w:rsidR="0C69623D" w:rsidRPr="00235FC9" w:rsidRDefault="0C69623D"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p>
        </w:tc>
        <w:tc>
          <w:tcPr>
            <w:tcW w:w="3885" w:type="dxa"/>
            <w:tcMar>
              <w:left w:w="105" w:type="dxa"/>
              <w:right w:w="105" w:type="dxa"/>
            </w:tcMar>
          </w:tcPr>
          <w:p w14:paraId="4D0B8242" w14:textId="757AD1BA" w:rsidR="0C69623D" w:rsidRPr="00235FC9" w:rsidRDefault="60D1666E" w:rsidP="0052095B">
            <w:pPr>
              <w:tabs>
                <w:tab w:val="left" w:pos="720"/>
              </w:tabs>
              <w:ind w:left="27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r w:rsidRPr="00235FC9">
              <w:rPr>
                <w:rFonts w:ascii="Calibri" w:eastAsia="Times New Roman" w:hAnsi="Calibri" w:cs="Calibri"/>
                <w:color w:val="auto"/>
                <w:sz w:val="21"/>
                <w:szCs w:val="21"/>
              </w:rPr>
              <w:t xml:space="preserve">Profesijų aprašai, darbo rinkos rodikliai, </w:t>
            </w:r>
            <w:r w:rsidR="3137A756" w:rsidRPr="00235FC9">
              <w:rPr>
                <w:rFonts w:ascii="Calibri" w:eastAsia="Times New Roman" w:hAnsi="Calibri" w:cs="Calibri"/>
                <w:color w:val="auto"/>
                <w:sz w:val="21"/>
                <w:szCs w:val="21"/>
              </w:rPr>
              <w:t>mokinio</w:t>
            </w:r>
            <w:r w:rsidR="77D4B1A2" w:rsidRPr="00235FC9">
              <w:rPr>
                <w:rFonts w:ascii="Calibri" w:eastAsia="Times New Roman" w:hAnsi="Calibri" w:cs="Calibri"/>
                <w:color w:val="auto"/>
                <w:sz w:val="21"/>
                <w:szCs w:val="21"/>
              </w:rPr>
              <w:t xml:space="preserve"> </w:t>
            </w:r>
            <w:r w:rsidR="68AF834D" w:rsidRPr="00235FC9">
              <w:rPr>
                <w:rFonts w:ascii="Calibri" w:eastAsia="Times New Roman" w:hAnsi="Calibri" w:cs="Calibri"/>
                <w:color w:val="auto"/>
                <w:sz w:val="21"/>
                <w:szCs w:val="21"/>
              </w:rPr>
              <w:t>charakteristikų</w:t>
            </w:r>
            <w:r w:rsidR="77D4B1A2" w:rsidRPr="00235FC9">
              <w:rPr>
                <w:rFonts w:ascii="Calibri" w:eastAsia="Times New Roman" w:hAnsi="Calibri" w:cs="Calibri"/>
                <w:color w:val="auto"/>
                <w:sz w:val="21"/>
                <w:szCs w:val="21"/>
              </w:rPr>
              <w:t xml:space="preserve"> ir profesijos </w:t>
            </w:r>
            <w:r w:rsidRPr="00235FC9">
              <w:rPr>
                <w:rFonts w:ascii="Calibri" w:eastAsia="Times New Roman" w:hAnsi="Calibri" w:cs="Calibri"/>
                <w:color w:val="auto"/>
                <w:sz w:val="21"/>
                <w:szCs w:val="21"/>
              </w:rPr>
              <w:t>ryšiai</w:t>
            </w:r>
            <w:r w:rsidR="755FB839" w:rsidRPr="00235FC9">
              <w:rPr>
                <w:rFonts w:ascii="Calibri" w:eastAsia="Times New Roman" w:hAnsi="Calibri" w:cs="Calibri"/>
                <w:color w:val="auto"/>
                <w:sz w:val="21"/>
                <w:szCs w:val="21"/>
              </w:rPr>
              <w:t>, rekomendacijos</w:t>
            </w:r>
          </w:p>
        </w:tc>
      </w:tr>
      <w:tr w:rsidR="0C69623D" w:rsidRPr="00235FC9" w14:paraId="190BB1D3" w14:textId="77777777" w:rsidTr="03851080">
        <w:trPr>
          <w:trHeight w:val="900"/>
        </w:trPr>
        <w:tc>
          <w:tcPr>
            <w:cnfStyle w:val="001000000000" w:firstRow="0" w:lastRow="0" w:firstColumn="1" w:lastColumn="0" w:oddVBand="0" w:evenVBand="0" w:oddHBand="0" w:evenHBand="0" w:firstRowFirstColumn="0" w:firstRowLastColumn="0" w:lastRowFirstColumn="0" w:lastRowLastColumn="0"/>
            <w:tcW w:w="3000" w:type="dxa"/>
            <w:tcBorders>
              <w:bottom w:val="single" w:sz="12" w:space="0" w:color="000000" w:themeColor="text1"/>
            </w:tcBorders>
            <w:tcMar>
              <w:left w:w="105" w:type="dxa"/>
              <w:right w:w="105" w:type="dxa"/>
            </w:tcMar>
          </w:tcPr>
          <w:p w14:paraId="0CC1859B" w14:textId="5F2011F6" w:rsidR="7ED3C19A" w:rsidRPr="00235FC9" w:rsidRDefault="7ED3C19A" w:rsidP="0052095B">
            <w:pPr>
              <w:pStyle w:val="ListParagraph"/>
              <w:tabs>
                <w:tab w:val="left" w:pos="360"/>
              </w:tabs>
              <w:ind w:left="450" w:hanging="360"/>
              <w:rPr>
                <w:rFonts w:ascii="Calibri" w:eastAsia="Times New Roman" w:hAnsi="Calibri" w:cs="Calibri"/>
                <w:color w:val="000000" w:themeColor="text1"/>
                <w:sz w:val="21"/>
                <w:szCs w:val="21"/>
                <w:lang w:val="en-US"/>
              </w:rPr>
            </w:pPr>
          </w:p>
          <w:p w14:paraId="1A7EDC1A" w14:textId="4E51D9FB" w:rsidR="0C69623D" w:rsidRPr="00235FC9" w:rsidRDefault="1355496D" w:rsidP="0052095B">
            <w:pPr>
              <w:pStyle w:val="ListParagraph"/>
              <w:numPr>
                <w:ilvl w:val="0"/>
                <w:numId w:val="180"/>
              </w:numPr>
              <w:tabs>
                <w:tab w:val="left" w:pos="360"/>
              </w:tabs>
              <w:ind w:left="450"/>
              <w:rPr>
                <w:rFonts w:ascii="Calibri" w:eastAsia="Times New Roman" w:hAnsi="Calibri" w:cs="Calibri"/>
                <w:color w:val="000000" w:themeColor="text1"/>
                <w:sz w:val="21"/>
                <w:szCs w:val="21"/>
                <w:lang w:val="en-US"/>
              </w:rPr>
            </w:pPr>
            <w:r w:rsidRPr="00235FC9">
              <w:rPr>
                <w:rFonts w:ascii="Calibri" w:eastAsia="Times New Roman" w:hAnsi="Calibri" w:cs="Calibri"/>
                <w:b w:val="0"/>
                <w:bCs w:val="0"/>
                <w:color w:val="000000" w:themeColor="text1"/>
                <w:sz w:val="21"/>
                <w:szCs w:val="21"/>
              </w:rPr>
              <w:t>Galimybių žemėlapis</w:t>
            </w:r>
          </w:p>
        </w:tc>
        <w:tc>
          <w:tcPr>
            <w:tcW w:w="2940" w:type="dxa"/>
            <w:tcBorders>
              <w:bottom w:val="single" w:sz="12" w:space="0" w:color="000000" w:themeColor="text1"/>
            </w:tcBorders>
            <w:tcMar>
              <w:left w:w="105" w:type="dxa"/>
              <w:right w:w="105" w:type="dxa"/>
            </w:tcMar>
          </w:tcPr>
          <w:p w14:paraId="7973A777" w14:textId="2E6D4B9E" w:rsidR="7ED3C19A" w:rsidRPr="00235FC9" w:rsidRDefault="7ED3C19A"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p>
          <w:p w14:paraId="574EE774" w14:textId="0E5E1C61" w:rsidR="0C69623D" w:rsidRPr="00235FC9" w:rsidRDefault="1355496D"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Mokymosi ir praktinių galimybių pažinimas</w:t>
            </w:r>
          </w:p>
        </w:tc>
        <w:tc>
          <w:tcPr>
            <w:tcW w:w="3885" w:type="dxa"/>
            <w:tcBorders>
              <w:bottom w:val="single" w:sz="12" w:space="0" w:color="000000" w:themeColor="text1"/>
            </w:tcBorders>
            <w:tcMar>
              <w:left w:w="105" w:type="dxa"/>
              <w:right w:w="105" w:type="dxa"/>
            </w:tcMar>
          </w:tcPr>
          <w:p w14:paraId="7D2E93CA" w14:textId="23607C81" w:rsidR="7ED3C19A" w:rsidRPr="00235FC9" w:rsidRDefault="7ED3C19A" w:rsidP="0052095B">
            <w:pPr>
              <w:tabs>
                <w:tab w:val="left" w:pos="720"/>
              </w:tabs>
              <w:ind w:left="27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1"/>
                <w:szCs w:val="21"/>
              </w:rPr>
            </w:pPr>
          </w:p>
          <w:p w14:paraId="135D75F8" w14:textId="0CD38F59" w:rsidR="0C69623D" w:rsidRPr="00235FC9" w:rsidRDefault="54B6430D" w:rsidP="0052095B">
            <w:pPr>
              <w:tabs>
                <w:tab w:val="left" w:pos="720"/>
              </w:tabs>
              <w:ind w:left="27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r w:rsidRPr="00235FC9">
              <w:rPr>
                <w:rFonts w:ascii="Calibri" w:eastAsia="Times New Roman" w:hAnsi="Calibri" w:cs="Calibri"/>
                <w:color w:val="auto"/>
                <w:sz w:val="21"/>
                <w:szCs w:val="21"/>
              </w:rPr>
              <w:t>A</w:t>
            </w:r>
            <w:r w:rsidR="60D1666E" w:rsidRPr="00235FC9">
              <w:rPr>
                <w:rFonts w:ascii="Calibri" w:eastAsia="Times New Roman" w:hAnsi="Calibri" w:cs="Calibri"/>
                <w:color w:val="auto"/>
                <w:sz w:val="21"/>
                <w:szCs w:val="21"/>
              </w:rPr>
              <w:t xml:space="preserve">ktuali informacija apie </w:t>
            </w:r>
            <w:r w:rsidR="199A17B5" w:rsidRPr="00235FC9">
              <w:rPr>
                <w:rFonts w:ascii="Calibri" w:eastAsia="Times New Roman" w:hAnsi="Calibri" w:cs="Calibri"/>
                <w:color w:val="auto"/>
                <w:sz w:val="21"/>
                <w:szCs w:val="21"/>
              </w:rPr>
              <w:t>studijų programas</w:t>
            </w:r>
            <w:r w:rsidR="60D1666E" w:rsidRPr="00235FC9">
              <w:rPr>
                <w:rFonts w:ascii="Calibri" w:eastAsia="Times New Roman" w:hAnsi="Calibri" w:cs="Calibri"/>
                <w:color w:val="auto"/>
                <w:sz w:val="21"/>
                <w:szCs w:val="21"/>
              </w:rPr>
              <w:t xml:space="preserve">, </w:t>
            </w:r>
            <w:r w:rsidR="020B5B42" w:rsidRPr="00235FC9">
              <w:rPr>
                <w:rFonts w:ascii="Calibri" w:eastAsia="Times New Roman" w:hAnsi="Calibri" w:cs="Calibri"/>
                <w:color w:val="auto"/>
                <w:sz w:val="21"/>
                <w:szCs w:val="21"/>
              </w:rPr>
              <w:t>savanorystę</w:t>
            </w:r>
            <w:r w:rsidR="60D1666E" w:rsidRPr="00235FC9">
              <w:rPr>
                <w:rFonts w:ascii="Calibri" w:eastAsia="Times New Roman" w:hAnsi="Calibri" w:cs="Calibri"/>
                <w:color w:val="auto"/>
                <w:sz w:val="21"/>
                <w:szCs w:val="21"/>
              </w:rPr>
              <w:t>, stažuotes, darbo patirtį ir kt.</w:t>
            </w:r>
          </w:p>
        </w:tc>
      </w:tr>
      <w:tr w:rsidR="0C69623D" w:rsidRPr="00235FC9" w14:paraId="1E289665" w14:textId="77777777" w:rsidTr="03851080">
        <w:trPr>
          <w:trHeight w:val="300"/>
        </w:trPr>
        <w:tc>
          <w:tcPr>
            <w:cnfStyle w:val="001000000000" w:firstRow="0" w:lastRow="0" w:firstColumn="1" w:lastColumn="0" w:oddVBand="0" w:evenVBand="0" w:oddHBand="0" w:evenHBand="0" w:firstRowFirstColumn="0" w:firstRowLastColumn="0" w:lastRowFirstColumn="0" w:lastRowLastColumn="0"/>
            <w:tcW w:w="3000" w:type="dxa"/>
            <w:tcBorders>
              <w:top w:val="single" w:sz="12" w:space="0" w:color="000000" w:themeColor="text1"/>
            </w:tcBorders>
            <w:tcMar>
              <w:left w:w="105" w:type="dxa"/>
              <w:right w:w="105" w:type="dxa"/>
            </w:tcMar>
          </w:tcPr>
          <w:p w14:paraId="60FC0F1C" w14:textId="1D4D493F" w:rsidR="0C69623D" w:rsidRPr="00235FC9" w:rsidRDefault="210146A2" w:rsidP="0052095B">
            <w:pPr>
              <w:tabs>
                <w:tab w:val="left" w:pos="720"/>
              </w:tabs>
              <w:ind w:left="90"/>
              <w:rPr>
                <w:rFonts w:ascii="Calibri" w:eastAsia="Times New Roman" w:hAnsi="Calibri" w:cs="Calibri"/>
                <w:color w:val="000000" w:themeColor="text1"/>
                <w:sz w:val="21"/>
                <w:szCs w:val="21"/>
                <w:lang w:val="en-US"/>
              </w:rPr>
            </w:pPr>
            <w:r w:rsidRPr="00235FC9">
              <w:rPr>
                <w:rFonts w:ascii="Calibri" w:eastAsia="Times New Roman" w:hAnsi="Calibri" w:cs="Calibri"/>
                <w:color w:val="auto"/>
                <w:sz w:val="21"/>
                <w:szCs w:val="21"/>
              </w:rPr>
              <w:t>Savęs pažinimo modulis</w:t>
            </w:r>
          </w:p>
        </w:tc>
        <w:tc>
          <w:tcPr>
            <w:tcW w:w="2940" w:type="dxa"/>
            <w:tcBorders>
              <w:top w:val="single" w:sz="12" w:space="0" w:color="000000" w:themeColor="text1"/>
            </w:tcBorders>
            <w:tcMar>
              <w:left w:w="105" w:type="dxa"/>
              <w:right w:w="105" w:type="dxa"/>
            </w:tcMar>
          </w:tcPr>
          <w:p w14:paraId="0748E496" w14:textId="2A21A0D5" w:rsidR="0C69623D" w:rsidRPr="00235FC9" w:rsidRDefault="66856FE3"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1"/>
                <w:szCs w:val="21"/>
              </w:rPr>
            </w:pPr>
            <w:r w:rsidRPr="00235FC9">
              <w:rPr>
                <w:rFonts w:ascii="Calibri" w:eastAsia="Times New Roman" w:hAnsi="Calibri" w:cs="Calibri"/>
                <w:color w:val="auto"/>
                <w:sz w:val="21"/>
                <w:szCs w:val="21"/>
              </w:rPr>
              <w:t>A</w:t>
            </w:r>
            <w:r w:rsidR="5CA41CDC" w:rsidRPr="00235FC9">
              <w:rPr>
                <w:rFonts w:ascii="Calibri" w:eastAsia="Times New Roman" w:hAnsi="Calibri" w:cs="Calibri"/>
                <w:color w:val="auto"/>
                <w:sz w:val="21"/>
                <w:szCs w:val="21"/>
              </w:rPr>
              <w:t>smens charakteristikų</w:t>
            </w:r>
            <w:r w:rsidR="4B20E012" w:rsidRPr="00235FC9">
              <w:rPr>
                <w:rFonts w:ascii="Calibri" w:eastAsia="Times New Roman" w:hAnsi="Calibri" w:cs="Calibri"/>
                <w:color w:val="auto"/>
                <w:sz w:val="21"/>
                <w:szCs w:val="21"/>
              </w:rPr>
              <w:t xml:space="preserve"> </w:t>
            </w:r>
            <w:r w:rsidR="5FA35866" w:rsidRPr="00235FC9">
              <w:rPr>
                <w:rFonts w:ascii="Calibri" w:eastAsia="Times New Roman" w:hAnsi="Calibri" w:cs="Calibri"/>
                <w:color w:val="auto"/>
                <w:sz w:val="21"/>
                <w:szCs w:val="21"/>
              </w:rPr>
              <w:t>paž</w:t>
            </w:r>
            <w:r w:rsidR="4B20E012" w:rsidRPr="00235FC9">
              <w:rPr>
                <w:rFonts w:ascii="Calibri" w:eastAsia="Times New Roman" w:hAnsi="Calibri" w:cs="Calibri"/>
                <w:color w:val="auto"/>
                <w:sz w:val="21"/>
                <w:szCs w:val="21"/>
              </w:rPr>
              <w:t>inimas</w:t>
            </w:r>
          </w:p>
          <w:p w14:paraId="03D79F21" w14:textId="394DF18A" w:rsidR="0C69623D" w:rsidRPr="00235FC9" w:rsidRDefault="0C69623D"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1"/>
                <w:szCs w:val="21"/>
              </w:rPr>
            </w:pPr>
          </w:p>
        </w:tc>
        <w:tc>
          <w:tcPr>
            <w:tcW w:w="3885" w:type="dxa"/>
            <w:tcBorders>
              <w:top w:val="single" w:sz="12" w:space="0" w:color="000000" w:themeColor="text1"/>
            </w:tcBorders>
            <w:tcMar>
              <w:left w:w="105" w:type="dxa"/>
              <w:right w:w="105" w:type="dxa"/>
            </w:tcMar>
          </w:tcPr>
          <w:p w14:paraId="6319CBC3" w14:textId="2E3D7F76" w:rsidR="0C69623D" w:rsidRPr="00235FC9" w:rsidRDefault="0AB94946" w:rsidP="0052095B">
            <w:pPr>
              <w:tabs>
                <w:tab w:val="left" w:pos="36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M</w:t>
            </w:r>
            <w:r w:rsidR="1355496D" w:rsidRPr="00235FC9">
              <w:rPr>
                <w:rFonts w:ascii="Calibri" w:eastAsia="Times New Roman" w:hAnsi="Calibri" w:cs="Calibri"/>
                <w:color w:val="000000" w:themeColor="text1"/>
                <w:sz w:val="21"/>
                <w:szCs w:val="21"/>
              </w:rPr>
              <w:t xml:space="preserve">okinio </w:t>
            </w:r>
            <w:r w:rsidR="6DB2EEE5" w:rsidRPr="00235FC9">
              <w:rPr>
                <w:rFonts w:ascii="Calibri" w:eastAsia="Times New Roman" w:hAnsi="Calibri" w:cs="Calibri"/>
                <w:color w:val="000000" w:themeColor="text1"/>
                <w:sz w:val="21"/>
                <w:szCs w:val="21"/>
              </w:rPr>
              <w:t>charakteristikų</w:t>
            </w:r>
            <w:r w:rsidR="1355496D" w:rsidRPr="00235FC9">
              <w:rPr>
                <w:rFonts w:ascii="Calibri" w:eastAsia="Times New Roman" w:hAnsi="Calibri" w:cs="Calibri"/>
                <w:color w:val="000000" w:themeColor="text1"/>
                <w:sz w:val="21"/>
                <w:szCs w:val="21"/>
              </w:rPr>
              <w:t xml:space="preserve"> </w:t>
            </w:r>
            <w:r w:rsidR="0BA8369E" w:rsidRPr="00235FC9">
              <w:rPr>
                <w:rFonts w:ascii="Calibri" w:eastAsia="Times New Roman" w:hAnsi="Calibri" w:cs="Calibri"/>
                <w:color w:val="000000" w:themeColor="text1"/>
                <w:sz w:val="21"/>
                <w:szCs w:val="21"/>
              </w:rPr>
              <w:t>ryšiai su   profesijomis</w:t>
            </w:r>
          </w:p>
        </w:tc>
      </w:tr>
      <w:tr w:rsidR="0C69623D" w:rsidRPr="00235FC9" w14:paraId="1F265E54" w14:textId="77777777" w:rsidTr="03851080">
        <w:trPr>
          <w:trHeight w:val="300"/>
        </w:trPr>
        <w:tc>
          <w:tcPr>
            <w:cnfStyle w:val="001000000000" w:firstRow="0" w:lastRow="0" w:firstColumn="1" w:lastColumn="0" w:oddVBand="0" w:evenVBand="0" w:oddHBand="0" w:evenHBand="0" w:firstRowFirstColumn="0" w:firstRowLastColumn="0" w:lastRowFirstColumn="0" w:lastRowLastColumn="0"/>
            <w:tcW w:w="3000" w:type="dxa"/>
            <w:tcMar>
              <w:left w:w="105" w:type="dxa"/>
              <w:right w:w="105" w:type="dxa"/>
            </w:tcMar>
          </w:tcPr>
          <w:p w14:paraId="5AADD0FC" w14:textId="4F1D484A" w:rsidR="0C69623D" w:rsidRPr="00235FC9" w:rsidRDefault="60D1666E" w:rsidP="0052095B">
            <w:pPr>
              <w:pStyle w:val="ListParagraph"/>
              <w:numPr>
                <w:ilvl w:val="0"/>
                <w:numId w:val="179"/>
              </w:numPr>
              <w:tabs>
                <w:tab w:val="left" w:pos="720"/>
              </w:tabs>
              <w:rPr>
                <w:rFonts w:ascii="Calibri" w:eastAsia="Times New Roman" w:hAnsi="Calibri" w:cs="Calibri"/>
                <w:b w:val="0"/>
                <w:bCs w:val="0"/>
                <w:color w:val="000000" w:themeColor="text1"/>
                <w:sz w:val="21"/>
                <w:szCs w:val="21"/>
                <w:lang w:val="en-US"/>
              </w:rPr>
            </w:pPr>
            <w:r w:rsidRPr="00235FC9">
              <w:rPr>
                <w:rFonts w:ascii="Calibri" w:eastAsia="Times New Roman" w:hAnsi="Calibri" w:cs="Calibri"/>
                <w:b w:val="0"/>
                <w:bCs w:val="0"/>
                <w:color w:val="auto"/>
                <w:sz w:val="21"/>
                <w:szCs w:val="21"/>
              </w:rPr>
              <w:t>Asmenybės pažinimo testas</w:t>
            </w:r>
          </w:p>
        </w:tc>
        <w:tc>
          <w:tcPr>
            <w:tcW w:w="2940" w:type="dxa"/>
            <w:tcMar>
              <w:left w:w="105" w:type="dxa"/>
              <w:right w:w="105" w:type="dxa"/>
            </w:tcMar>
          </w:tcPr>
          <w:p w14:paraId="2AD95F8D" w14:textId="632D3580" w:rsidR="0C69623D" w:rsidRPr="00235FC9" w:rsidRDefault="6E81D014"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1"/>
                <w:szCs w:val="21"/>
              </w:rPr>
            </w:pPr>
            <w:r w:rsidRPr="00235FC9">
              <w:rPr>
                <w:rFonts w:ascii="Calibri" w:eastAsia="Times New Roman" w:hAnsi="Calibri" w:cs="Calibri"/>
                <w:color w:val="auto"/>
                <w:sz w:val="21"/>
                <w:szCs w:val="21"/>
              </w:rPr>
              <w:t>S</w:t>
            </w:r>
            <w:r w:rsidR="66545904" w:rsidRPr="00235FC9">
              <w:rPr>
                <w:rFonts w:ascii="Calibri" w:eastAsia="Times New Roman" w:hAnsi="Calibri" w:cs="Calibri"/>
                <w:color w:val="auto"/>
                <w:sz w:val="21"/>
                <w:szCs w:val="21"/>
              </w:rPr>
              <w:t>kirtas pažinti savo stiprybes</w:t>
            </w:r>
          </w:p>
          <w:p w14:paraId="1B0FB72B" w14:textId="5BFCB2DD" w:rsidR="0C69623D" w:rsidRPr="00235FC9" w:rsidRDefault="0C69623D"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1"/>
                <w:szCs w:val="21"/>
              </w:rPr>
            </w:pPr>
          </w:p>
        </w:tc>
        <w:tc>
          <w:tcPr>
            <w:tcW w:w="3885" w:type="dxa"/>
            <w:tcMar>
              <w:left w:w="105" w:type="dxa"/>
              <w:right w:w="105" w:type="dxa"/>
            </w:tcMar>
          </w:tcPr>
          <w:p w14:paraId="1ACFC703" w14:textId="2AAC1638" w:rsidR="0C69623D" w:rsidRPr="00235FC9" w:rsidRDefault="4337097C" w:rsidP="0052095B">
            <w:pPr>
              <w:tabs>
                <w:tab w:val="left" w:pos="36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r w:rsidRPr="00235FC9">
              <w:rPr>
                <w:rFonts w:ascii="Calibri" w:eastAsia="Times New Roman" w:hAnsi="Calibri" w:cs="Calibri"/>
                <w:color w:val="auto"/>
                <w:sz w:val="21"/>
                <w:szCs w:val="21"/>
              </w:rPr>
              <w:t>Asme</w:t>
            </w:r>
            <w:r w:rsidR="15683CBE" w:rsidRPr="00235FC9">
              <w:rPr>
                <w:rFonts w:ascii="Calibri" w:eastAsia="Times New Roman" w:hAnsi="Calibri" w:cs="Calibri"/>
                <w:color w:val="auto"/>
                <w:sz w:val="21"/>
                <w:szCs w:val="21"/>
              </w:rPr>
              <w:t>ninių</w:t>
            </w:r>
            <w:r w:rsidRPr="00235FC9">
              <w:rPr>
                <w:rFonts w:ascii="Calibri" w:eastAsia="Times New Roman" w:hAnsi="Calibri" w:cs="Calibri"/>
                <w:color w:val="auto"/>
                <w:sz w:val="21"/>
                <w:szCs w:val="21"/>
              </w:rPr>
              <w:t xml:space="preserve"> stiprybių, gabumų, interesų, vertybių </w:t>
            </w:r>
            <w:r w:rsidR="5FEF43BA" w:rsidRPr="00235FC9">
              <w:rPr>
                <w:rFonts w:ascii="Calibri" w:eastAsia="Times New Roman" w:hAnsi="Calibri" w:cs="Calibri"/>
                <w:color w:val="auto"/>
                <w:sz w:val="21"/>
                <w:szCs w:val="21"/>
              </w:rPr>
              <w:t>įsivertinimas</w:t>
            </w:r>
          </w:p>
        </w:tc>
      </w:tr>
      <w:tr w:rsidR="0C69623D" w:rsidRPr="00235FC9" w14:paraId="76E31E14" w14:textId="77777777" w:rsidTr="03851080">
        <w:trPr>
          <w:trHeight w:val="300"/>
        </w:trPr>
        <w:tc>
          <w:tcPr>
            <w:cnfStyle w:val="001000000000" w:firstRow="0" w:lastRow="0" w:firstColumn="1" w:lastColumn="0" w:oddVBand="0" w:evenVBand="0" w:oddHBand="0" w:evenHBand="0" w:firstRowFirstColumn="0" w:firstRowLastColumn="0" w:lastRowFirstColumn="0" w:lastRowLastColumn="0"/>
            <w:tcW w:w="3000" w:type="dxa"/>
            <w:tcMar>
              <w:left w:w="105" w:type="dxa"/>
              <w:right w:w="105" w:type="dxa"/>
            </w:tcMar>
          </w:tcPr>
          <w:p w14:paraId="75C04554" w14:textId="19579A92" w:rsidR="0C69623D" w:rsidRPr="00235FC9" w:rsidRDefault="1355496D" w:rsidP="0052095B">
            <w:pPr>
              <w:pStyle w:val="ListParagraph"/>
              <w:numPr>
                <w:ilvl w:val="0"/>
                <w:numId w:val="178"/>
              </w:numPr>
              <w:tabs>
                <w:tab w:val="left" w:pos="720"/>
              </w:tabs>
              <w:rPr>
                <w:rFonts w:ascii="Calibri" w:eastAsia="Times New Roman" w:hAnsi="Calibri" w:cs="Calibri"/>
                <w:color w:val="000000" w:themeColor="text1"/>
                <w:sz w:val="21"/>
                <w:szCs w:val="21"/>
                <w:lang w:val="en-US"/>
              </w:rPr>
            </w:pPr>
            <w:r w:rsidRPr="00235FC9">
              <w:rPr>
                <w:rFonts w:ascii="Calibri" w:eastAsia="Times New Roman" w:hAnsi="Calibri" w:cs="Calibri"/>
                <w:b w:val="0"/>
                <w:bCs w:val="0"/>
                <w:color w:val="000000" w:themeColor="text1"/>
                <w:sz w:val="21"/>
                <w:szCs w:val="21"/>
              </w:rPr>
              <w:lastRenderedPageBreak/>
              <w:t>Kompetencijų pažinimo įrankis</w:t>
            </w:r>
          </w:p>
          <w:p w14:paraId="1B024415" w14:textId="2D57D99C" w:rsidR="0C69623D" w:rsidRPr="00235FC9" w:rsidRDefault="0C69623D" w:rsidP="0052095B">
            <w:pPr>
              <w:pStyle w:val="ListParagraph"/>
              <w:tabs>
                <w:tab w:val="left" w:pos="720"/>
              </w:tabs>
              <w:ind w:left="450"/>
              <w:rPr>
                <w:rFonts w:ascii="Calibri" w:eastAsia="Times New Roman" w:hAnsi="Calibri" w:cs="Calibri"/>
                <w:color w:val="000000" w:themeColor="text1"/>
                <w:sz w:val="21"/>
                <w:szCs w:val="21"/>
                <w:lang w:val="en-US"/>
              </w:rPr>
            </w:pPr>
          </w:p>
        </w:tc>
        <w:tc>
          <w:tcPr>
            <w:tcW w:w="2940" w:type="dxa"/>
            <w:tcMar>
              <w:left w:w="105" w:type="dxa"/>
              <w:right w:w="105" w:type="dxa"/>
            </w:tcMar>
          </w:tcPr>
          <w:p w14:paraId="4A95FE47" w14:textId="4C4D1DDB" w:rsidR="0C69623D" w:rsidRPr="00235FC9" w:rsidRDefault="0933496E"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1"/>
                <w:szCs w:val="21"/>
              </w:rPr>
            </w:pPr>
            <w:r w:rsidRPr="00235FC9">
              <w:rPr>
                <w:rFonts w:ascii="Calibri" w:eastAsia="Times New Roman" w:hAnsi="Calibri" w:cs="Calibri"/>
                <w:color w:val="auto"/>
                <w:sz w:val="21"/>
                <w:szCs w:val="21"/>
              </w:rPr>
              <w:t xml:space="preserve">Kompetencijų </w:t>
            </w:r>
            <w:r w:rsidR="65610BED" w:rsidRPr="00235FC9">
              <w:rPr>
                <w:rFonts w:ascii="Calibri" w:eastAsia="Times New Roman" w:hAnsi="Calibri" w:cs="Calibri"/>
                <w:color w:val="auto"/>
                <w:sz w:val="21"/>
                <w:szCs w:val="21"/>
              </w:rPr>
              <w:t>pažinima</w:t>
            </w:r>
            <w:r w:rsidRPr="00235FC9">
              <w:rPr>
                <w:rFonts w:ascii="Calibri" w:eastAsia="Times New Roman" w:hAnsi="Calibri" w:cs="Calibri"/>
                <w:color w:val="auto"/>
                <w:sz w:val="21"/>
                <w:szCs w:val="21"/>
              </w:rPr>
              <w:t>s</w:t>
            </w:r>
          </w:p>
        </w:tc>
        <w:tc>
          <w:tcPr>
            <w:tcW w:w="3885" w:type="dxa"/>
            <w:tcMar>
              <w:left w:w="105" w:type="dxa"/>
              <w:right w:w="105" w:type="dxa"/>
            </w:tcMar>
          </w:tcPr>
          <w:p w14:paraId="3A42BEFD" w14:textId="3C09D321" w:rsidR="0C69623D" w:rsidRPr="00235FC9" w:rsidRDefault="5FD80A64" w:rsidP="0052095B">
            <w:pPr>
              <w:tabs>
                <w:tab w:val="left" w:pos="36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r w:rsidRPr="00235FC9">
              <w:rPr>
                <w:rFonts w:ascii="Calibri" w:eastAsia="Times New Roman" w:hAnsi="Calibri" w:cs="Calibri"/>
                <w:color w:val="auto"/>
                <w:sz w:val="21"/>
                <w:szCs w:val="21"/>
              </w:rPr>
              <w:t>Ugdomojo k</w:t>
            </w:r>
            <w:r w:rsidR="60D1666E" w:rsidRPr="00235FC9">
              <w:rPr>
                <w:rFonts w:ascii="Calibri" w:eastAsia="Times New Roman" w:hAnsi="Calibri" w:cs="Calibri"/>
                <w:color w:val="auto"/>
                <w:sz w:val="21"/>
                <w:szCs w:val="21"/>
              </w:rPr>
              <w:t>ompetencijų profilio sudarymas</w:t>
            </w:r>
          </w:p>
          <w:p w14:paraId="45500102" w14:textId="77DCA7EA" w:rsidR="0C69623D" w:rsidRPr="00235FC9" w:rsidRDefault="0C69623D" w:rsidP="0052095B">
            <w:pPr>
              <w:tabs>
                <w:tab w:val="left" w:pos="36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p>
        </w:tc>
      </w:tr>
      <w:tr w:rsidR="0C69623D" w:rsidRPr="00235FC9" w14:paraId="2904E45B" w14:textId="77777777" w:rsidTr="03851080">
        <w:trPr>
          <w:trHeight w:val="300"/>
        </w:trPr>
        <w:tc>
          <w:tcPr>
            <w:cnfStyle w:val="001000000000" w:firstRow="0" w:lastRow="0" w:firstColumn="1" w:lastColumn="0" w:oddVBand="0" w:evenVBand="0" w:oddHBand="0" w:evenHBand="0" w:firstRowFirstColumn="0" w:firstRowLastColumn="0" w:lastRowFirstColumn="0" w:lastRowLastColumn="0"/>
            <w:tcW w:w="3000" w:type="dxa"/>
            <w:tcBorders>
              <w:bottom w:val="single" w:sz="12" w:space="0" w:color="000000" w:themeColor="text1"/>
            </w:tcBorders>
            <w:tcMar>
              <w:left w:w="105" w:type="dxa"/>
              <w:right w:w="105" w:type="dxa"/>
            </w:tcMar>
          </w:tcPr>
          <w:p w14:paraId="53042B62" w14:textId="07166F7C" w:rsidR="0C69623D" w:rsidRPr="00235FC9" w:rsidRDefault="15474C0B" w:rsidP="0052095B">
            <w:pPr>
              <w:pStyle w:val="ListParagraph"/>
              <w:numPr>
                <w:ilvl w:val="0"/>
                <w:numId w:val="177"/>
              </w:numPr>
              <w:tabs>
                <w:tab w:val="left" w:pos="720"/>
              </w:tabs>
              <w:rPr>
                <w:rFonts w:ascii="Calibri" w:eastAsia="Times New Roman" w:hAnsi="Calibri" w:cs="Calibri"/>
                <w:b w:val="0"/>
                <w:bCs w:val="0"/>
                <w:color w:val="000000" w:themeColor="text1"/>
                <w:sz w:val="21"/>
                <w:szCs w:val="21"/>
              </w:rPr>
            </w:pPr>
            <w:r w:rsidRPr="00235FC9">
              <w:rPr>
                <w:rFonts w:ascii="Calibri" w:eastAsia="Times New Roman" w:hAnsi="Calibri" w:cs="Calibri"/>
                <w:b w:val="0"/>
                <w:bCs w:val="0"/>
                <w:color w:val="000000" w:themeColor="text1"/>
                <w:sz w:val="21"/>
                <w:szCs w:val="21"/>
              </w:rPr>
              <w:t>Mokinio karjeros planavimo ir pasiekimų fiksavimo įrankis</w:t>
            </w:r>
          </w:p>
        </w:tc>
        <w:tc>
          <w:tcPr>
            <w:tcW w:w="2940" w:type="dxa"/>
            <w:tcBorders>
              <w:bottom w:val="single" w:sz="12" w:space="0" w:color="000000" w:themeColor="text1"/>
            </w:tcBorders>
            <w:tcMar>
              <w:left w:w="105" w:type="dxa"/>
              <w:right w:w="105" w:type="dxa"/>
            </w:tcMar>
          </w:tcPr>
          <w:p w14:paraId="51954377" w14:textId="2EAD3940" w:rsidR="0C69623D" w:rsidRPr="00235FC9" w:rsidRDefault="1355496D"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Mokymosi ir</w:t>
            </w:r>
            <w:r w:rsidR="7D13B670" w:rsidRPr="00235FC9">
              <w:rPr>
                <w:rFonts w:ascii="Calibri" w:eastAsia="Times New Roman" w:hAnsi="Calibri" w:cs="Calibri"/>
                <w:color w:val="000000" w:themeColor="text1"/>
                <w:sz w:val="21"/>
                <w:szCs w:val="21"/>
              </w:rPr>
              <w:t xml:space="preserve"> </w:t>
            </w:r>
            <w:r w:rsidR="1D3DC218" w:rsidRPr="00235FC9">
              <w:rPr>
                <w:rFonts w:ascii="Calibri" w:eastAsia="Times New Roman" w:hAnsi="Calibri" w:cs="Calibri"/>
                <w:color w:val="000000" w:themeColor="text1"/>
                <w:sz w:val="21"/>
                <w:szCs w:val="21"/>
              </w:rPr>
              <w:t xml:space="preserve">patyriminių </w:t>
            </w:r>
            <w:r w:rsidRPr="00235FC9">
              <w:rPr>
                <w:rFonts w:ascii="Calibri" w:eastAsia="Times New Roman" w:hAnsi="Calibri" w:cs="Calibri"/>
                <w:color w:val="000000" w:themeColor="text1"/>
                <w:sz w:val="21"/>
                <w:szCs w:val="21"/>
              </w:rPr>
              <w:t xml:space="preserve">veiklų </w:t>
            </w:r>
            <w:r w:rsidR="2FAD0EA8" w:rsidRPr="00235FC9">
              <w:rPr>
                <w:rFonts w:ascii="Calibri" w:eastAsia="Times New Roman" w:hAnsi="Calibri" w:cs="Calibri"/>
                <w:color w:val="000000" w:themeColor="text1"/>
                <w:sz w:val="21"/>
                <w:szCs w:val="21"/>
              </w:rPr>
              <w:t xml:space="preserve">planavimas ir </w:t>
            </w:r>
            <w:r w:rsidRPr="00235FC9">
              <w:rPr>
                <w:rFonts w:ascii="Calibri" w:eastAsia="Times New Roman" w:hAnsi="Calibri" w:cs="Calibri"/>
                <w:color w:val="000000" w:themeColor="text1"/>
                <w:sz w:val="21"/>
                <w:szCs w:val="21"/>
              </w:rPr>
              <w:t>duomenų kaupimas</w:t>
            </w:r>
          </w:p>
        </w:tc>
        <w:tc>
          <w:tcPr>
            <w:tcW w:w="3885" w:type="dxa"/>
            <w:tcBorders>
              <w:bottom w:val="single" w:sz="12" w:space="0" w:color="000000" w:themeColor="text1"/>
            </w:tcBorders>
            <w:tcMar>
              <w:left w:w="105" w:type="dxa"/>
              <w:right w:w="105" w:type="dxa"/>
            </w:tcMar>
          </w:tcPr>
          <w:p w14:paraId="2E16A22A" w14:textId="72C6AD27" w:rsidR="0C69623D" w:rsidRPr="00235FC9" w:rsidRDefault="0ECF1AA8" w:rsidP="0052095B">
            <w:pPr>
              <w:tabs>
                <w:tab w:val="left" w:pos="36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Naudotojo d</w:t>
            </w:r>
            <w:r w:rsidR="60D1666E" w:rsidRPr="00235FC9">
              <w:rPr>
                <w:rFonts w:ascii="Calibri" w:eastAsia="Times New Roman" w:hAnsi="Calibri" w:cs="Calibri"/>
                <w:color w:val="000000" w:themeColor="text1"/>
                <w:sz w:val="21"/>
                <w:szCs w:val="21"/>
              </w:rPr>
              <w:t>uomenų panaudojimas planavimui</w:t>
            </w:r>
          </w:p>
        </w:tc>
      </w:tr>
      <w:tr w:rsidR="0C69623D" w:rsidRPr="00235FC9" w14:paraId="0D86A82A" w14:textId="77777777" w:rsidTr="03851080">
        <w:trPr>
          <w:trHeight w:val="300"/>
        </w:trPr>
        <w:tc>
          <w:tcPr>
            <w:cnfStyle w:val="001000000000" w:firstRow="0" w:lastRow="0" w:firstColumn="1" w:lastColumn="0" w:oddVBand="0" w:evenVBand="0" w:oddHBand="0" w:evenHBand="0" w:firstRowFirstColumn="0" w:firstRowLastColumn="0" w:lastRowFirstColumn="0" w:lastRowLastColumn="0"/>
            <w:tcW w:w="3000" w:type="dxa"/>
            <w:tcBorders>
              <w:top w:val="single" w:sz="12" w:space="0" w:color="000000" w:themeColor="text1"/>
              <w:bottom w:val="single" w:sz="12" w:space="0" w:color="000000" w:themeColor="text1"/>
            </w:tcBorders>
            <w:tcMar>
              <w:left w:w="105" w:type="dxa"/>
              <w:right w:w="105" w:type="dxa"/>
            </w:tcMar>
          </w:tcPr>
          <w:p w14:paraId="5E70F66C" w14:textId="7B1785FE" w:rsidR="0C69623D" w:rsidRPr="00235FC9" w:rsidRDefault="042B8D59" w:rsidP="0052095B">
            <w:pPr>
              <w:tabs>
                <w:tab w:val="left" w:pos="180"/>
              </w:tabs>
              <w:ind w:left="-630"/>
              <w:jc w:val="center"/>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Konsultavimo modulis</w:t>
            </w:r>
          </w:p>
        </w:tc>
        <w:tc>
          <w:tcPr>
            <w:tcW w:w="2940" w:type="dxa"/>
            <w:tcBorders>
              <w:top w:val="single" w:sz="12" w:space="0" w:color="000000" w:themeColor="text1"/>
              <w:bottom w:val="single" w:sz="12" w:space="0" w:color="000000" w:themeColor="text1"/>
            </w:tcBorders>
            <w:tcMar>
              <w:left w:w="105" w:type="dxa"/>
              <w:right w:w="105" w:type="dxa"/>
            </w:tcMar>
          </w:tcPr>
          <w:p w14:paraId="2F56EFDB" w14:textId="2382F918" w:rsidR="0C69623D" w:rsidRPr="00235FC9" w:rsidRDefault="1355496D" w:rsidP="0052095B">
            <w:pPr>
              <w:tabs>
                <w:tab w:val="left" w:pos="720"/>
              </w:tabs>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Karjeros konsultavimo procesų organizavimas</w:t>
            </w:r>
          </w:p>
        </w:tc>
        <w:tc>
          <w:tcPr>
            <w:tcW w:w="3885" w:type="dxa"/>
            <w:tcBorders>
              <w:top w:val="single" w:sz="12" w:space="0" w:color="000000" w:themeColor="text1"/>
              <w:bottom w:val="single" w:sz="12" w:space="0" w:color="000000" w:themeColor="text1"/>
            </w:tcBorders>
            <w:tcMar>
              <w:left w:w="105" w:type="dxa"/>
              <w:right w:w="105" w:type="dxa"/>
            </w:tcMar>
          </w:tcPr>
          <w:p w14:paraId="63DFE485" w14:textId="4E8FB0E5" w:rsidR="0C69623D" w:rsidRPr="00235FC9" w:rsidRDefault="1355496D" w:rsidP="0052095B">
            <w:pPr>
              <w:tabs>
                <w:tab w:val="left" w:pos="72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Individualių rekomendacijų taikymas</w:t>
            </w:r>
          </w:p>
        </w:tc>
      </w:tr>
      <w:tr w:rsidR="0C69623D" w:rsidRPr="00235FC9" w14:paraId="3AE9AAAD" w14:textId="77777777" w:rsidTr="03851080">
        <w:trPr>
          <w:trHeight w:val="300"/>
        </w:trPr>
        <w:tc>
          <w:tcPr>
            <w:cnfStyle w:val="001000000000" w:firstRow="0" w:lastRow="0" w:firstColumn="1" w:lastColumn="0" w:oddVBand="0" w:evenVBand="0" w:oddHBand="0" w:evenHBand="0" w:firstRowFirstColumn="0" w:firstRowLastColumn="0" w:lastRowFirstColumn="0" w:lastRowLastColumn="0"/>
            <w:tcW w:w="3000" w:type="dxa"/>
            <w:tcBorders>
              <w:top w:val="single" w:sz="12" w:space="0" w:color="000000" w:themeColor="text1"/>
              <w:bottom w:val="single" w:sz="12" w:space="0" w:color="000000" w:themeColor="text1"/>
            </w:tcBorders>
            <w:tcMar>
              <w:left w:w="105" w:type="dxa"/>
              <w:right w:w="105" w:type="dxa"/>
            </w:tcMar>
          </w:tcPr>
          <w:p w14:paraId="544E9C84" w14:textId="0397BFE4" w:rsidR="0C69623D" w:rsidRPr="00235FC9" w:rsidRDefault="042B8D59" w:rsidP="0052095B">
            <w:pPr>
              <w:tabs>
                <w:tab w:val="left" w:pos="720"/>
              </w:tabs>
              <w:ind w:left="-900"/>
              <w:jc w:val="center"/>
              <w:rPr>
                <w:rFonts w:ascii="Calibri" w:eastAsia="Times New Roman" w:hAnsi="Calibri" w:cs="Calibri"/>
                <w:b w:val="0"/>
                <w:bCs w:val="0"/>
                <w:color w:val="000000" w:themeColor="text1"/>
                <w:sz w:val="21"/>
                <w:szCs w:val="21"/>
                <w:lang w:val="en-US"/>
              </w:rPr>
            </w:pPr>
            <w:r w:rsidRPr="00235FC9">
              <w:rPr>
                <w:rFonts w:ascii="Calibri" w:eastAsia="Times New Roman" w:hAnsi="Calibri" w:cs="Calibri"/>
                <w:color w:val="000000" w:themeColor="text1"/>
                <w:sz w:val="21"/>
                <w:szCs w:val="21"/>
              </w:rPr>
              <w:t>Stebėsenos modulis</w:t>
            </w:r>
          </w:p>
        </w:tc>
        <w:tc>
          <w:tcPr>
            <w:tcW w:w="2940" w:type="dxa"/>
            <w:tcBorders>
              <w:top w:val="single" w:sz="12" w:space="0" w:color="000000" w:themeColor="text1"/>
              <w:bottom w:val="single" w:sz="12" w:space="0" w:color="000000" w:themeColor="text1"/>
            </w:tcBorders>
            <w:tcMar>
              <w:left w:w="105" w:type="dxa"/>
              <w:right w:w="105" w:type="dxa"/>
            </w:tcMar>
          </w:tcPr>
          <w:p w14:paraId="47389DD7" w14:textId="1807FC65" w:rsidR="0C69623D" w:rsidRPr="00235FC9" w:rsidRDefault="381C4CC8" w:rsidP="0052095B">
            <w:pPr>
              <w:tabs>
                <w:tab w:val="left" w:pos="720"/>
              </w:tabs>
              <w:ind w:left="28"/>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PO </w:t>
            </w:r>
            <w:r w:rsidR="04601C7D" w:rsidRPr="00235FC9">
              <w:rPr>
                <w:rFonts w:ascii="Calibri" w:eastAsia="Times New Roman" w:hAnsi="Calibri" w:cs="Calibri"/>
                <w:color w:val="000000" w:themeColor="text1"/>
                <w:sz w:val="21"/>
                <w:szCs w:val="21"/>
              </w:rPr>
              <w:t>rodiklių stebėjimas</w:t>
            </w:r>
            <w:r w:rsidR="2E6B0789" w:rsidRPr="00235FC9">
              <w:rPr>
                <w:rFonts w:ascii="Calibri" w:eastAsia="Times New Roman" w:hAnsi="Calibri" w:cs="Calibri"/>
                <w:color w:val="000000" w:themeColor="text1"/>
                <w:sz w:val="21"/>
                <w:szCs w:val="21"/>
              </w:rPr>
              <w:t xml:space="preserve"> ir rezultatų analizė</w:t>
            </w:r>
          </w:p>
        </w:tc>
        <w:tc>
          <w:tcPr>
            <w:tcW w:w="3885" w:type="dxa"/>
            <w:tcBorders>
              <w:top w:val="single" w:sz="12" w:space="0" w:color="000000" w:themeColor="text1"/>
              <w:bottom w:val="single" w:sz="12" w:space="0" w:color="000000" w:themeColor="text1"/>
            </w:tcBorders>
            <w:tcMar>
              <w:left w:w="105" w:type="dxa"/>
              <w:right w:w="105" w:type="dxa"/>
            </w:tcMar>
          </w:tcPr>
          <w:p w14:paraId="15BD6CA8" w14:textId="486121C9" w:rsidR="0C69623D" w:rsidRPr="00235FC9" w:rsidRDefault="0933496E" w:rsidP="0052095B">
            <w:pPr>
              <w:tabs>
                <w:tab w:val="left" w:pos="72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Duomenų kaupimas, analizė, ataskaitos</w:t>
            </w:r>
          </w:p>
        </w:tc>
      </w:tr>
      <w:tr w:rsidR="0C69623D" w:rsidRPr="00235FC9" w14:paraId="26C28DF5" w14:textId="77777777" w:rsidTr="03851080">
        <w:trPr>
          <w:trHeight w:val="585"/>
        </w:trPr>
        <w:tc>
          <w:tcPr>
            <w:cnfStyle w:val="001000000000" w:firstRow="0" w:lastRow="0" w:firstColumn="1" w:lastColumn="0" w:oddVBand="0" w:evenVBand="0" w:oddHBand="0" w:evenHBand="0" w:firstRowFirstColumn="0" w:firstRowLastColumn="0" w:lastRowFirstColumn="0" w:lastRowLastColumn="0"/>
            <w:tcW w:w="3000" w:type="dxa"/>
            <w:tcBorders>
              <w:top w:val="single" w:sz="12" w:space="0" w:color="000000" w:themeColor="text1"/>
            </w:tcBorders>
            <w:tcMar>
              <w:left w:w="105" w:type="dxa"/>
              <w:right w:w="105" w:type="dxa"/>
            </w:tcMar>
          </w:tcPr>
          <w:p w14:paraId="1EC1C27A" w14:textId="754105B3" w:rsidR="7100B1A0" w:rsidRPr="00235FC9" w:rsidRDefault="0A2B22C0" w:rsidP="0052095B">
            <w:pPr>
              <w:tabs>
                <w:tab w:val="left" w:pos="180"/>
              </w:tabs>
              <w:ind w:left="126"/>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Kita</w:t>
            </w:r>
          </w:p>
          <w:p w14:paraId="64C939E2" w14:textId="255BCB6B" w:rsidR="0C69623D" w:rsidRPr="00235FC9" w:rsidRDefault="042B8D59" w:rsidP="0052095B">
            <w:pPr>
              <w:pStyle w:val="ListParagraph"/>
              <w:numPr>
                <w:ilvl w:val="0"/>
                <w:numId w:val="124"/>
              </w:numPr>
              <w:tabs>
                <w:tab w:val="left" w:pos="180"/>
              </w:tabs>
              <w:rPr>
                <w:rFonts w:ascii="Calibri" w:eastAsia="Times New Roman" w:hAnsi="Calibri" w:cs="Calibri"/>
                <w:b w:val="0"/>
                <w:bCs w:val="0"/>
                <w:color w:val="000000" w:themeColor="text1"/>
                <w:sz w:val="21"/>
                <w:szCs w:val="21"/>
                <w:lang w:val="en-US"/>
              </w:rPr>
            </w:pPr>
            <w:r w:rsidRPr="00235FC9">
              <w:rPr>
                <w:rFonts w:ascii="Calibri" w:eastAsia="Times New Roman" w:hAnsi="Calibri" w:cs="Calibri"/>
                <w:b w:val="0"/>
                <w:bCs w:val="0"/>
                <w:color w:val="000000" w:themeColor="text1"/>
                <w:sz w:val="21"/>
                <w:szCs w:val="21"/>
              </w:rPr>
              <w:t>Planavimo įrankis karjeros specialistams</w:t>
            </w:r>
          </w:p>
        </w:tc>
        <w:tc>
          <w:tcPr>
            <w:tcW w:w="2940" w:type="dxa"/>
            <w:tcBorders>
              <w:top w:val="single" w:sz="12" w:space="0" w:color="000000" w:themeColor="text1"/>
            </w:tcBorders>
            <w:tcMar>
              <w:left w:w="105" w:type="dxa"/>
              <w:right w:w="105" w:type="dxa"/>
            </w:tcMar>
          </w:tcPr>
          <w:p w14:paraId="56FD55BC" w14:textId="1776241F" w:rsidR="37B57D3A" w:rsidRPr="00235FC9" w:rsidRDefault="37B57D3A" w:rsidP="0052095B">
            <w:pPr>
              <w:tabs>
                <w:tab w:val="left" w:pos="72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p>
          <w:p w14:paraId="24EF456D" w14:textId="04B934FB" w:rsidR="0C69623D" w:rsidRPr="00235FC9" w:rsidRDefault="0933496E" w:rsidP="0052095B">
            <w:pPr>
              <w:tabs>
                <w:tab w:val="left" w:pos="72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Individualių karjeros planų sudarymas</w:t>
            </w:r>
          </w:p>
          <w:p w14:paraId="2819403E" w14:textId="1E835683" w:rsidR="0C69623D" w:rsidRPr="00235FC9" w:rsidRDefault="0C69623D" w:rsidP="0052095B">
            <w:pPr>
              <w:tabs>
                <w:tab w:val="left" w:pos="72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p>
        </w:tc>
        <w:tc>
          <w:tcPr>
            <w:tcW w:w="3885" w:type="dxa"/>
            <w:tcBorders>
              <w:top w:val="single" w:sz="12" w:space="0" w:color="000000" w:themeColor="text1"/>
            </w:tcBorders>
            <w:tcMar>
              <w:left w:w="105" w:type="dxa"/>
              <w:right w:w="105" w:type="dxa"/>
            </w:tcMar>
          </w:tcPr>
          <w:p w14:paraId="48FEF7B8" w14:textId="75C6811B" w:rsidR="37B57D3A" w:rsidRPr="00235FC9" w:rsidRDefault="37B57D3A" w:rsidP="0052095B">
            <w:pPr>
              <w:tabs>
                <w:tab w:val="left" w:pos="72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rPr>
            </w:pPr>
          </w:p>
          <w:p w14:paraId="0719245B" w14:textId="7BC3E823" w:rsidR="0C69623D" w:rsidRPr="00235FC9" w:rsidRDefault="0933496E" w:rsidP="0052095B">
            <w:pPr>
              <w:tabs>
                <w:tab w:val="left" w:pos="72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Plano rengimas remiantis mokinio duomenimis</w:t>
            </w:r>
          </w:p>
        </w:tc>
      </w:tr>
      <w:tr w:rsidR="0C69623D" w:rsidRPr="00235FC9" w14:paraId="0F797149" w14:textId="77777777" w:rsidTr="03851080">
        <w:trPr>
          <w:trHeight w:val="300"/>
        </w:trPr>
        <w:tc>
          <w:tcPr>
            <w:cnfStyle w:val="001000000000" w:firstRow="0" w:lastRow="0" w:firstColumn="1" w:lastColumn="0" w:oddVBand="0" w:evenVBand="0" w:oddHBand="0" w:evenHBand="0" w:firstRowFirstColumn="0" w:firstRowLastColumn="0" w:lastRowFirstColumn="0" w:lastRowLastColumn="0"/>
            <w:tcW w:w="3000" w:type="dxa"/>
            <w:tcBorders>
              <w:bottom w:val="single" w:sz="12" w:space="0" w:color="000000" w:themeColor="text1"/>
            </w:tcBorders>
            <w:tcMar>
              <w:left w:w="105" w:type="dxa"/>
              <w:right w:w="105" w:type="dxa"/>
            </w:tcMar>
          </w:tcPr>
          <w:p w14:paraId="05E4380F" w14:textId="6DF58A6F" w:rsidR="0C69623D" w:rsidRPr="00235FC9" w:rsidRDefault="042B8D59" w:rsidP="0052095B">
            <w:pPr>
              <w:pStyle w:val="ListParagraph"/>
              <w:numPr>
                <w:ilvl w:val="0"/>
                <w:numId w:val="123"/>
              </w:numPr>
              <w:tabs>
                <w:tab w:val="left" w:pos="180"/>
              </w:tabs>
              <w:ind w:left="450"/>
              <w:rPr>
                <w:rFonts w:ascii="Calibri" w:eastAsia="Times New Roman" w:hAnsi="Calibri" w:cs="Calibri"/>
                <w:b w:val="0"/>
                <w:bCs w:val="0"/>
                <w:color w:val="000000" w:themeColor="text1"/>
                <w:sz w:val="21"/>
                <w:szCs w:val="21"/>
                <w:lang w:val="en-US"/>
              </w:rPr>
            </w:pPr>
            <w:r w:rsidRPr="00235FC9">
              <w:rPr>
                <w:rFonts w:ascii="Calibri" w:eastAsia="Times New Roman" w:hAnsi="Calibri" w:cs="Calibri"/>
                <w:b w:val="0"/>
                <w:bCs w:val="0"/>
                <w:color w:val="000000" w:themeColor="text1"/>
                <w:sz w:val="21"/>
                <w:szCs w:val="21"/>
              </w:rPr>
              <w:t>Mobilioji aplikacija</w:t>
            </w:r>
          </w:p>
        </w:tc>
        <w:tc>
          <w:tcPr>
            <w:tcW w:w="2940" w:type="dxa"/>
            <w:tcBorders>
              <w:bottom w:val="single" w:sz="12" w:space="0" w:color="000000" w:themeColor="text1"/>
            </w:tcBorders>
            <w:tcMar>
              <w:left w:w="105" w:type="dxa"/>
              <w:right w:w="105" w:type="dxa"/>
            </w:tcMar>
          </w:tcPr>
          <w:p w14:paraId="7B8ACF0B" w14:textId="76D41B59" w:rsidR="0C69623D" w:rsidRPr="00235FC9" w:rsidRDefault="0933496E" w:rsidP="0052095B">
            <w:pPr>
              <w:tabs>
                <w:tab w:val="left" w:pos="72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Supaprastinta prieiga prie sistemos funkcijų</w:t>
            </w:r>
          </w:p>
        </w:tc>
        <w:tc>
          <w:tcPr>
            <w:tcW w:w="3885" w:type="dxa"/>
            <w:tcBorders>
              <w:bottom w:val="single" w:sz="12" w:space="0" w:color="000000" w:themeColor="text1"/>
            </w:tcBorders>
            <w:tcMar>
              <w:left w:w="105" w:type="dxa"/>
              <w:right w:w="105" w:type="dxa"/>
            </w:tcMar>
          </w:tcPr>
          <w:p w14:paraId="6BD7D8EA" w14:textId="78EF06F5" w:rsidR="0C69623D" w:rsidRPr="00235FC9" w:rsidRDefault="0933496E" w:rsidP="0052095B">
            <w:pPr>
              <w:tabs>
                <w:tab w:val="left" w:pos="720"/>
              </w:tabs>
              <w:ind w:left="360"/>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Testų atlikimas, profesijų peržiūra</w:t>
            </w:r>
          </w:p>
        </w:tc>
      </w:tr>
    </w:tbl>
    <w:p w14:paraId="6DFE4970" w14:textId="7E682CB6" w:rsidR="185293A9" w:rsidRPr="00235FC9" w:rsidRDefault="1C6D9A00" w:rsidP="0052095B">
      <w:pPr>
        <w:pStyle w:val="ListParagraph"/>
        <w:numPr>
          <w:ilvl w:val="0"/>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15D0CD96" w:rsidRPr="00235FC9">
        <w:rPr>
          <w:rFonts w:ascii="Calibri" w:eastAsia="Times New Roman" w:hAnsi="Calibri" w:cs="Calibri"/>
          <w:color w:val="000000" w:themeColor="text1"/>
          <w:sz w:val="21"/>
          <w:szCs w:val="21"/>
          <w:lang w:val="lt"/>
        </w:rPr>
        <w:t>Paslaugų teikėjas turi užtikrinti, kad Karjerometro ir Galimybių žemėlapio metodikos, jų priedai, duomenys ir susiję sprendiniai būtų metodiniu, turinio ir duomenų požiūriu vientisi, tarpusavyje suderinti ir parengti vėlesnei integracijai į MUKIS.</w:t>
      </w:r>
    </w:p>
    <w:p w14:paraId="5609C303" w14:textId="34A1EEBA" w:rsidR="16F912C7" w:rsidRPr="00235FC9" w:rsidRDefault="4493A11F" w:rsidP="0052095B">
      <w:pPr>
        <w:pStyle w:val="ListParagraph"/>
        <w:numPr>
          <w:ilvl w:val="0"/>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41B32279" w:rsidRPr="00235FC9">
        <w:rPr>
          <w:rFonts w:ascii="Calibri" w:eastAsia="Times New Roman" w:hAnsi="Calibri" w:cs="Calibri"/>
          <w:color w:val="000000" w:themeColor="text1"/>
          <w:sz w:val="21"/>
          <w:szCs w:val="21"/>
          <w:lang w:val="lt"/>
        </w:rPr>
        <w:t xml:space="preserve">Karjeros galimybių pažinimo įrankių paskirties ir </w:t>
      </w:r>
      <w:r w:rsidR="758D5A10" w:rsidRPr="00235FC9">
        <w:rPr>
          <w:rFonts w:ascii="Calibri" w:eastAsia="Times New Roman" w:hAnsi="Calibri" w:cs="Calibri"/>
          <w:color w:val="000000" w:themeColor="text1"/>
          <w:sz w:val="21"/>
          <w:szCs w:val="21"/>
          <w:lang w:val="lt"/>
        </w:rPr>
        <w:t>taikymo</w:t>
      </w:r>
      <w:r w:rsidR="41B32279" w:rsidRPr="00235FC9">
        <w:rPr>
          <w:rFonts w:ascii="Calibri" w:eastAsia="Times New Roman" w:hAnsi="Calibri" w:cs="Calibri"/>
          <w:color w:val="000000" w:themeColor="text1"/>
          <w:sz w:val="21"/>
          <w:szCs w:val="21"/>
          <w:lang w:val="lt"/>
        </w:rPr>
        <w:t xml:space="preserve"> principai</w:t>
      </w:r>
      <w:r w:rsidR="3C1D437E" w:rsidRPr="00235FC9">
        <w:rPr>
          <w:rFonts w:ascii="Calibri" w:eastAsia="Times New Roman" w:hAnsi="Calibri" w:cs="Calibri"/>
          <w:color w:val="000000" w:themeColor="text1"/>
          <w:sz w:val="21"/>
          <w:szCs w:val="21"/>
          <w:lang w:val="lt"/>
        </w:rPr>
        <w:t>:</w:t>
      </w:r>
    </w:p>
    <w:p w14:paraId="620D010C" w14:textId="3B3C909C" w:rsidR="29ACB336" w:rsidRPr="00235FC9" w:rsidRDefault="347DC8B5" w:rsidP="0052095B">
      <w:pPr>
        <w:pStyle w:val="ListParagraph"/>
        <w:numPr>
          <w:ilvl w:val="1"/>
          <w:numId w:val="100"/>
        </w:numPr>
        <w:spacing w:after="0" w:line="240" w:lineRule="auto"/>
        <w:ind w:left="90"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644833DA" w:rsidRPr="00235FC9">
        <w:rPr>
          <w:rFonts w:ascii="Calibri" w:eastAsia="Times New Roman" w:hAnsi="Calibri" w:cs="Calibri"/>
          <w:color w:val="000000" w:themeColor="text1"/>
          <w:sz w:val="21"/>
          <w:szCs w:val="21"/>
          <w:lang w:val="lt"/>
        </w:rPr>
        <w:t>T</w:t>
      </w:r>
      <w:r w:rsidR="7BCB0267" w:rsidRPr="00235FC9">
        <w:rPr>
          <w:rFonts w:ascii="Calibri" w:eastAsia="Times New Roman" w:hAnsi="Calibri" w:cs="Calibri"/>
          <w:color w:val="000000" w:themeColor="text1"/>
          <w:sz w:val="21"/>
          <w:szCs w:val="21"/>
          <w:lang w:val="lt"/>
        </w:rPr>
        <w:t>uri būti orientuoti į naudotojo karjeros sprendimų priėmimą ir planavimą, o ne tik į informacijos pateikimą</w:t>
      </w:r>
      <w:r w:rsidR="57DD579A" w:rsidRPr="00235FC9">
        <w:rPr>
          <w:rFonts w:ascii="Calibri" w:eastAsia="Times New Roman" w:hAnsi="Calibri" w:cs="Calibri"/>
          <w:color w:val="000000" w:themeColor="text1"/>
          <w:sz w:val="21"/>
          <w:szCs w:val="21"/>
          <w:lang w:val="lt"/>
        </w:rPr>
        <w:t>;</w:t>
      </w:r>
    </w:p>
    <w:p w14:paraId="332E87CE" w14:textId="3D457DCC" w:rsidR="2710FF82" w:rsidRPr="00235FC9" w:rsidRDefault="5AA80D7A" w:rsidP="0052095B">
      <w:pPr>
        <w:pStyle w:val="ListParagraph"/>
        <w:numPr>
          <w:ilvl w:val="1"/>
          <w:numId w:val="100"/>
        </w:numPr>
        <w:spacing w:after="0" w:line="240" w:lineRule="auto"/>
        <w:ind w:left="90"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011F03D5" w:rsidRPr="00235FC9">
        <w:rPr>
          <w:rFonts w:ascii="Calibri" w:eastAsia="Times New Roman" w:hAnsi="Calibri" w:cs="Calibri"/>
          <w:color w:val="000000" w:themeColor="text1"/>
          <w:sz w:val="21"/>
          <w:szCs w:val="21"/>
          <w:lang w:val="lt"/>
        </w:rPr>
        <w:t>T</w:t>
      </w:r>
      <w:r w:rsidR="7BCB0267" w:rsidRPr="00235FC9">
        <w:rPr>
          <w:rFonts w:ascii="Calibri" w:eastAsia="Times New Roman" w:hAnsi="Calibri" w:cs="Calibri"/>
          <w:color w:val="000000" w:themeColor="text1"/>
          <w:sz w:val="21"/>
          <w:szCs w:val="21"/>
          <w:lang w:val="lt"/>
        </w:rPr>
        <w:t>uri sudaryt</w:t>
      </w:r>
      <w:r w:rsidR="16D4C4CD" w:rsidRPr="00235FC9">
        <w:rPr>
          <w:rFonts w:ascii="Calibri" w:eastAsia="Times New Roman" w:hAnsi="Calibri" w:cs="Calibri"/>
          <w:color w:val="000000" w:themeColor="text1"/>
          <w:sz w:val="21"/>
          <w:szCs w:val="21"/>
          <w:lang w:val="lt"/>
        </w:rPr>
        <w:t>i</w:t>
      </w:r>
      <w:r w:rsidR="7BCB0267" w:rsidRPr="00235FC9">
        <w:rPr>
          <w:rFonts w:ascii="Calibri" w:eastAsia="Times New Roman" w:hAnsi="Calibri" w:cs="Calibri"/>
          <w:color w:val="000000" w:themeColor="text1"/>
          <w:sz w:val="21"/>
          <w:szCs w:val="21"/>
          <w:lang w:val="lt"/>
        </w:rPr>
        <w:t xml:space="preserve"> galimyb</w:t>
      </w:r>
      <w:r w:rsidR="4C5D4841" w:rsidRPr="00235FC9">
        <w:rPr>
          <w:rFonts w:ascii="Calibri" w:eastAsia="Times New Roman" w:hAnsi="Calibri" w:cs="Calibri"/>
          <w:color w:val="000000" w:themeColor="text1"/>
          <w:sz w:val="21"/>
          <w:szCs w:val="21"/>
          <w:lang w:val="lt"/>
        </w:rPr>
        <w:t xml:space="preserve">ę </w:t>
      </w:r>
      <w:r w:rsidR="7BCB0267" w:rsidRPr="00235FC9">
        <w:rPr>
          <w:rFonts w:ascii="Calibri" w:eastAsia="Times New Roman" w:hAnsi="Calibri" w:cs="Calibri"/>
          <w:color w:val="000000" w:themeColor="text1"/>
          <w:sz w:val="21"/>
          <w:szCs w:val="21"/>
          <w:lang w:val="lt"/>
        </w:rPr>
        <w:t>naudotojui tyrinėti profesijas ir karjeros galimybes pagal skirtingus kriterijus (pvz.</w:t>
      </w:r>
      <w:r w:rsidR="710A161C" w:rsidRPr="00235FC9">
        <w:rPr>
          <w:rFonts w:ascii="Calibri" w:eastAsia="Times New Roman" w:hAnsi="Calibri" w:cs="Calibri"/>
          <w:color w:val="000000" w:themeColor="text1"/>
          <w:sz w:val="21"/>
          <w:szCs w:val="21"/>
          <w:lang w:val="lt"/>
        </w:rPr>
        <w:t>,</w:t>
      </w:r>
      <w:r w:rsidR="7BCB0267" w:rsidRPr="00235FC9">
        <w:rPr>
          <w:rFonts w:ascii="Calibri" w:eastAsia="Times New Roman" w:hAnsi="Calibri" w:cs="Calibri"/>
          <w:color w:val="000000" w:themeColor="text1"/>
          <w:sz w:val="21"/>
          <w:szCs w:val="21"/>
          <w:lang w:val="lt"/>
        </w:rPr>
        <w:t xml:space="preserve"> interesus, kompetencijas, profesijų grupes, mokymosi galimybes, darbo rinkos rodiklius </w:t>
      </w:r>
      <w:r w:rsidR="37583E20" w:rsidRPr="00235FC9">
        <w:rPr>
          <w:rFonts w:ascii="Calibri" w:eastAsia="Times New Roman" w:hAnsi="Calibri" w:cs="Calibri"/>
          <w:color w:val="000000" w:themeColor="text1"/>
          <w:sz w:val="21"/>
          <w:szCs w:val="21"/>
          <w:lang w:val="lt"/>
        </w:rPr>
        <w:t xml:space="preserve">ir (ar) </w:t>
      </w:r>
      <w:r w:rsidR="7BCB0267" w:rsidRPr="00235FC9">
        <w:rPr>
          <w:rFonts w:ascii="Calibri" w:eastAsia="Times New Roman" w:hAnsi="Calibri" w:cs="Calibri"/>
          <w:color w:val="000000" w:themeColor="text1"/>
          <w:sz w:val="21"/>
          <w:szCs w:val="21"/>
          <w:lang w:val="lt"/>
        </w:rPr>
        <w:t>kitus požymius)</w:t>
      </w:r>
      <w:r w:rsidR="7302E659" w:rsidRPr="00235FC9">
        <w:rPr>
          <w:rFonts w:ascii="Calibri" w:eastAsia="Times New Roman" w:hAnsi="Calibri" w:cs="Calibri"/>
          <w:color w:val="000000" w:themeColor="text1"/>
          <w:sz w:val="21"/>
          <w:szCs w:val="21"/>
          <w:lang w:val="lt"/>
        </w:rPr>
        <w:t>;</w:t>
      </w:r>
    </w:p>
    <w:p w14:paraId="0FDBD851" w14:textId="334B68C5" w:rsidR="30470BBD" w:rsidRPr="00235FC9" w:rsidRDefault="472D277B" w:rsidP="0052095B">
      <w:pPr>
        <w:pStyle w:val="ListParagraph"/>
        <w:numPr>
          <w:ilvl w:val="1"/>
          <w:numId w:val="100"/>
        </w:numPr>
        <w:spacing w:after="0" w:line="240" w:lineRule="auto"/>
        <w:ind w:left="90"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3AA57B4B" w:rsidRPr="00235FC9">
        <w:rPr>
          <w:rFonts w:ascii="Calibri" w:eastAsia="Times New Roman" w:hAnsi="Calibri" w:cs="Calibri"/>
          <w:color w:val="000000" w:themeColor="text1"/>
          <w:sz w:val="21"/>
          <w:szCs w:val="21"/>
          <w:lang w:val="lt"/>
        </w:rPr>
        <w:t>T</w:t>
      </w:r>
      <w:r w:rsidR="7BCB0267" w:rsidRPr="00235FC9">
        <w:rPr>
          <w:rFonts w:ascii="Calibri" w:eastAsia="Times New Roman" w:hAnsi="Calibri" w:cs="Calibri"/>
          <w:color w:val="000000" w:themeColor="text1"/>
          <w:sz w:val="21"/>
          <w:szCs w:val="21"/>
          <w:lang w:val="lt"/>
        </w:rPr>
        <w:t>uri sudaryt</w:t>
      </w:r>
      <w:r w:rsidR="5A4C3897" w:rsidRPr="00235FC9">
        <w:rPr>
          <w:rFonts w:ascii="Calibri" w:eastAsia="Times New Roman" w:hAnsi="Calibri" w:cs="Calibri"/>
          <w:color w:val="000000" w:themeColor="text1"/>
          <w:sz w:val="21"/>
          <w:szCs w:val="21"/>
          <w:lang w:val="lt"/>
        </w:rPr>
        <w:t>i</w:t>
      </w:r>
      <w:r w:rsidR="7BCB0267" w:rsidRPr="00235FC9">
        <w:rPr>
          <w:rFonts w:ascii="Calibri" w:eastAsia="Times New Roman" w:hAnsi="Calibri" w:cs="Calibri"/>
          <w:color w:val="000000" w:themeColor="text1"/>
          <w:sz w:val="21"/>
          <w:szCs w:val="21"/>
          <w:lang w:val="lt"/>
        </w:rPr>
        <w:t xml:space="preserve"> galimyb</w:t>
      </w:r>
      <w:r w:rsidR="26948F74" w:rsidRPr="00235FC9">
        <w:rPr>
          <w:rFonts w:ascii="Calibri" w:eastAsia="Times New Roman" w:hAnsi="Calibri" w:cs="Calibri"/>
          <w:color w:val="000000" w:themeColor="text1"/>
          <w:sz w:val="21"/>
          <w:szCs w:val="21"/>
          <w:lang w:val="lt"/>
        </w:rPr>
        <w:t>ę</w:t>
      </w:r>
      <w:r w:rsidR="7BCB0267" w:rsidRPr="00235FC9">
        <w:rPr>
          <w:rFonts w:ascii="Calibri" w:eastAsia="Times New Roman" w:hAnsi="Calibri" w:cs="Calibri"/>
          <w:color w:val="000000" w:themeColor="text1"/>
          <w:sz w:val="21"/>
          <w:szCs w:val="21"/>
          <w:lang w:val="lt"/>
        </w:rPr>
        <w:t xml:space="preserve"> palyginti kelias profesijas ar karjeros galimybes tarpusavyje pagal pasirinkimui svarbius kriterijus</w:t>
      </w:r>
      <w:r w:rsidR="4BE064E7" w:rsidRPr="00235FC9">
        <w:rPr>
          <w:rFonts w:ascii="Calibri" w:eastAsia="Times New Roman" w:hAnsi="Calibri" w:cs="Calibri"/>
          <w:color w:val="000000" w:themeColor="text1"/>
          <w:sz w:val="21"/>
          <w:szCs w:val="21"/>
          <w:lang w:val="lt"/>
        </w:rPr>
        <w:t>;</w:t>
      </w:r>
    </w:p>
    <w:p w14:paraId="0C421EBE" w14:textId="4AFAE69F" w:rsidR="007C03D6" w:rsidRPr="00235FC9" w:rsidRDefault="2451649C" w:rsidP="0052095B">
      <w:pPr>
        <w:pStyle w:val="ListParagraph"/>
        <w:numPr>
          <w:ilvl w:val="1"/>
          <w:numId w:val="100"/>
        </w:numPr>
        <w:spacing w:after="0" w:line="240" w:lineRule="auto"/>
        <w:ind w:left="90"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010E559D" w:rsidRPr="00235FC9">
        <w:rPr>
          <w:rFonts w:ascii="Calibri" w:eastAsia="Times New Roman" w:hAnsi="Calibri" w:cs="Calibri"/>
          <w:color w:val="000000" w:themeColor="text1"/>
          <w:sz w:val="21"/>
          <w:szCs w:val="21"/>
          <w:lang w:val="lt"/>
        </w:rPr>
        <w:t>T</w:t>
      </w:r>
      <w:r w:rsidR="7BCB0267" w:rsidRPr="00235FC9">
        <w:rPr>
          <w:rFonts w:ascii="Calibri" w:eastAsia="Times New Roman" w:hAnsi="Calibri" w:cs="Calibri"/>
          <w:color w:val="000000" w:themeColor="text1"/>
          <w:sz w:val="21"/>
          <w:szCs w:val="21"/>
          <w:lang w:val="lt"/>
        </w:rPr>
        <w:t>uri sudaryt</w:t>
      </w:r>
      <w:r w:rsidR="53F40FCB" w:rsidRPr="00235FC9">
        <w:rPr>
          <w:rFonts w:ascii="Calibri" w:eastAsia="Times New Roman" w:hAnsi="Calibri" w:cs="Calibri"/>
          <w:color w:val="000000" w:themeColor="text1"/>
          <w:sz w:val="21"/>
          <w:szCs w:val="21"/>
          <w:lang w:val="lt"/>
        </w:rPr>
        <w:t>i</w:t>
      </w:r>
      <w:r w:rsidR="7BCB0267" w:rsidRPr="00235FC9">
        <w:rPr>
          <w:rFonts w:ascii="Calibri" w:eastAsia="Times New Roman" w:hAnsi="Calibri" w:cs="Calibri"/>
          <w:color w:val="000000" w:themeColor="text1"/>
          <w:sz w:val="21"/>
          <w:szCs w:val="21"/>
          <w:lang w:val="lt"/>
        </w:rPr>
        <w:t xml:space="preserve"> galimyb</w:t>
      </w:r>
      <w:r w:rsidR="625DF9F1" w:rsidRPr="00235FC9">
        <w:rPr>
          <w:rFonts w:ascii="Calibri" w:eastAsia="Times New Roman" w:hAnsi="Calibri" w:cs="Calibri"/>
          <w:color w:val="000000" w:themeColor="text1"/>
          <w:sz w:val="21"/>
          <w:szCs w:val="21"/>
          <w:lang w:val="lt"/>
        </w:rPr>
        <w:t>ę</w:t>
      </w:r>
      <w:r w:rsidR="7BCB0267" w:rsidRPr="00235FC9">
        <w:rPr>
          <w:rFonts w:ascii="Calibri" w:eastAsia="Times New Roman" w:hAnsi="Calibri" w:cs="Calibri"/>
          <w:color w:val="000000" w:themeColor="text1"/>
          <w:sz w:val="21"/>
          <w:szCs w:val="21"/>
          <w:lang w:val="lt"/>
        </w:rPr>
        <w:t xml:space="preserve"> išsisaugoti dominančias profesijas ir karjeros galimybes, peržiūrėti išsaugotus pasirinkimus ir prie jų grįžti vėliau</w:t>
      </w:r>
      <w:r w:rsidR="5E027AA7" w:rsidRPr="00235FC9">
        <w:rPr>
          <w:rFonts w:ascii="Calibri" w:eastAsia="Times New Roman" w:hAnsi="Calibri" w:cs="Calibri"/>
          <w:color w:val="000000" w:themeColor="text1"/>
          <w:sz w:val="21"/>
          <w:szCs w:val="21"/>
          <w:lang w:val="lt"/>
        </w:rPr>
        <w:t>;</w:t>
      </w:r>
    </w:p>
    <w:p w14:paraId="6717EB08" w14:textId="5F98EED1" w:rsidR="672CB8B9" w:rsidRPr="00235FC9" w:rsidRDefault="1A77FA1A" w:rsidP="0052095B">
      <w:pPr>
        <w:pStyle w:val="ListParagraph"/>
        <w:numPr>
          <w:ilvl w:val="1"/>
          <w:numId w:val="100"/>
        </w:numPr>
        <w:spacing w:after="0" w:line="240" w:lineRule="auto"/>
        <w:ind w:left="90"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66C34BC9" w:rsidRPr="00235FC9">
        <w:rPr>
          <w:rFonts w:ascii="Calibri" w:eastAsia="Times New Roman" w:hAnsi="Calibri" w:cs="Calibri"/>
          <w:color w:val="000000" w:themeColor="text1"/>
          <w:sz w:val="21"/>
          <w:szCs w:val="21"/>
          <w:lang w:val="lt"/>
        </w:rPr>
        <w:t>N</w:t>
      </w:r>
      <w:r w:rsidR="62B09687" w:rsidRPr="00235FC9">
        <w:rPr>
          <w:rFonts w:ascii="Calibri" w:eastAsia="Times New Roman" w:hAnsi="Calibri" w:cs="Calibri"/>
          <w:color w:val="000000" w:themeColor="text1"/>
          <w:sz w:val="21"/>
          <w:szCs w:val="21"/>
          <w:lang w:val="lt"/>
        </w:rPr>
        <w:t>audotojui</w:t>
      </w:r>
      <w:r w:rsidR="7BCB0267" w:rsidRPr="00235FC9">
        <w:rPr>
          <w:rFonts w:ascii="Calibri" w:eastAsia="Times New Roman" w:hAnsi="Calibri" w:cs="Calibri"/>
          <w:color w:val="000000" w:themeColor="text1"/>
          <w:sz w:val="21"/>
          <w:szCs w:val="21"/>
          <w:lang w:val="lt"/>
        </w:rPr>
        <w:t xml:space="preserve"> teikiama informacija turi padėti suprasti profesijų turinį, darbo aplinką, profesijoms reikalingas kompetencijas ir asmens charakteristikas, mokymosi ir karjeros kelius bei darbo rinkos galimybes</w:t>
      </w:r>
      <w:r w:rsidR="304E42F7" w:rsidRPr="00235FC9">
        <w:rPr>
          <w:rFonts w:ascii="Calibri" w:eastAsia="Times New Roman" w:hAnsi="Calibri" w:cs="Calibri"/>
          <w:color w:val="000000" w:themeColor="text1"/>
          <w:sz w:val="21"/>
          <w:szCs w:val="21"/>
          <w:lang w:val="lt"/>
        </w:rPr>
        <w:t>;</w:t>
      </w:r>
    </w:p>
    <w:p w14:paraId="43D80478" w14:textId="1DEC6544" w:rsidR="3FA23517" w:rsidRPr="00235FC9" w:rsidRDefault="67011315" w:rsidP="0052095B">
      <w:pPr>
        <w:pStyle w:val="ListParagraph"/>
        <w:numPr>
          <w:ilvl w:val="1"/>
          <w:numId w:val="100"/>
        </w:numPr>
        <w:spacing w:after="0" w:line="240" w:lineRule="auto"/>
        <w:ind w:left="90"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2B7CAE4C" w:rsidRPr="00235FC9">
        <w:rPr>
          <w:rFonts w:ascii="Calibri" w:eastAsia="Times New Roman" w:hAnsi="Calibri" w:cs="Calibri"/>
          <w:color w:val="000000" w:themeColor="text1"/>
          <w:sz w:val="21"/>
          <w:szCs w:val="21"/>
          <w:lang w:val="lt"/>
        </w:rPr>
        <w:t>I</w:t>
      </w:r>
      <w:r w:rsidR="7D72CCB5" w:rsidRPr="00235FC9">
        <w:rPr>
          <w:rFonts w:ascii="Calibri" w:eastAsia="Times New Roman" w:hAnsi="Calibri" w:cs="Calibri"/>
          <w:color w:val="000000" w:themeColor="text1"/>
          <w:sz w:val="21"/>
          <w:szCs w:val="21"/>
          <w:lang w:val="lt"/>
        </w:rPr>
        <w:t>nformacija</w:t>
      </w:r>
      <w:r w:rsidR="7BCB0267" w:rsidRPr="00235FC9">
        <w:rPr>
          <w:rFonts w:ascii="Calibri" w:eastAsia="Times New Roman" w:hAnsi="Calibri" w:cs="Calibri"/>
          <w:color w:val="000000" w:themeColor="text1"/>
          <w:sz w:val="21"/>
          <w:szCs w:val="21"/>
          <w:lang w:val="lt"/>
        </w:rPr>
        <w:t xml:space="preserve"> turi būti </w:t>
      </w:r>
      <w:r w:rsidR="38636AEE" w:rsidRPr="00235FC9">
        <w:rPr>
          <w:rFonts w:ascii="Calibri" w:eastAsia="Times New Roman" w:hAnsi="Calibri" w:cs="Calibri"/>
          <w:color w:val="000000" w:themeColor="text1"/>
          <w:sz w:val="21"/>
          <w:szCs w:val="21"/>
          <w:lang w:val="lt"/>
        </w:rPr>
        <w:t xml:space="preserve">pateikiama aiškiai, suprantamai ir patrauklia forma, </w:t>
      </w:r>
      <w:r w:rsidR="7BCB0267" w:rsidRPr="00235FC9">
        <w:rPr>
          <w:rFonts w:ascii="Calibri" w:eastAsia="Times New Roman" w:hAnsi="Calibri" w:cs="Calibri"/>
          <w:color w:val="000000" w:themeColor="text1"/>
          <w:sz w:val="21"/>
          <w:szCs w:val="21"/>
          <w:lang w:val="lt"/>
        </w:rPr>
        <w:t>pritaikyt</w:t>
      </w:r>
      <w:r w:rsidR="39C09BB9" w:rsidRPr="00235FC9">
        <w:rPr>
          <w:rFonts w:ascii="Calibri" w:eastAsia="Times New Roman" w:hAnsi="Calibri" w:cs="Calibri"/>
          <w:color w:val="000000" w:themeColor="text1"/>
          <w:sz w:val="21"/>
          <w:szCs w:val="21"/>
          <w:lang w:val="lt"/>
        </w:rPr>
        <w:t>a</w:t>
      </w:r>
      <w:r w:rsidR="7BCB0267" w:rsidRPr="00235FC9">
        <w:rPr>
          <w:rFonts w:ascii="Calibri" w:eastAsia="Times New Roman" w:hAnsi="Calibri" w:cs="Calibri"/>
          <w:color w:val="000000" w:themeColor="text1"/>
          <w:sz w:val="21"/>
          <w:szCs w:val="21"/>
          <w:lang w:val="lt"/>
        </w:rPr>
        <w:t xml:space="preserve"> skirtingoms tikslinėms naudotojų grupėms, ypač mokiniams</w:t>
      </w:r>
      <w:r w:rsidR="0EE9EBDD" w:rsidRPr="00235FC9">
        <w:rPr>
          <w:rFonts w:ascii="Calibri" w:eastAsia="Times New Roman" w:hAnsi="Calibri" w:cs="Calibri"/>
          <w:color w:val="000000" w:themeColor="text1"/>
          <w:sz w:val="21"/>
          <w:szCs w:val="21"/>
          <w:lang w:val="lt"/>
        </w:rPr>
        <w:t>;</w:t>
      </w:r>
    </w:p>
    <w:p w14:paraId="593CCB9E" w14:textId="7806E145" w:rsidR="0050D481" w:rsidRPr="00235FC9" w:rsidRDefault="6022D138" w:rsidP="0052095B">
      <w:pPr>
        <w:pStyle w:val="ListParagraph"/>
        <w:numPr>
          <w:ilvl w:val="1"/>
          <w:numId w:val="100"/>
        </w:numPr>
        <w:spacing w:after="0" w:line="240" w:lineRule="auto"/>
        <w:ind w:left="0"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33389368" w:rsidRPr="00235FC9">
        <w:rPr>
          <w:rFonts w:ascii="Calibri" w:eastAsia="Times New Roman" w:hAnsi="Calibri" w:cs="Calibri"/>
          <w:color w:val="000000" w:themeColor="text1"/>
          <w:sz w:val="21"/>
          <w:szCs w:val="21"/>
          <w:lang w:val="lt"/>
        </w:rPr>
        <w:t>Turi būti grindžiami asmens potencialo atskleidimo ir ugdymo principu, sudaryti prielaidas naudotojui geriau pažinti savo stiprybes, ugdytinas sritis ir karjeros galimybes, skatinti savirefleksiją, mokymąsi bei sąmoningą karjeros sprendimų priėmimą. Naudotojui teikiama informacija ir personalizuotos rekomendacijos turi būti suprantamos, motyvuojančios ir įgalinančios bei neturi būti grindžiamos deterministinėmis ar kategoriškomis išvadomis apie asmens tinkamumą ar netinkamumą konkrečiai profesijai;</w:t>
      </w:r>
    </w:p>
    <w:p w14:paraId="1C18732B" w14:textId="2546F573" w:rsidR="13793FA5" w:rsidRPr="00235FC9" w:rsidRDefault="15C88527" w:rsidP="0052095B">
      <w:pPr>
        <w:pStyle w:val="ListParagraph"/>
        <w:numPr>
          <w:ilvl w:val="1"/>
          <w:numId w:val="100"/>
        </w:numPr>
        <w:spacing w:after="0" w:line="240" w:lineRule="auto"/>
        <w:ind w:left="0" w:firstLine="81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7E61B156" w:rsidRPr="00235FC9">
        <w:rPr>
          <w:rFonts w:ascii="Calibri" w:eastAsia="Times New Roman" w:hAnsi="Calibri" w:cs="Calibri"/>
          <w:color w:val="000000" w:themeColor="text1"/>
          <w:sz w:val="21"/>
          <w:szCs w:val="21"/>
          <w:lang w:val="lt"/>
        </w:rPr>
        <w:t>Rengiant koncepcinį modelį, metodikas ir duomenis turi būti numatyti sprendimai, užtikrinantys šių principų įgyvendinimą.</w:t>
      </w:r>
    </w:p>
    <w:p w14:paraId="2CE9FCF1" w14:textId="5B41092C" w:rsidR="4DB4CF57" w:rsidRPr="00235FC9" w:rsidRDefault="4DB4CF57" w:rsidP="0052095B">
      <w:pPr>
        <w:pStyle w:val="ListParagraph"/>
        <w:numPr>
          <w:ilvl w:val="0"/>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3B2CA2F8" w:rsidRPr="00235FC9">
        <w:rPr>
          <w:rFonts w:ascii="Calibri" w:eastAsia="Times New Roman" w:hAnsi="Calibri" w:cs="Calibri"/>
          <w:color w:val="000000" w:themeColor="text1"/>
          <w:sz w:val="21"/>
          <w:szCs w:val="21"/>
          <w:lang w:val="lt"/>
        </w:rPr>
        <w:t>Pagrindinė tikslinė grupė – mokiniai nuo 14 metų</w:t>
      </w:r>
      <w:r w:rsidR="43FC02F5" w:rsidRPr="00235FC9">
        <w:rPr>
          <w:rFonts w:ascii="Calibri" w:eastAsia="Times New Roman" w:hAnsi="Calibri" w:cs="Calibri"/>
          <w:color w:val="000000" w:themeColor="text1"/>
          <w:sz w:val="21"/>
          <w:szCs w:val="21"/>
          <w:lang w:val="lt"/>
        </w:rPr>
        <w:t xml:space="preserve"> (toliau – Mokinys)</w:t>
      </w:r>
      <w:r w:rsidR="3B2CA2F8" w:rsidRPr="00235FC9">
        <w:rPr>
          <w:rFonts w:ascii="Calibri" w:eastAsia="Times New Roman" w:hAnsi="Calibri" w:cs="Calibri"/>
          <w:color w:val="000000" w:themeColor="text1"/>
          <w:sz w:val="21"/>
          <w:szCs w:val="21"/>
          <w:lang w:val="lt"/>
        </w:rPr>
        <w:t xml:space="preserve">. </w:t>
      </w:r>
      <w:r w:rsidR="1A2EFE1B" w:rsidRPr="00235FC9">
        <w:rPr>
          <w:rFonts w:ascii="Calibri" w:eastAsia="Times New Roman" w:hAnsi="Calibri" w:cs="Calibri"/>
          <w:color w:val="000000" w:themeColor="text1"/>
          <w:sz w:val="21"/>
          <w:szCs w:val="21"/>
          <w:lang w:val="lt"/>
        </w:rPr>
        <w:t>Kuriamas modelis ir jo pagrindu rengiami sprendimai turi būti pirmiausia pritaikyti pagrindinės tikslinės grupės</w:t>
      </w:r>
    </w:p>
    <w:p w14:paraId="5C9C695C" w14:textId="61CD3620" w:rsidR="1A2EFE1B" w:rsidRPr="00235FC9" w:rsidRDefault="1A2EFE1B" w:rsidP="0052095B">
      <w:pPr>
        <w:tabs>
          <w:tab w:val="left" w:pos="720"/>
        </w:tabs>
        <w:spacing w:after="0" w:line="240" w:lineRule="auto"/>
        <w:ind w:left="98"/>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poreikiams, kartu sudarant galimybes juos taikyti ir kitoms tikslinėms grupėms, įskaitant suaugusiuosius, išlaikant pagrindinę metodinę struktūrą ir jos nuoseklumą.</w:t>
      </w:r>
    </w:p>
    <w:p w14:paraId="560C6B95" w14:textId="30CEBE31" w:rsidR="6BE4637E" w:rsidRPr="00235FC9" w:rsidRDefault="2C59FE52" w:rsidP="0052095B">
      <w:pPr>
        <w:pStyle w:val="ListParagraph"/>
        <w:numPr>
          <w:ilvl w:val="0"/>
          <w:numId w:val="100"/>
        </w:numPr>
        <w:tabs>
          <w:tab w:val="left" w:pos="720"/>
        </w:tabs>
        <w:spacing w:after="0" w:line="240" w:lineRule="auto"/>
        <w:ind w:left="66" w:firstLine="72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14BE701F" w:rsidRPr="00235FC9">
        <w:rPr>
          <w:rFonts w:ascii="Calibri" w:eastAsia="Times New Roman" w:hAnsi="Calibri" w:cs="Calibri"/>
          <w:color w:val="000000" w:themeColor="text1"/>
          <w:sz w:val="21"/>
          <w:szCs w:val="21"/>
          <w:lang w:val="lt"/>
        </w:rPr>
        <w:t>Kuriant</w:t>
      </w:r>
      <w:r w:rsidR="2E2BFE32" w:rsidRPr="00235FC9">
        <w:rPr>
          <w:rFonts w:ascii="Calibri" w:eastAsia="Times New Roman" w:hAnsi="Calibri" w:cs="Calibri"/>
          <w:color w:val="000000" w:themeColor="text1"/>
          <w:sz w:val="21"/>
          <w:szCs w:val="21"/>
          <w:lang w:val="lt"/>
        </w:rPr>
        <w:t xml:space="preserve"> </w:t>
      </w:r>
      <w:r w:rsidR="14BE701F" w:rsidRPr="00235FC9">
        <w:rPr>
          <w:rFonts w:ascii="Calibri" w:eastAsia="Times New Roman" w:hAnsi="Calibri" w:cs="Calibri"/>
          <w:color w:val="000000" w:themeColor="text1"/>
          <w:sz w:val="21"/>
          <w:szCs w:val="21"/>
          <w:lang w:val="lt"/>
        </w:rPr>
        <w:t>4.1</w:t>
      </w:r>
      <w:r w:rsidR="2CD42B09" w:rsidRPr="00235FC9">
        <w:rPr>
          <w:rFonts w:ascii="Calibri" w:eastAsia="Times New Roman" w:hAnsi="Calibri" w:cs="Calibri"/>
          <w:sz w:val="21"/>
          <w:szCs w:val="21"/>
          <w:lang w:val="lt"/>
        </w:rPr>
        <w:t>–</w:t>
      </w:r>
      <w:r w:rsidR="69082065" w:rsidRPr="00235FC9">
        <w:rPr>
          <w:rFonts w:ascii="Calibri" w:eastAsia="Times New Roman" w:hAnsi="Calibri" w:cs="Calibri"/>
          <w:color w:val="000000" w:themeColor="text1"/>
          <w:sz w:val="21"/>
          <w:szCs w:val="21"/>
          <w:lang w:val="lt"/>
        </w:rPr>
        <w:t xml:space="preserve">4.4. </w:t>
      </w:r>
      <w:r w:rsidR="23BDA776" w:rsidRPr="00235FC9">
        <w:rPr>
          <w:rFonts w:ascii="Calibri" w:eastAsia="Times New Roman" w:hAnsi="Calibri" w:cs="Calibri"/>
          <w:color w:val="000000" w:themeColor="text1"/>
          <w:sz w:val="21"/>
          <w:szCs w:val="21"/>
          <w:lang w:val="lt"/>
        </w:rPr>
        <w:t xml:space="preserve">papunkčiuose nurodytus </w:t>
      </w:r>
      <w:r w:rsidR="4A09DD1B" w:rsidRPr="00235FC9">
        <w:rPr>
          <w:rFonts w:ascii="Calibri" w:eastAsia="Times New Roman" w:hAnsi="Calibri" w:cs="Calibri"/>
          <w:color w:val="000000" w:themeColor="text1"/>
          <w:sz w:val="21"/>
          <w:szCs w:val="21"/>
          <w:lang w:val="lt"/>
        </w:rPr>
        <w:t>rezultatus</w:t>
      </w:r>
      <w:r w:rsidR="491E2C32" w:rsidRPr="00235FC9">
        <w:rPr>
          <w:rFonts w:ascii="Calibri" w:eastAsia="Times New Roman" w:hAnsi="Calibri" w:cs="Calibri"/>
          <w:color w:val="000000" w:themeColor="text1"/>
          <w:sz w:val="21"/>
          <w:szCs w:val="21"/>
          <w:lang w:val="lt"/>
        </w:rPr>
        <w:t xml:space="preserve">, Tiekėjas privalo vadovautis galiojančiais Lietuvos Respublikos ir Europos Sąjungos teisės aktais, aktualiais </w:t>
      </w:r>
      <w:r w:rsidR="7F37D089" w:rsidRPr="00235FC9">
        <w:rPr>
          <w:rFonts w:ascii="Calibri" w:eastAsia="Times New Roman" w:hAnsi="Calibri" w:cs="Calibri"/>
          <w:color w:val="000000" w:themeColor="text1"/>
          <w:sz w:val="21"/>
          <w:szCs w:val="21"/>
          <w:lang w:val="lt"/>
        </w:rPr>
        <w:t>PO</w:t>
      </w:r>
      <w:r w:rsidR="491E2C32" w:rsidRPr="00235FC9">
        <w:rPr>
          <w:rFonts w:ascii="Calibri" w:eastAsia="Times New Roman" w:hAnsi="Calibri" w:cs="Calibri"/>
          <w:color w:val="000000" w:themeColor="text1"/>
          <w:sz w:val="21"/>
          <w:szCs w:val="21"/>
          <w:lang w:val="lt"/>
        </w:rPr>
        <w:t xml:space="preserve"> ir darbo rinkos standartais, psichologinio vertinimo etikos ir patikimumo principais, taip pat moksliškai pagrįsta gerąja praktika ir patikimais duomenų šaltiniais</w:t>
      </w:r>
      <w:r w:rsidR="613448D4" w:rsidRPr="00235FC9">
        <w:rPr>
          <w:rFonts w:ascii="Calibri" w:eastAsia="Times New Roman" w:hAnsi="Calibri" w:cs="Calibri"/>
          <w:color w:val="000000" w:themeColor="text1"/>
          <w:sz w:val="21"/>
          <w:szCs w:val="21"/>
          <w:lang w:val="lt"/>
        </w:rPr>
        <w:t>:</w:t>
      </w:r>
    </w:p>
    <w:p w14:paraId="05964DB2" w14:textId="03043DAB" w:rsidR="0BF89676" w:rsidRPr="00235FC9" w:rsidRDefault="061FD8C1" w:rsidP="0052095B">
      <w:pPr>
        <w:pStyle w:val="ListParagraph"/>
        <w:numPr>
          <w:ilvl w:val="1"/>
          <w:numId w:val="100"/>
        </w:numPr>
        <w:tabs>
          <w:tab w:val="left" w:pos="720"/>
        </w:tabs>
        <w:spacing w:after="0" w:line="240" w:lineRule="auto"/>
        <w:ind w:left="90" w:firstLine="72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1D401344" w:rsidRPr="00235FC9">
        <w:rPr>
          <w:rFonts w:ascii="Calibri" w:eastAsia="Times New Roman" w:hAnsi="Calibri" w:cs="Calibri"/>
          <w:sz w:val="21"/>
          <w:szCs w:val="21"/>
          <w:lang w:val="lt"/>
        </w:rPr>
        <w:t>P</w:t>
      </w:r>
      <w:r w:rsidR="0078E630" w:rsidRPr="00235FC9">
        <w:rPr>
          <w:rFonts w:ascii="Calibri" w:eastAsia="Times New Roman" w:hAnsi="Calibri" w:cs="Calibri"/>
          <w:sz w:val="21"/>
          <w:szCs w:val="21"/>
          <w:lang w:val="lt"/>
        </w:rPr>
        <w:t>rofesijų struktūrai ir klasifikavimui turi būti naudojamas Lietuvos profesijų klasifikatorius (LPK), suderintas su Tarptautiniu profesijų klasifikatoriumi (ISCO);</w:t>
      </w:r>
    </w:p>
    <w:p w14:paraId="145A26E4" w14:textId="6218B71E" w:rsidR="62B37B74" w:rsidRPr="00235FC9" w:rsidRDefault="1BC1384D" w:rsidP="0052095B">
      <w:pPr>
        <w:pStyle w:val="ListParagraph"/>
        <w:numPr>
          <w:ilvl w:val="1"/>
          <w:numId w:val="100"/>
        </w:numPr>
        <w:tabs>
          <w:tab w:val="left" w:pos="720"/>
        </w:tabs>
        <w:spacing w:after="0" w:line="240" w:lineRule="auto"/>
        <w:ind w:left="90" w:firstLine="720"/>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5D5C751D" w:rsidRPr="00235FC9">
        <w:rPr>
          <w:rFonts w:ascii="Calibri" w:eastAsia="Times New Roman" w:hAnsi="Calibri" w:cs="Calibri"/>
          <w:sz w:val="21"/>
          <w:szCs w:val="21"/>
          <w:lang w:val="lt"/>
        </w:rPr>
        <w:t>P</w:t>
      </w:r>
      <w:r w:rsidR="24A25CA9" w:rsidRPr="00235FC9">
        <w:rPr>
          <w:rFonts w:ascii="Calibri" w:eastAsia="Times New Roman" w:hAnsi="Calibri" w:cs="Calibri"/>
          <w:sz w:val="21"/>
          <w:szCs w:val="21"/>
          <w:lang w:val="lt"/>
        </w:rPr>
        <w:t>rofesijų turiniui, kompetencijoms, veikloms, gebėjimams, darbo kontekstui ir kitiems profesijų profilių elementams aprašyti turi būti naudojami patikimi tarptautiniai šaltiniai ir duomenų bazės (ESCO, O*NET ar analogiškos sistemos);</w:t>
      </w:r>
    </w:p>
    <w:p w14:paraId="410EAFCC" w14:textId="124129EE" w:rsidR="7EBF96F3" w:rsidRPr="00235FC9" w:rsidRDefault="25DFFC3C" w:rsidP="0052095B">
      <w:pPr>
        <w:pStyle w:val="ListParagraph"/>
        <w:numPr>
          <w:ilvl w:val="1"/>
          <w:numId w:val="100"/>
        </w:numPr>
        <w:tabs>
          <w:tab w:val="left" w:pos="720"/>
        </w:tabs>
        <w:spacing w:after="0" w:line="240" w:lineRule="auto"/>
        <w:ind w:left="90" w:firstLine="720"/>
        <w:rPr>
          <w:rFonts w:ascii="Calibri" w:eastAsia="Times New Roman" w:hAnsi="Calibri" w:cs="Calibri"/>
          <w:sz w:val="21"/>
          <w:szCs w:val="21"/>
          <w:lang w:val="lt"/>
        </w:rPr>
      </w:pPr>
      <w:r w:rsidRPr="00235FC9">
        <w:rPr>
          <w:rFonts w:ascii="Calibri" w:eastAsia="Times New Roman" w:hAnsi="Calibri" w:cs="Calibri"/>
          <w:sz w:val="21"/>
          <w:szCs w:val="21"/>
          <w:lang w:val="lt"/>
        </w:rPr>
        <w:lastRenderedPageBreak/>
        <w:t xml:space="preserve"> </w:t>
      </w:r>
      <w:r w:rsidR="59727F64" w:rsidRPr="00235FC9">
        <w:rPr>
          <w:rFonts w:ascii="Calibri" w:eastAsia="Times New Roman" w:hAnsi="Calibri" w:cs="Calibri"/>
          <w:sz w:val="21"/>
          <w:szCs w:val="21"/>
          <w:lang w:val="lt"/>
        </w:rPr>
        <w:t>D</w:t>
      </w:r>
      <w:r w:rsidR="24A25CA9" w:rsidRPr="00235FC9">
        <w:rPr>
          <w:rFonts w:ascii="Calibri" w:eastAsia="Times New Roman" w:hAnsi="Calibri" w:cs="Calibri"/>
          <w:sz w:val="21"/>
          <w:szCs w:val="21"/>
          <w:lang w:val="lt"/>
        </w:rPr>
        <w:t>uomenims apie kvalifikacijas, mokymosi galimybes, švietimo programas, užimtumą, darbo rinkos rodiklius ir kitą su karjeros planavimu susijusią informaciją turi būti naudojami oficialūs nacionaliniai duomenų šaltiniai ir registrai (AIKOS</w:t>
      </w:r>
      <w:r w:rsidR="14BE5501" w:rsidRPr="00235FC9">
        <w:rPr>
          <w:rFonts w:ascii="Calibri" w:eastAsia="Times New Roman" w:hAnsi="Calibri" w:cs="Calibri"/>
          <w:sz w:val="21"/>
          <w:szCs w:val="21"/>
          <w:lang w:val="lt"/>
        </w:rPr>
        <w:t xml:space="preserve">, </w:t>
      </w:r>
      <w:r w:rsidR="24A25CA9" w:rsidRPr="00235FC9">
        <w:rPr>
          <w:rFonts w:ascii="Calibri" w:eastAsia="Times New Roman" w:hAnsi="Calibri" w:cs="Calibri"/>
          <w:sz w:val="21"/>
          <w:szCs w:val="21"/>
          <w:lang w:val="lt"/>
        </w:rPr>
        <w:t>KRISIN,</w:t>
      </w:r>
      <w:r w:rsidR="545E9083" w:rsidRPr="00235FC9">
        <w:rPr>
          <w:rFonts w:ascii="Calibri" w:eastAsia="Times New Roman" w:hAnsi="Calibri" w:cs="Calibri"/>
          <w:sz w:val="21"/>
          <w:szCs w:val="21"/>
          <w:lang w:val="lt"/>
        </w:rPr>
        <w:t xml:space="preserve"> </w:t>
      </w:r>
      <w:r w:rsidR="77BFDFE7" w:rsidRPr="00235FC9">
        <w:rPr>
          <w:rFonts w:ascii="Calibri" w:eastAsia="Times New Roman" w:hAnsi="Calibri" w:cs="Calibri"/>
          <w:sz w:val="21"/>
          <w:szCs w:val="21"/>
          <w:lang w:val="lt"/>
        </w:rPr>
        <w:t xml:space="preserve">LAMA BPO, </w:t>
      </w:r>
      <w:r w:rsidR="545E9083" w:rsidRPr="00235FC9">
        <w:rPr>
          <w:rFonts w:ascii="Calibri" w:eastAsia="Times New Roman" w:hAnsi="Calibri" w:cs="Calibri"/>
          <w:sz w:val="21"/>
          <w:szCs w:val="21"/>
          <w:lang w:val="lt"/>
        </w:rPr>
        <w:t xml:space="preserve">UŽT, </w:t>
      </w:r>
      <w:r w:rsidR="62B8EE3F" w:rsidRPr="00235FC9">
        <w:rPr>
          <w:rFonts w:ascii="Calibri" w:eastAsia="Times New Roman" w:hAnsi="Calibri" w:cs="Calibri"/>
          <w:sz w:val="21"/>
          <w:szCs w:val="21"/>
          <w:lang w:val="lt"/>
        </w:rPr>
        <w:t xml:space="preserve">JRA, </w:t>
      </w:r>
      <w:r w:rsidR="24A25CA9" w:rsidRPr="00235FC9">
        <w:rPr>
          <w:rFonts w:ascii="Calibri" w:eastAsia="Times New Roman" w:hAnsi="Calibri" w:cs="Calibri"/>
          <w:sz w:val="21"/>
          <w:szCs w:val="21"/>
          <w:lang w:val="lt"/>
        </w:rPr>
        <w:t>Valstybės duomenų ežeras ir kitos valstybės informacinės sistemos)</w:t>
      </w:r>
      <w:r w:rsidR="6A0C1A55" w:rsidRPr="00235FC9">
        <w:rPr>
          <w:rFonts w:ascii="Calibri" w:eastAsia="Times New Roman" w:hAnsi="Calibri" w:cs="Calibri"/>
          <w:sz w:val="21"/>
          <w:szCs w:val="21"/>
          <w:lang w:val="lt"/>
        </w:rPr>
        <w:t>;</w:t>
      </w:r>
    </w:p>
    <w:p w14:paraId="3FEFF7C0" w14:textId="5B45D094" w:rsidR="690E1B4A" w:rsidRPr="00235FC9" w:rsidRDefault="19D3D775" w:rsidP="0052095B">
      <w:pPr>
        <w:pStyle w:val="ListParagraph"/>
        <w:numPr>
          <w:ilvl w:val="1"/>
          <w:numId w:val="100"/>
        </w:numPr>
        <w:tabs>
          <w:tab w:val="left" w:pos="720"/>
        </w:tabs>
        <w:spacing w:after="0" w:line="240" w:lineRule="auto"/>
        <w:ind w:left="90" w:firstLine="72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451BAF63" w:rsidRPr="00235FC9">
        <w:rPr>
          <w:rFonts w:ascii="Calibri" w:eastAsia="Times New Roman" w:hAnsi="Calibri" w:cs="Calibri"/>
          <w:sz w:val="21"/>
          <w:szCs w:val="21"/>
          <w:lang w:val="lt"/>
        </w:rPr>
        <w:t>P</w:t>
      </w:r>
      <w:r w:rsidR="420982EC" w:rsidRPr="00235FC9">
        <w:rPr>
          <w:rFonts w:ascii="Calibri" w:eastAsia="Times New Roman" w:hAnsi="Calibri" w:cs="Calibri"/>
          <w:sz w:val="21"/>
          <w:szCs w:val="21"/>
          <w:lang w:val="lt"/>
        </w:rPr>
        <w:t>rofesijų ir asmens charakteristikų ryši</w:t>
      </w:r>
      <w:r w:rsidR="768E707C" w:rsidRPr="00235FC9">
        <w:rPr>
          <w:rFonts w:ascii="Calibri" w:eastAsia="Times New Roman" w:hAnsi="Calibri" w:cs="Calibri"/>
          <w:sz w:val="21"/>
          <w:szCs w:val="21"/>
          <w:lang w:val="lt"/>
        </w:rPr>
        <w:t>ai</w:t>
      </w:r>
      <w:r w:rsidR="420982EC" w:rsidRPr="00235FC9">
        <w:rPr>
          <w:rFonts w:ascii="Calibri" w:eastAsia="Times New Roman" w:hAnsi="Calibri" w:cs="Calibri"/>
          <w:sz w:val="21"/>
          <w:szCs w:val="21"/>
          <w:lang w:val="lt"/>
        </w:rPr>
        <w:t xml:space="preserve">, rekomendacijų formavimo ir kiti metodiniai sprendimai turi būti pagrįsti </w:t>
      </w:r>
      <w:r w:rsidR="25D7F42D" w:rsidRPr="00235FC9">
        <w:rPr>
          <w:rFonts w:ascii="Calibri" w:eastAsia="Times New Roman" w:hAnsi="Calibri" w:cs="Calibri"/>
          <w:sz w:val="21"/>
          <w:szCs w:val="21"/>
          <w:lang w:val="lt"/>
        </w:rPr>
        <w:t xml:space="preserve">mokslinėmis teorijomis ir patikimais </w:t>
      </w:r>
      <w:r w:rsidR="420982EC" w:rsidRPr="00235FC9">
        <w:rPr>
          <w:rFonts w:ascii="Calibri" w:eastAsia="Times New Roman" w:hAnsi="Calibri" w:cs="Calibri"/>
          <w:sz w:val="21"/>
          <w:szCs w:val="21"/>
          <w:lang w:val="lt"/>
        </w:rPr>
        <w:t>moksliniais tyrimais, tarptautine profesinio orientavimo praktika ir dokumentuoti metodikoje</w:t>
      </w:r>
      <w:r w:rsidR="02CA2B7B" w:rsidRPr="00235FC9">
        <w:rPr>
          <w:rFonts w:ascii="Calibri" w:eastAsia="Times New Roman" w:hAnsi="Calibri" w:cs="Calibri"/>
          <w:sz w:val="21"/>
          <w:szCs w:val="21"/>
          <w:lang w:val="lt"/>
        </w:rPr>
        <w:t>;</w:t>
      </w:r>
    </w:p>
    <w:p w14:paraId="7591DFC3" w14:textId="32B08D11" w:rsidR="69EC6702" w:rsidRPr="00235FC9" w:rsidRDefault="6B43E967" w:rsidP="0052095B">
      <w:pPr>
        <w:pStyle w:val="ListParagraph"/>
        <w:numPr>
          <w:ilvl w:val="1"/>
          <w:numId w:val="100"/>
        </w:numPr>
        <w:tabs>
          <w:tab w:val="left" w:pos="720"/>
        </w:tabs>
        <w:spacing w:after="0" w:line="240" w:lineRule="auto"/>
        <w:ind w:left="90" w:firstLine="72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r</w:t>
      </w:r>
      <w:r w:rsidR="60250797" w:rsidRPr="00235FC9">
        <w:rPr>
          <w:rFonts w:ascii="Calibri" w:eastAsia="Times New Roman" w:hAnsi="Calibri" w:cs="Calibri"/>
          <w:sz w:val="21"/>
          <w:szCs w:val="21"/>
          <w:lang w:val="lt"/>
        </w:rPr>
        <w:t xml:space="preserve">engiamos metodikos ir kuriami modeliai turi atitikti tarptautinę </w:t>
      </w:r>
      <w:r w:rsidR="206E5AEE" w:rsidRPr="00235FC9">
        <w:rPr>
          <w:rFonts w:ascii="Calibri" w:eastAsia="Times New Roman" w:hAnsi="Calibri" w:cs="Calibri"/>
          <w:sz w:val="21"/>
          <w:szCs w:val="21"/>
          <w:lang w:val="lt"/>
        </w:rPr>
        <w:t>PO</w:t>
      </w:r>
      <w:r w:rsidR="60250797" w:rsidRPr="00235FC9">
        <w:rPr>
          <w:rFonts w:ascii="Calibri" w:eastAsia="Times New Roman" w:hAnsi="Calibri" w:cs="Calibri"/>
          <w:sz w:val="21"/>
          <w:szCs w:val="21"/>
          <w:lang w:val="lt"/>
        </w:rPr>
        <w:t xml:space="preserve"> praktiką ir rekomendacijas (pvz., CEDEFOP, ELGPN), taip pat skaitmeninių įrankių projektavimo ir duomenimis grįsto turinio valdymo principus.</w:t>
      </w:r>
    </w:p>
    <w:p w14:paraId="4E3DBE11" w14:textId="55516FAA" w:rsidR="0C6A5D92" w:rsidRPr="00235FC9" w:rsidRDefault="1F88F61F" w:rsidP="0052095B">
      <w:pPr>
        <w:pStyle w:val="ListParagraph"/>
        <w:numPr>
          <w:ilvl w:val="0"/>
          <w:numId w:val="100"/>
        </w:numPr>
        <w:tabs>
          <w:tab w:val="left" w:pos="720"/>
        </w:tabs>
        <w:spacing w:after="0" w:line="240" w:lineRule="auto"/>
        <w:ind w:left="90" w:firstLine="72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Šio pirkimo metu neperkamos MUKIS informacinės sistemos programavimo, techninės integracijos, funkcionalumų kūrimo, diegimo ar kitos IT kūrimo paslaugos. Pirkimo metu rengiamos karjeros galimybių pažinimo įrankių metodikos, jų priedai, duomenų rinkiniai, skaitmenizavimo analizė, funkciniai ir techniniai reikalavimai bei </w:t>
      </w:r>
      <w:r w:rsidR="258CA439" w:rsidRPr="00235FC9">
        <w:rPr>
          <w:rFonts w:ascii="Calibri" w:eastAsia="Times New Roman" w:hAnsi="Calibri" w:cs="Calibri"/>
          <w:sz w:val="21"/>
          <w:szCs w:val="21"/>
          <w:lang w:val="lt"/>
        </w:rPr>
        <w:t>vykdomas metodinis dalyvavimas perkeliant duomenų rinkinius ir vertinant jų atitiktį MUKIS sprendimams.</w:t>
      </w:r>
    </w:p>
    <w:p w14:paraId="4DA46945" w14:textId="5C66AB72" w:rsidR="05F6550A" w:rsidRPr="00235FC9" w:rsidRDefault="55FEFDF7" w:rsidP="0052095B">
      <w:pPr>
        <w:pStyle w:val="ListParagraph"/>
        <w:numPr>
          <w:ilvl w:val="0"/>
          <w:numId w:val="100"/>
        </w:numPr>
        <w:tabs>
          <w:tab w:val="left" w:pos="720"/>
        </w:tabs>
        <w:spacing w:after="0" w:line="240" w:lineRule="auto"/>
        <w:ind w:left="90" w:firstLine="72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4D350300" w:rsidRPr="00235FC9">
        <w:rPr>
          <w:rFonts w:ascii="Calibri" w:eastAsia="Times New Roman" w:hAnsi="Calibri" w:cs="Calibri"/>
          <w:sz w:val="21"/>
          <w:szCs w:val="21"/>
          <w:lang w:val="lt"/>
        </w:rPr>
        <w:t xml:space="preserve">Visi pagal šią techninę specifikaciją rengiami rezultatai turi būti parengti laikantis Perkančiosios organizacijos vykdomam </w:t>
      </w:r>
      <w:r w:rsidR="208FF2BD" w:rsidRPr="00235FC9">
        <w:rPr>
          <w:rFonts w:ascii="Calibri" w:eastAsia="Times New Roman" w:hAnsi="Calibri" w:cs="Calibri"/>
          <w:sz w:val="21"/>
          <w:szCs w:val="21"/>
          <w:lang w:val="lt"/>
        </w:rPr>
        <w:t>P</w:t>
      </w:r>
      <w:r w:rsidR="4D350300" w:rsidRPr="00235FC9">
        <w:rPr>
          <w:rFonts w:ascii="Calibri" w:eastAsia="Times New Roman" w:hAnsi="Calibri" w:cs="Calibri"/>
          <w:sz w:val="21"/>
          <w:szCs w:val="21"/>
          <w:lang w:val="lt"/>
        </w:rPr>
        <w:t>rojektui taikomų viešinimo bei informacijos pateikimo reikalavimų</w:t>
      </w:r>
      <w:r w:rsidR="7A35E150" w:rsidRPr="00235FC9">
        <w:rPr>
          <w:rFonts w:ascii="Calibri" w:eastAsia="Times New Roman" w:hAnsi="Calibri" w:cs="Calibri"/>
          <w:sz w:val="21"/>
          <w:szCs w:val="21"/>
          <w:lang w:val="lt"/>
        </w:rPr>
        <w:t>.</w:t>
      </w:r>
    </w:p>
    <w:p w14:paraId="74F47365" w14:textId="6DBF43C9" w:rsidR="50A88D67" w:rsidRPr="00235FC9" w:rsidRDefault="5E6D73EC" w:rsidP="0052095B">
      <w:pPr>
        <w:pStyle w:val="ListParagraph"/>
        <w:numPr>
          <w:ilvl w:val="0"/>
          <w:numId w:val="100"/>
        </w:numPr>
        <w:tabs>
          <w:tab w:val="left" w:pos="720"/>
        </w:tabs>
        <w:spacing w:after="0" w:line="240" w:lineRule="auto"/>
        <w:ind w:left="0" w:firstLine="81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10CEFF3C" w:rsidRPr="00235FC9">
        <w:rPr>
          <w:rFonts w:ascii="Calibri" w:eastAsia="Times New Roman" w:hAnsi="Calibri" w:cs="Calibri"/>
          <w:sz w:val="21"/>
          <w:szCs w:val="21"/>
          <w:lang w:val="lt"/>
        </w:rPr>
        <w:t xml:space="preserve">Tiekėjas turi suderinti </w:t>
      </w:r>
      <w:r w:rsidR="4B8567B8" w:rsidRPr="00235FC9">
        <w:rPr>
          <w:rFonts w:ascii="Calibri" w:eastAsia="Times New Roman" w:hAnsi="Calibri" w:cs="Calibri"/>
          <w:sz w:val="21"/>
          <w:szCs w:val="21"/>
          <w:lang w:val="lt"/>
        </w:rPr>
        <w:t xml:space="preserve">visus </w:t>
      </w:r>
      <w:r w:rsidR="10CEFF3C" w:rsidRPr="00235FC9">
        <w:rPr>
          <w:rFonts w:ascii="Calibri" w:eastAsia="Times New Roman" w:hAnsi="Calibri" w:cs="Calibri"/>
          <w:sz w:val="21"/>
          <w:szCs w:val="21"/>
          <w:lang w:val="lt"/>
        </w:rPr>
        <w:t>pirkimo rezultatus su Perkančiaja organizacija bei dalyvauti visuose Perkančiosios organizacijos inicijuojamuose susitikimuose su kitų MUKIS modulių kūrėjais ir (ar) kitomis suinteresuotomis šalimis</w:t>
      </w:r>
      <w:r w:rsidR="0BF77FFB" w:rsidRPr="00235FC9">
        <w:rPr>
          <w:rFonts w:ascii="Calibri" w:eastAsia="Times New Roman" w:hAnsi="Calibri" w:cs="Calibri"/>
          <w:sz w:val="21"/>
          <w:szCs w:val="21"/>
          <w:lang w:val="lt"/>
        </w:rPr>
        <w:t xml:space="preserve">, siekiant užtikrinti metodinių ir </w:t>
      </w:r>
      <w:r w:rsidR="540333F6" w:rsidRPr="00235FC9">
        <w:rPr>
          <w:rFonts w:ascii="Calibri" w:eastAsia="Times New Roman" w:hAnsi="Calibri" w:cs="Calibri"/>
          <w:sz w:val="21"/>
          <w:szCs w:val="21"/>
          <w:lang w:val="lt"/>
        </w:rPr>
        <w:t>techninių</w:t>
      </w:r>
      <w:r w:rsidR="0BF77FFB" w:rsidRPr="00235FC9">
        <w:rPr>
          <w:rFonts w:ascii="Calibri" w:eastAsia="Times New Roman" w:hAnsi="Calibri" w:cs="Calibri"/>
          <w:sz w:val="21"/>
          <w:szCs w:val="21"/>
          <w:lang w:val="lt"/>
        </w:rPr>
        <w:t xml:space="preserve"> sprendimų suderinamumą.</w:t>
      </w:r>
    </w:p>
    <w:p w14:paraId="0F073812" w14:textId="40F561FE" w:rsidR="00D80917" w:rsidRPr="00235FC9" w:rsidRDefault="00D80917" w:rsidP="0052095B">
      <w:pPr>
        <w:tabs>
          <w:tab w:val="left" w:pos="720"/>
        </w:tabs>
        <w:spacing w:after="0" w:line="240" w:lineRule="auto"/>
        <w:ind w:left="714"/>
        <w:jc w:val="both"/>
        <w:rPr>
          <w:rFonts w:ascii="Calibri" w:eastAsia="Times New Roman" w:hAnsi="Calibri" w:cs="Calibri"/>
          <w:color w:val="FF0000"/>
          <w:sz w:val="21"/>
          <w:szCs w:val="21"/>
          <w:lang w:val="lt"/>
        </w:rPr>
      </w:pPr>
    </w:p>
    <w:p w14:paraId="47E53EDB" w14:textId="54102B26" w:rsidR="00D80917" w:rsidRPr="00235FC9" w:rsidRDefault="00D80917" w:rsidP="0052095B">
      <w:pPr>
        <w:spacing w:after="0" w:line="240" w:lineRule="auto"/>
        <w:jc w:val="center"/>
        <w:rPr>
          <w:rFonts w:ascii="Calibri" w:eastAsia="Times New Roman" w:hAnsi="Calibri" w:cs="Calibri"/>
          <w:b/>
          <w:bCs/>
          <w:color w:val="000000" w:themeColor="text1"/>
          <w:sz w:val="21"/>
          <w:szCs w:val="21"/>
          <w:lang w:val="lt"/>
        </w:rPr>
      </w:pPr>
    </w:p>
    <w:p w14:paraId="00623FA2" w14:textId="210D5A66" w:rsidR="00D80917" w:rsidRPr="00235FC9" w:rsidRDefault="07C2A1C8" w:rsidP="0052095B">
      <w:pPr>
        <w:spacing w:after="0" w:line="240" w:lineRule="auto"/>
        <w:jc w:val="center"/>
        <w:rPr>
          <w:rFonts w:ascii="Calibri" w:eastAsia="Times New Roman" w:hAnsi="Calibri" w:cs="Calibri"/>
          <w:color w:val="000000" w:themeColor="text1"/>
          <w:sz w:val="21"/>
          <w:szCs w:val="21"/>
        </w:rPr>
      </w:pPr>
      <w:r w:rsidRPr="00235FC9">
        <w:rPr>
          <w:rFonts w:ascii="Calibri" w:eastAsia="Times New Roman" w:hAnsi="Calibri" w:cs="Calibri"/>
          <w:b/>
          <w:bCs/>
          <w:color w:val="000000" w:themeColor="text1"/>
          <w:sz w:val="21"/>
          <w:szCs w:val="21"/>
          <w:lang w:val="lt"/>
        </w:rPr>
        <w:t>IV SKYRIUS</w:t>
      </w:r>
    </w:p>
    <w:p w14:paraId="0AB6EE2C" w14:textId="022424D6" w:rsidR="00D80917" w:rsidRPr="00235FC9" w:rsidRDefault="07C2A1C8" w:rsidP="0052095B">
      <w:pPr>
        <w:spacing w:after="0" w:line="240" w:lineRule="auto"/>
        <w:jc w:val="center"/>
        <w:rPr>
          <w:rFonts w:ascii="Calibri" w:eastAsia="Times New Roman" w:hAnsi="Calibri" w:cs="Calibri"/>
          <w:color w:val="000000" w:themeColor="text1"/>
          <w:sz w:val="21"/>
          <w:szCs w:val="21"/>
        </w:rPr>
      </w:pPr>
      <w:r w:rsidRPr="00235FC9">
        <w:rPr>
          <w:rFonts w:ascii="Calibri" w:eastAsia="Times New Roman" w:hAnsi="Calibri" w:cs="Calibri"/>
          <w:b/>
          <w:bCs/>
          <w:color w:val="000000" w:themeColor="text1"/>
          <w:sz w:val="21"/>
          <w:szCs w:val="21"/>
        </w:rPr>
        <w:t>KARJEROS GALIMYBIŲ PAŽINIMO ĮRANKIŲ KONCEPCINIS MODELIS</w:t>
      </w:r>
    </w:p>
    <w:p w14:paraId="1E4DE561" w14:textId="58A931F5" w:rsidR="03851080" w:rsidRPr="00235FC9" w:rsidRDefault="03851080" w:rsidP="0052095B">
      <w:pPr>
        <w:spacing w:after="0" w:line="240" w:lineRule="auto"/>
        <w:jc w:val="center"/>
        <w:rPr>
          <w:rFonts w:ascii="Calibri" w:eastAsia="Times New Roman" w:hAnsi="Calibri" w:cs="Calibri"/>
          <w:b/>
          <w:bCs/>
          <w:color w:val="000000" w:themeColor="text1"/>
          <w:sz w:val="21"/>
          <w:szCs w:val="21"/>
        </w:rPr>
      </w:pPr>
    </w:p>
    <w:p w14:paraId="1EAFFE1D" w14:textId="0EC28F56" w:rsidR="7CCD188E" w:rsidRPr="00235FC9" w:rsidRDefault="110292D4" w:rsidP="0052095B">
      <w:pPr>
        <w:pStyle w:val="ListParagraph"/>
        <w:numPr>
          <w:ilvl w:val="0"/>
          <w:numId w:val="4"/>
        </w:numPr>
        <w:spacing w:after="0" w:line="240" w:lineRule="auto"/>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 xml:space="preserve"> </w:t>
      </w:r>
      <w:r w:rsidR="6D08B30C" w:rsidRPr="00235FC9">
        <w:rPr>
          <w:rFonts w:ascii="Calibri" w:eastAsia="Times New Roman" w:hAnsi="Calibri" w:cs="Calibri"/>
          <w:color w:val="000000" w:themeColor="text1"/>
          <w:sz w:val="21"/>
          <w:szCs w:val="21"/>
          <w:lang w:val="lt"/>
        </w:rPr>
        <w:t>Teikdamas šios techninės specifikacijos 4.1 uždavinyje nurodytas</w:t>
      </w:r>
      <w:r w:rsidR="560FFBAE" w:rsidRPr="00235FC9">
        <w:rPr>
          <w:rFonts w:ascii="Calibri" w:eastAsia="Times New Roman" w:hAnsi="Calibri" w:cs="Calibri"/>
          <w:sz w:val="21"/>
          <w:szCs w:val="21"/>
        </w:rPr>
        <w:t xml:space="preserve"> </w:t>
      </w:r>
      <w:r w:rsidR="52722726" w:rsidRPr="00235FC9">
        <w:rPr>
          <w:rFonts w:ascii="Calibri" w:eastAsia="Times New Roman" w:hAnsi="Calibri" w:cs="Calibri"/>
          <w:b/>
          <w:bCs/>
          <w:i/>
          <w:iCs/>
          <w:sz w:val="21"/>
          <w:szCs w:val="21"/>
        </w:rPr>
        <w:t xml:space="preserve">Karjeros </w:t>
      </w:r>
      <w:r w:rsidR="560FFBAE" w:rsidRPr="00235FC9">
        <w:rPr>
          <w:rFonts w:ascii="Calibri" w:eastAsia="Times New Roman" w:hAnsi="Calibri" w:cs="Calibri"/>
          <w:b/>
          <w:bCs/>
          <w:i/>
          <w:iCs/>
          <w:sz w:val="21"/>
          <w:szCs w:val="21"/>
        </w:rPr>
        <w:t>galimybių</w:t>
      </w:r>
    </w:p>
    <w:p w14:paraId="3644A657" w14:textId="2368B832" w:rsidR="7CCD188E" w:rsidRPr="00235FC9" w:rsidRDefault="560FFBAE" w:rsidP="0052095B">
      <w:pPr>
        <w:spacing w:after="0" w:line="240" w:lineRule="auto"/>
        <w:ind w:left="56"/>
        <w:jc w:val="both"/>
        <w:rPr>
          <w:rFonts w:ascii="Calibri" w:eastAsia="Times New Roman" w:hAnsi="Calibri" w:cs="Calibri"/>
          <w:color w:val="000000" w:themeColor="text1"/>
          <w:sz w:val="21"/>
          <w:szCs w:val="21"/>
          <w:lang w:val="en-US"/>
        </w:rPr>
      </w:pPr>
      <w:r w:rsidRPr="00235FC9">
        <w:rPr>
          <w:rFonts w:ascii="Calibri" w:eastAsia="Times New Roman" w:hAnsi="Calibri" w:cs="Calibri"/>
          <w:b/>
          <w:bCs/>
          <w:i/>
          <w:iCs/>
          <w:sz w:val="21"/>
          <w:szCs w:val="21"/>
        </w:rPr>
        <w:t>pažinimo įrankių koncepcinio modelio parengimo ir suderinimo</w:t>
      </w:r>
      <w:r w:rsidR="6D08B30C" w:rsidRPr="00235FC9">
        <w:rPr>
          <w:rFonts w:ascii="Calibri" w:eastAsia="Times New Roman" w:hAnsi="Calibri" w:cs="Calibri"/>
          <w:b/>
          <w:bCs/>
          <w:i/>
          <w:iCs/>
          <w:color w:val="000000" w:themeColor="text1"/>
          <w:sz w:val="21"/>
          <w:szCs w:val="21"/>
          <w:lang w:val="lt"/>
        </w:rPr>
        <w:t xml:space="preserve"> </w:t>
      </w:r>
      <w:r w:rsidR="6D08B30C" w:rsidRPr="00235FC9">
        <w:rPr>
          <w:rFonts w:ascii="Calibri" w:eastAsia="Times New Roman" w:hAnsi="Calibri" w:cs="Calibri"/>
          <w:color w:val="000000" w:themeColor="text1"/>
          <w:sz w:val="21"/>
          <w:szCs w:val="21"/>
          <w:lang w:val="lt"/>
        </w:rPr>
        <w:t>paslaugas,</w:t>
      </w:r>
      <w:r w:rsidR="061E0800" w:rsidRPr="00235FC9">
        <w:rPr>
          <w:rFonts w:ascii="Calibri" w:eastAsia="Times New Roman" w:hAnsi="Calibri" w:cs="Calibri"/>
          <w:color w:val="000000" w:themeColor="text1"/>
          <w:sz w:val="21"/>
          <w:szCs w:val="21"/>
          <w:lang w:val="lt"/>
        </w:rPr>
        <w:t xml:space="preserve"> </w:t>
      </w:r>
      <w:r w:rsidR="6D08B30C" w:rsidRPr="00235FC9">
        <w:rPr>
          <w:rFonts w:ascii="Calibri" w:eastAsia="Times New Roman" w:hAnsi="Calibri" w:cs="Calibri"/>
          <w:color w:val="000000" w:themeColor="text1"/>
          <w:sz w:val="21"/>
          <w:szCs w:val="21"/>
          <w:lang w:val="lt"/>
        </w:rPr>
        <w:t xml:space="preserve">Tiekėjas </w:t>
      </w:r>
      <w:r w:rsidR="49BF03A4" w:rsidRPr="00235FC9">
        <w:rPr>
          <w:rFonts w:ascii="Calibri" w:eastAsia="Times New Roman" w:hAnsi="Calibri" w:cs="Calibri"/>
          <w:color w:val="000000" w:themeColor="text1"/>
          <w:sz w:val="21"/>
          <w:szCs w:val="21"/>
          <w:lang w:val="lt"/>
        </w:rPr>
        <w:t xml:space="preserve">ne vėliau kaip </w:t>
      </w:r>
      <w:r w:rsidR="49BF03A4" w:rsidRPr="00235FC9">
        <w:rPr>
          <w:rFonts w:ascii="Calibri" w:eastAsia="Times New Roman" w:hAnsi="Calibri" w:cs="Calibri"/>
          <w:sz w:val="21"/>
          <w:szCs w:val="21"/>
          <w:lang w:val="lt"/>
        </w:rPr>
        <w:t xml:space="preserve">per </w:t>
      </w:r>
      <w:r w:rsidR="6D08B30C" w:rsidRPr="00235FC9">
        <w:rPr>
          <w:rFonts w:ascii="Calibri" w:eastAsia="Times New Roman" w:hAnsi="Calibri" w:cs="Calibri"/>
          <w:sz w:val="21"/>
          <w:szCs w:val="21"/>
          <w:lang w:val="lt"/>
        </w:rPr>
        <w:t xml:space="preserve">4 </w:t>
      </w:r>
      <w:r w:rsidR="6D08B30C" w:rsidRPr="00235FC9">
        <w:rPr>
          <w:rFonts w:ascii="Calibri" w:eastAsia="Times New Roman" w:hAnsi="Calibri" w:cs="Calibri"/>
          <w:color w:val="000000" w:themeColor="text1"/>
          <w:sz w:val="21"/>
          <w:szCs w:val="21"/>
          <w:lang w:val="lt"/>
        </w:rPr>
        <w:t xml:space="preserve">mėnesius nuo sutarties įsigaliojimo dienos turi parengti, </w:t>
      </w:r>
      <w:r w:rsidR="5122E22B" w:rsidRPr="00235FC9">
        <w:rPr>
          <w:rFonts w:ascii="Calibri" w:eastAsia="Times New Roman" w:hAnsi="Calibri" w:cs="Calibri"/>
          <w:color w:val="000000" w:themeColor="text1"/>
          <w:sz w:val="21"/>
          <w:szCs w:val="21"/>
          <w:lang w:val="lt"/>
        </w:rPr>
        <w:t xml:space="preserve">Perkančiąjai organizacijai ir </w:t>
      </w:r>
      <w:r w:rsidR="6D08B30C" w:rsidRPr="00235FC9">
        <w:rPr>
          <w:rFonts w:ascii="Calibri" w:eastAsia="Times New Roman" w:hAnsi="Calibri" w:cs="Calibri"/>
          <w:color w:val="000000" w:themeColor="text1"/>
          <w:sz w:val="21"/>
          <w:szCs w:val="21"/>
          <w:lang w:val="lt"/>
        </w:rPr>
        <w:t xml:space="preserve">suinteresuotoms šalims pristatyti ir </w:t>
      </w:r>
      <w:r w:rsidR="2F49DB26" w:rsidRPr="00235FC9">
        <w:rPr>
          <w:rFonts w:ascii="Calibri" w:eastAsia="Times New Roman" w:hAnsi="Calibri" w:cs="Calibri"/>
          <w:color w:val="000000" w:themeColor="text1"/>
          <w:sz w:val="21"/>
          <w:szCs w:val="21"/>
          <w:lang w:val="lt"/>
        </w:rPr>
        <w:t xml:space="preserve">su jomis </w:t>
      </w:r>
      <w:r w:rsidR="6D08B30C" w:rsidRPr="00235FC9">
        <w:rPr>
          <w:rFonts w:ascii="Calibri" w:eastAsia="Times New Roman" w:hAnsi="Calibri" w:cs="Calibri"/>
          <w:color w:val="000000" w:themeColor="text1"/>
          <w:sz w:val="21"/>
          <w:szCs w:val="21"/>
          <w:lang w:val="lt"/>
        </w:rPr>
        <w:t xml:space="preserve">suderinti </w:t>
      </w:r>
      <w:r w:rsidR="6D08B30C" w:rsidRPr="00235FC9">
        <w:rPr>
          <w:rFonts w:ascii="Calibri" w:eastAsia="Times New Roman" w:hAnsi="Calibri" w:cs="Calibri"/>
          <w:b/>
          <w:bCs/>
          <w:color w:val="000000" w:themeColor="text1"/>
          <w:sz w:val="21"/>
          <w:szCs w:val="21"/>
          <w:lang w:val="lt"/>
        </w:rPr>
        <w:t>Karjeros galimybių pažinimo įrankių koncepcinį modelį (toliau – KGM)</w:t>
      </w:r>
      <w:r w:rsidR="6D08B30C" w:rsidRPr="00235FC9">
        <w:rPr>
          <w:rFonts w:ascii="Calibri" w:eastAsia="Times New Roman" w:hAnsi="Calibri" w:cs="Calibri"/>
          <w:color w:val="000000" w:themeColor="text1"/>
          <w:sz w:val="21"/>
          <w:szCs w:val="21"/>
          <w:lang w:val="lt"/>
        </w:rPr>
        <w:t>.</w:t>
      </w:r>
    </w:p>
    <w:p w14:paraId="2B03D415" w14:textId="7D4BE348" w:rsidR="1987287A" w:rsidRPr="00235FC9" w:rsidRDefault="1C7D1A5A" w:rsidP="0052095B">
      <w:pPr>
        <w:pStyle w:val="ListParagraph"/>
        <w:numPr>
          <w:ilvl w:val="0"/>
          <w:numId w:val="4"/>
        </w:numPr>
        <w:spacing w:after="0" w:line="240" w:lineRule="auto"/>
        <w:ind w:left="0" w:firstLine="54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 xml:space="preserve"> </w:t>
      </w:r>
      <w:r w:rsidR="4A98FCCF" w:rsidRPr="00235FC9">
        <w:rPr>
          <w:rFonts w:ascii="Calibri" w:eastAsia="Times New Roman" w:hAnsi="Calibri" w:cs="Calibri"/>
          <w:color w:val="000000" w:themeColor="text1"/>
          <w:sz w:val="21"/>
          <w:szCs w:val="21"/>
          <w:lang w:val="lt"/>
        </w:rPr>
        <w:t>Šiame pirkime KGM suprantamas kaip funkcinis–metodinis dokumentas, apibrėžiantis karjeros galimybių pažinimo įrankių (Karjerometro ir Galimybių žemėlapio)</w:t>
      </w:r>
      <w:r w:rsidR="6182C3A2" w:rsidRPr="00235FC9">
        <w:rPr>
          <w:rFonts w:ascii="Calibri" w:eastAsia="Times New Roman" w:hAnsi="Calibri" w:cs="Calibri"/>
          <w:color w:val="000000" w:themeColor="text1"/>
          <w:sz w:val="21"/>
          <w:szCs w:val="21"/>
          <w:lang w:val="lt"/>
        </w:rPr>
        <w:t xml:space="preserve"> </w:t>
      </w:r>
      <w:r w:rsidR="4A98FCCF" w:rsidRPr="00235FC9">
        <w:rPr>
          <w:rFonts w:ascii="Calibri" w:eastAsia="Times New Roman" w:hAnsi="Calibri" w:cs="Calibri"/>
          <w:color w:val="000000" w:themeColor="text1"/>
          <w:sz w:val="21"/>
          <w:szCs w:val="21"/>
          <w:lang w:val="lt"/>
        </w:rPr>
        <w:t>koncepcinį pagrindą, jų paskirtį,</w:t>
      </w:r>
      <w:r w:rsidR="3337CDA8" w:rsidRPr="00235FC9">
        <w:rPr>
          <w:rFonts w:ascii="Calibri" w:eastAsia="Times New Roman" w:hAnsi="Calibri" w:cs="Calibri"/>
          <w:color w:val="000000" w:themeColor="text1"/>
          <w:sz w:val="21"/>
          <w:szCs w:val="21"/>
          <w:lang w:val="lt"/>
        </w:rPr>
        <w:t xml:space="preserve"> sąsajas su kitais lygiagrečiai kuriamais moduliais,</w:t>
      </w:r>
      <w:r w:rsidR="4A98FCCF" w:rsidRPr="00235FC9">
        <w:rPr>
          <w:rFonts w:ascii="Calibri" w:eastAsia="Times New Roman" w:hAnsi="Calibri" w:cs="Calibri"/>
          <w:color w:val="000000" w:themeColor="text1"/>
          <w:sz w:val="21"/>
          <w:szCs w:val="21"/>
          <w:lang w:val="lt"/>
        </w:rPr>
        <w:t xml:space="preserve"> veikimo principus ir vietą MUKIS sistemos architektūroje.</w:t>
      </w:r>
    </w:p>
    <w:p w14:paraId="3BFA8D60" w14:textId="553CCE1F" w:rsidR="65391759" w:rsidRPr="00235FC9" w:rsidRDefault="5CD9ADC1" w:rsidP="0052095B">
      <w:pPr>
        <w:pStyle w:val="ListParagraph"/>
        <w:numPr>
          <w:ilvl w:val="0"/>
          <w:numId w:val="4"/>
        </w:numPr>
        <w:spacing w:after="0" w:line="240" w:lineRule="auto"/>
        <w:ind w:left="0" w:firstLine="54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 xml:space="preserve"> </w:t>
      </w:r>
      <w:r w:rsidR="69A42522" w:rsidRPr="00235FC9">
        <w:rPr>
          <w:rFonts w:ascii="Calibri" w:eastAsia="Times New Roman" w:hAnsi="Calibri" w:cs="Calibri"/>
          <w:color w:val="000000" w:themeColor="text1"/>
          <w:sz w:val="21"/>
          <w:szCs w:val="21"/>
          <w:lang w:val="lt"/>
        </w:rPr>
        <w:t>Karjeros galimybių pažinimo įrankiai turi padėti naudotojui karjeros galimybes pažinti tiek personalizuotu, tiek savarankiško tyrinėjimo būdu.</w:t>
      </w:r>
    </w:p>
    <w:p w14:paraId="2DAC367F" w14:textId="7E686F4C" w:rsidR="553F2A92" w:rsidRPr="00235FC9" w:rsidRDefault="5CA5D313" w:rsidP="0052095B">
      <w:pPr>
        <w:pStyle w:val="ListParagraph"/>
        <w:numPr>
          <w:ilvl w:val="0"/>
          <w:numId w:val="4"/>
        </w:numPr>
        <w:spacing w:after="0" w:line="240" w:lineRule="auto"/>
        <w:ind w:left="0" w:firstLine="54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1F674E71" w:rsidRPr="00235FC9">
        <w:rPr>
          <w:rFonts w:ascii="Calibri" w:eastAsia="Times New Roman" w:hAnsi="Calibri" w:cs="Calibri"/>
          <w:sz w:val="21"/>
          <w:szCs w:val="21"/>
          <w:lang w:val="lt"/>
        </w:rPr>
        <w:t xml:space="preserve">KGM turi apibrėžti </w:t>
      </w:r>
      <w:r w:rsidR="64AC5036" w:rsidRPr="00235FC9">
        <w:rPr>
          <w:rFonts w:ascii="Calibri" w:eastAsia="Times New Roman" w:hAnsi="Calibri" w:cs="Calibri"/>
          <w:sz w:val="21"/>
          <w:szCs w:val="21"/>
          <w:lang w:val="lt"/>
        </w:rPr>
        <w:t>pagrindinius</w:t>
      </w:r>
      <w:r w:rsidR="037637DB" w:rsidRPr="00235FC9">
        <w:rPr>
          <w:rFonts w:ascii="Calibri" w:eastAsia="Times New Roman" w:hAnsi="Calibri" w:cs="Calibri"/>
          <w:sz w:val="21"/>
          <w:szCs w:val="21"/>
          <w:lang w:val="lt"/>
        </w:rPr>
        <w:t xml:space="preserve"> </w:t>
      </w:r>
      <w:r w:rsidR="1F674E71" w:rsidRPr="00235FC9">
        <w:rPr>
          <w:rFonts w:ascii="Calibri" w:eastAsia="Times New Roman" w:hAnsi="Calibri" w:cs="Calibri"/>
          <w:sz w:val="21"/>
          <w:szCs w:val="21"/>
          <w:lang w:val="lt"/>
        </w:rPr>
        <w:t xml:space="preserve">karjeros galimybių pažinimo įrankių </w:t>
      </w:r>
      <w:r w:rsidR="1FCAAD73" w:rsidRPr="00235FC9">
        <w:rPr>
          <w:rFonts w:ascii="Calibri" w:eastAsia="Times New Roman" w:hAnsi="Calibri" w:cs="Calibri"/>
          <w:sz w:val="21"/>
          <w:szCs w:val="21"/>
          <w:lang w:val="lt"/>
        </w:rPr>
        <w:t>aspektus</w:t>
      </w:r>
      <w:r w:rsidR="7E358918" w:rsidRPr="00235FC9">
        <w:rPr>
          <w:rFonts w:ascii="Calibri" w:eastAsia="Times New Roman" w:hAnsi="Calibri" w:cs="Calibri"/>
          <w:sz w:val="21"/>
          <w:szCs w:val="21"/>
          <w:lang w:val="lt"/>
        </w:rPr>
        <w:t>, įskaitant</w:t>
      </w:r>
      <w:r w:rsidR="1FCAAD73" w:rsidRPr="00235FC9">
        <w:rPr>
          <w:rFonts w:ascii="Calibri" w:eastAsia="Times New Roman" w:hAnsi="Calibri" w:cs="Calibri"/>
          <w:sz w:val="21"/>
          <w:szCs w:val="21"/>
          <w:lang w:val="lt"/>
        </w:rPr>
        <w:t xml:space="preserve">: </w:t>
      </w:r>
    </w:p>
    <w:p w14:paraId="6CFAC4F7" w14:textId="2111E97F" w:rsidR="553F2A92" w:rsidRPr="00235FC9" w:rsidRDefault="7889489A" w:rsidP="0052095B">
      <w:pPr>
        <w:pStyle w:val="ListParagraph"/>
        <w:numPr>
          <w:ilvl w:val="0"/>
          <w:numId w:val="167"/>
        </w:numPr>
        <w:spacing w:after="0" w:line="240" w:lineRule="auto"/>
        <w:jc w:val="both"/>
        <w:rPr>
          <w:rFonts w:ascii="Calibri" w:eastAsia="Times New Roman" w:hAnsi="Calibri" w:cs="Calibri"/>
          <w:sz w:val="21"/>
          <w:szCs w:val="21"/>
          <w:lang w:val="lt"/>
        </w:rPr>
      </w:pPr>
      <w:r w:rsidRPr="00235FC9">
        <w:rPr>
          <w:rFonts w:ascii="Calibri" w:eastAsia="Times New Roman" w:hAnsi="Calibri" w:cs="Calibri"/>
          <w:sz w:val="21"/>
          <w:szCs w:val="21"/>
          <w:lang w:val="lt"/>
        </w:rPr>
        <w:t>Karjerometro ir Galimybių ž</w:t>
      </w:r>
      <w:r w:rsidR="0A143E6B" w:rsidRPr="00235FC9">
        <w:rPr>
          <w:rFonts w:ascii="Calibri" w:eastAsia="Times New Roman" w:hAnsi="Calibri" w:cs="Calibri"/>
          <w:sz w:val="21"/>
          <w:szCs w:val="21"/>
          <w:lang w:val="lt"/>
        </w:rPr>
        <w:t>e</w:t>
      </w:r>
      <w:r w:rsidRPr="00235FC9">
        <w:rPr>
          <w:rFonts w:ascii="Calibri" w:eastAsia="Times New Roman" w:hAnsi="Calibri" w:cs="Calibri"/>
          <w:sz w:val="21"/>
          <w:szCs w:val="21"/>
          <w:lang w:val="lt"/>
        </w:rPr>
        <w:t xml:space="preserve">mėlapio </w:t>
      </w:r>
      <w:r w:rsidR="51638FD2" w:rsidRPr="00235FC9">
        <w:rPr>
          <w:rFonts w:ascii="Calibri" w:eastAsia="Times New Roman" w:hAnsi="Calibri" w:cs="Calibri"/>
          <w:sz w:val="21"/>
          <w:szCs w:val="21"/>
          <w:lang w:val="lt"/>
        </w:rPr>
        <w:t>paskirtį</w:t>
      </w:r>
      <w:r w:rsidR="6E384886" w:rsidRPr="00235FC9">
        <w:rPr>
          <w:rFonts w:ascii="Calibri" w:eastAsia="Times New Roman" w:hAnsi="Calibri" w:cs="Calibri"/>
          <w:sz w:val="21"/>
          <w:szCs w:val="21"/>
          <w:lang w:val="lt"/>
        </w:rPr>
        <w:t>;</w:t>
      </w:r>
      <w:r w:rsidR="51638FD2" w:rsidRPr="00235FC9">
        <w:rPr>
          <w:rFonts w:ascii="Calibri" w:eastAsia="Times New Roman" w:hAnsi="Calibri" w:cs="Calibri"/>
          <w:sz w:val="21"/>
          <w:szCs w:val="21"/>
          <w:lang w:val="lt"/>
        </w:rPr>
        <w:t xml:space="preserve"> </w:t>
      </w:r>
    </w:p>
    <w:p w14:paraId="5C73BD90" w14:textId="2F7AE901" w:rsidR="553F2A92" w:rsidRPr="00235FC9" w:rsidRDefault="51638FD2" w:rsidP="0052095B">
      <w:pPr>
        <w:pStyle w:val="ListParagraph"/>
        <w:numPr>
          <w:ilvl w:val="0"/>
          <w:numId w:val="167"/>
        </w:numPr>
        <w:spacing w:after="0" w:line="240" w:lineRule="auto"/>
        <w:jc w:val="both"/>
        <w:rPr>
          <w:rFonts w:ascii="Calibri" w:eastAsia="Times New Roman" w:hAnsi="Calibri" w:cs="Calibri"/>
          <w:sz w:val="21"/>
          <w:szCs w:val="21"/>
          <w:lang w:val="lt"/>
        </w:rPr>
      </w:pPr>
      <w:r w:rsidRPr="00235FC9">
        <w:rPr>
          <w:rFonts w:ascii="Calibri" w:eastAsia="Times New Roman" w:hAnsi="Calibri" w:cs="Calibri"/>
          <w:sz w:val="21"/>
          <w:szCs w:val="21"/>
          <w:lang w:val="lt"/>
        </w:rPr>
        <w:t>tikslines naudotojų grupes</w:t>
      </w:r>
      <w:r w:rsidR="427D063A" w:rsidRPr="00235FC9">
        <w:rPr>
          <w:rFonts w:ascii="Calibri" w:eastAsia="Times New Roman" w:hAnsi="Calibri" w:cs="Calibri"/>
          <w:sz w:val="21"/>
          <w:szCs w:val="21"/>
          <w:lang w:val="lt"/>
        </w:rPr>
        <w:t>;</w:t>
      </w:r>
    </w:p>
    <w:p w14:paraId="6653A1BB" w14:textId="0A6B7E3B" w:rsidR="553F2A92" w:rsidRPr="00235FC9" w:rsidRDefault="51638FD2" w:rsidP="0052095B">
      <w:pPr>
        <w:pStyle w:val="ListParagraph"/>
        <w:numPr>
          <w:ilvl w:val="0"/>
          <w:numId w:val="167"/>
        </w:numPr>
        <w:spacing w:after="0" w:line="240" w:lineRule="auto"/>
        <w:jc w:val="both"/>
        <w:rPr>
          <w:rFonts w:ascii="Calibri" w:eastAsia="Times New Roman" w:hAnsi="Calibri" w:cs="Calibri"/>
          <w:sz w:val="21"/>
          <w:szCs w:val="21"/>
          <w:lang w:val="lt"/>
        </w:rPr>
      </w:pPr>
      <w:r w:rsidRPr="00235FC9">
        <w:rPr>
          <w:rFonts w:ascii="Calibri" w:eastAsia="Times New Roman" w:hAnsi="Calibri" w:cs="Calibri"/>
          <w:sz w:val="21"/>
          <w:szCs w:val="21"/>
          <w:lang w:val="lt"/>
        </w:rPr>
        <w:t>veikimo principus</w:t>
      </w:r>
      <w:r w:rsidR="2006BD0A" w:rsidRPr="00235FC9">
        <w:rPr>
          <w:rFonts w:ascii="Calibri" w:eastAsia="Times New Roman" w:hAnsi="Calibri" w:cs="Calibri"/>
          <w:sz w:val="21"/>
          <w:szCs w:val="21"/>
          <w:lang w:val="lt"/>
        </w:rPr>
        <w:t>;</w:t>
      </w:r>
    </w:p>
    <w:p w14:paraId="394B70FE" w14:textId="16B9E751" w:rsidR="553F2A92" w:rsidRPr="00235FC9" w:rsidRDefault="2E82F029" w:rsidP="0052095B">
      <w:pPr>
        <w:pStyle w:val="ListParagraph"/>
        <w:numPr>
          <w:ilvl w:val="0"/>
          <w:numId w:val="167"/>
        </w:numPr>
        <w:spacing w:after="0" w:line="240" w:lineRule="auto"/>
        <w:jc w:val="both"/>
        <w:rPr>
          <w:rFonts w:ascii="Calibri" w:eastAsia="Times New Roman" w:hAnsi="Calibri" w:cs="Calibri"/>
          <w:sz w:val="21"/>
          <w:szCs w:val="21"/>
          <w:lang w:val="lt"/>
        </w:rPr>
      </w:pPr>
      <w:r w:rsidRPr="00235FC9">
        <w:rPr>
          <w:rFonts w:ascii="Calibri" w:eastAsia="Times New Roman" w:hAnsi="Calibri" w:cs="Calibri"/>
          <w:sz w:val="21"/>
          <w:szCs w:val="21"/>
          <w:lang w:val="lt"/>
        </w:rPr>
        <w:t>įrankių</w:t>
      </w:r>
      <w:r w:rsidR="51638FD2" w:rsidRPr="00235FC9">
        <w:rPr>
          <w:rFonts w:ascii="Calibri" w:eastAsia="Times New Roman" w:hAnsi="Calibri" w:cs="Calibri"/>
          <w:sz w:val="21"/>
          <w:szCs w:val="21"/>
          <w:lang w:val="lt"/>
        </w:rPr>
        <w:t xml:space="preserve"> </w:t>
      </w:r>
      <w:r w:rsidR="69F338F6" w:rsidRPr="00235FC9">
        <w:rPr>
          <w:rFonts w:ascii="Calibri" w:eastAsia="Times New Roman" w:hAnsi="Calibri" w:cs="Calibri"/>
          <w:sz w:val="21"/>
          <w:szCs w:val="21"/>
          <w:lang w:val="lt"/>
        </w:rPr>
        <w:t xml:space="preserve">sukūrimo esamoje </w:t>
      </w:r>
      <w:r w:rsidR="51638FD2" w:rsidRPr="00235FC9">
        <w:rPr>
          <w:rFonts w:ascii="Calibri" w:eastAsia="Times New Roman" w:hAnsi="Calibri" w:cs="Calibri"/>
          <w:sz w:val="21"/>
          <w:szCs w:val="21"/>
          <w:lang w:val="lt"/>
        </w:rPr>
        <w:t xml:space="preserve">MUKIS </w:t>
      </w:r>
      <w:r w:rsidR="390E6177" w:rsidRPr="00235FC9">
        <w:rPr>
          <w:rFonts w:ascii="Calibri" w:eastAsia="Times New Roman" w:hAnsi="Calibri" w:cs="Calibri"/>
          <w:sz w:val="21"/>
          <w:szCs w:val="21"/>
          <w:lang w:val="lt"/>
        </w:rPr>
        <w:t>aplinkoje galimybes ir bendrąją įrankių architektūrą</w:t>
      </w:r>
      <w:r w:rsidR="69C7FEF9" w:rsidRPr="00235FC9">
        <w:rPr>
          <w:rFonts w:ascii="Calibri" w:eastAsia="Times New Roman" w:hAnsi="Calibri" w:cs="Calibri"/>
          <w:sz w:val="21"/>
          <w:szCs w:val="21"/>
          <w:lang w:val="lt"/>
        </w:rPr>
        <w:t>;</w:t>
      </w:r>
    </w:p>
    <w:p w14:paraId="139A575F" w14:textId="040373DF" w:rsidR="553F2A92" w:rsidRPr="00235FC9" w:rsidRDefault="14BECBB9" w:rsidP="0052095B">
      <w:pPr>
        <w:pStyle w:val="ListParagraph"/>
        <w:numPr>
          <w:ilvl w:val="0"/>
          <w:numId w:val="167"/>
        </w:numPr>
        <w:spacing w:after="0" w:line="240" w:lineRule="auto"/>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duomenų </w:t>
      </w:r>
      <w:r w:rsidR="24B70361" w:rsidRPr="00235FC9">
        <w:rPr>
          <w:rFonts w:ascii="Calibri" w:eastAsia="Times New Roman" w:hAnsi="Calibri" w:cs="Calibri"/>
          <w:sz w:val="21"/>
          <w:szCs w:val="21"/>
          <w:lang w:val="lt"/>
        </w:rPr>
        <w:t>modelį</w:t>
      </w:r>
      <w:r w:rsidR="73CDF82D" w:rsidRPr="00235FC9">
        <w:rPr>
          <w:rFonts w:ascii="Calibri" w:eastAsia="Times New Roman" w:hAnsi="Calibri" w:cs="Calibri"/>
          <w:sz w:val="21"/>
          <w:szCs w:val="21"/>
          <w:lang w:val="lt"/>
        </w:rPr>
        <w:t xml:space="preserve"> ir jo rengimo bei priežiūros principus</w:t>
      </w:r>
      <w:r w:rsidR="24B70361" w:rsidRPr="00235FC9">
        <w:rPr>
          <w:rFonts w:ascii="Calibri" w:eastAsia="Times New Roman" w:hAnsi="Calibri" w:cs="Calibri"/>
          <w:sz w:val="21"/>
          <w:szCs w:val="21"/>
          <w:lang w:val="lt"/>
        </w:rPr>
        <w:t>;</w:t>
      </w:r>
    </w:p>
    <w:p w14:paraId="16E2A53F" w14:textId="327C68EC" w:rsidR="553F2A92" w:rsidRPr="00235FC9" w:rsidRDefault="1F04F9C8" w:rsidP="0052095B">
      <w:pPr>
        <w:pStyle w:val="ListParagraph"/>
        <w:numPr>
          <w:ilvl w:val="0"/>
          <w:numId w:val="167"/>
        </w:numPr>
        <w:spacing w:after="0" w:line="240" w:lineRule="auto"/>
        <w:jc w:val="both"/>
        <w:rPr>
          <w:rFonts w:ascii="Calibri" w:eastAsia="Times New Roman" w:hAnsi="Calibri" w:cs="Calibri"/>
          <w:sz w:val="21"/>
          <w:szCs w:val="21"/>
          <w:lang w:val="lt"/>
        </w:rPr>
      </w:pPr>
      <w:r w:rsidRPr="00235FC9">
        <w:rPr>
          <w:rFonts w:ascii="Calibri" w:eastAsia="Times New Roman" w:hAnsi="Calibri" w:cs="Calibri"/>
          <w:sz w:val="21"/>
          <w:szCs w:val="21"/>
          <w:lang w:val="lt"/>
        </w:rPr>
        <w:t>veiklos</w:t>
      </w:r>
      <w:r w:rsidR="4DA246E5" w:rsidRPr="00235FC9">
        <w:rPr>
          <w:rFonts w:ascii="Calibri" w:eastAsia="Times New Roman" w:hAnsi="Calibri" w:cs="Calibri"/>
          <w:sz w:val="21"/>
          <w:szCs w:val="21"/>
          <w:lang w:val="lt"/>
        </w:rPr>
        <w:t xml:space="preserve"> valdymo </w:t>
      </w:r>
      <w:r w:rsidR="50E98F40" w:rsidRPr="00235FC9">
        <w:rPr>
          <w:rFonts w:ascii="Calibri" w:eastAsia="Times New Roman" w:hAnsi="Calibri" w:cs="Calibri"/>
          <w:sz w:val="21"/>
          <w:szCs w:val="21"/>
          <w:lang w:val="lt"/>
        </w:rPr>
        <w:t>modelį</w:t>
      </w:r>
      <w:r w:rsidR="233A1B04" w:rsidRPr="00235FC9">
        <w:rPr>
          <w:rFonts w:ascii="Calibri" w:eastAsia="Times New Roman" w:hAnsi="Calibri" w:cs="Calibri"/>
          <w:sz w:val="21"/>
          <w:szCs w:val="21"/>
          <w:lang w:val="lt"/>
        </w:rPr>
        <w:t>;</w:t>
      </w:r>
      <w:r w:rsidR="4DA246E5" w:rsidRPr="00235FC9">
        <w:rPr>
          <w:rFonts w:ascii="Calibri" w:eastAsia="Times New Roman" w:hAnsi="Calibri" w:cs="Calibri"/>
          <w:sz w:val="21"/>
          <w:szCs w:val="21"/>
          <w:lang w:val="lt"/>
        </w:rPr>
        <w:t xml:space="preserve"> </w:t>
      </w:r>
    </w:p>
    <w:p w14:paraId="72F2E9BD" w14:textId="731C36E9" w:rsidR="553F2A92" w:rsidRPr="00235FC9" w:rsidRDefault="7B28D78A" w:rsidP="0052095B">
      <w:pPr>
        <w:pStyle w:val="ListParagraph"/>
        <w:numPr>
          <w:ilvl w:val="0"/>
          <w:numId w:val="167"/>
        </w:numPr>
        <w:spacing w:after="0" w:line="240" w:lineRule="auto"/>
        <w:jc w:val="both"/>
        <w:rPr>
          <w:rFonts w:ascii="Calibri" w:eastAsia="Times New Roman" w:hAnsi="Calibri" w:cs="Calibri"/>
          <w:sz w:val="21"/>
          <w:szCs w:val="21"/>
          <w:lang w:val="lt"/>
        </w:rPr>
      </w:pPr>
      <w:r w:rsidRPr="00235FC9">
        <w:rPr>
          <w:rFonts w:ascii="Calibri" w:eastAsia="Times New Roman" w:hAnsi="Calibri" w:cs="Calibri"/>
          <w:sz w:val="21"/>
          <w:szCs w:val="21"/>
          <w:lang w:val="lt"/>
        </w:rPr>
        <w:t>p</w:t>
      </w:r>
      <w:r w:rsidR="14BECBB9" w:rsidRPr="00235FC9">
        <w:rPr>
          <w:rFonts w:ascii="Calibri" w:eastAsia="Times New Roman" w:hAnsi="Calibri" w:cs="Calibri"/>
          <w:sz w:val="21"/>
          <w:szCs w:val="21"/>
          <w:lang w:val="lt"/>
        </w:rPr>
        <w:t>rofesijų</w:t>
      </w:r>
      <w:r w:rsidR="3A1479F5" w:rsidRPr="00235FC9">
        <w:rPr>
          <w:rFonts w:ascii="Calibri" w:eastAsia="Times New Roman" w:hAnsi="Calibri" w:cs="Calibri"/>
          <w:sz w:val="21"/>
          <w:szCs w:val="21"/>
          <w:lang w:val="lt"/>
        </w:rPr>
        <w:t xml:space="preserve"> ir </w:t>
      </w:r>
      <w:r w:rsidR="14BECBB9" w:rsidRPr="00235FC9">
        <w:rPr>
          <w:rFonts w:ascii="Calibri" w:eastAsia="Times New Roman" w:hAnsi="Calibri" w:cs="Calibri"/>
          <w:sz w:val="21"/>
          <w:szCs w:val="21"/>
          <w:lang w:val="lt"/>
        </w:rPr>
        <w:t xml:space="preserve">asmens charakteristikų </w:t>
      </w:r>
      <w:r w:rsidR="1B7EB81C" w:rsidRPr="00235FC9">
        <w:rPr>
          <w:rFonts w:ascii="Calibri" w:eastAsia="Times New Roman" w:hAnsi="Calibri" w:cs="Calibri"/>
          <w:sz w:val="21"/>
          <w:szCs w:val="21"/>
          <w:lang w:val="lt"/>
        </w:rPr>
        <w:t>ryši</w:t>
      </w:r>
      <w:r w:rsidR="4A615995" w:rsidRPr="00235FC9">
        <w:rPr>
          <w:rFonts w:ascii="Calibri" w:eastAsia="Times New Roman" w:hAnsi="Calibri" w:cs="Calibri"/>
          <w:sz w:val="21"/>
          <w:szCs w:val="21"/>
          <w:lang w:val="lt"/>
        </w:rPr>
        <w:t>us</w:t>
      </w:r>
      <w:r w:rsidR="2B4A4D92" w:rsidRPr="00235FC9">
        <w:rPr>
          <w:rFonts w:ascii="Calibri" w:eastAsia="Times New Roman" w:hAnsi="Calibri" w:cs="Calibri"/>
          <w:sz w:val="21"/>
          <w:szCs w:val="21"/>
          <w:lang w:val="lt"/>
        </w:rPr>
        <w:t>;</w:t>
      </w:r>
      <w:r w:rsidR="14BECBB9" w:rsidRPr="00235FC9">
        <w:rPr>
          <w:rFonts w:ascii="Calibri" w:eastAsia="Times New Roman" w:hAnsi="Calibri" w:cs="Calibri"/>
          <w:sz w:val="21"/>
          <w:szCs w:val="21"/>
          <w:lang w:val="lt"/>
        </w:rPr>
        <w:t xml:space="preserve"> </w:t>
      </w:r>
    </w:p>
    <w:p w14:paraId="2D6C0181" w14:textId="61C32AF3" w:rsidR="553F2A92" w:rsidRPr="00235FC9" w:rsidRDefault="39C183D3" w:rsidP="0052095B">
      <w:pPr>
        <w:pStyle w:val="ListParagraph"/>
        <w:numPr>
          <w:ilvl w:val="0"/>
          <w:numId w:val="167"/>
        </w:numPr>
        <w:spacing w:after="0" w:line="240" w:lineRule="auto"/>
        <w:jc w:val="both"/>
        <w:rPr>
          <w:rFonts w:ascii="Calibri" w:eastAsia="Times New Roman" w:hAnsi="Calibri" w:cs="Calibri"/>
          <w:sz w:val="21"/>
          <w:szCs w:val="21"/>
          <w:lang w:val="lt"/>
        </w:rPr>
      </w:pPr>
      <w:r w:rsidRPr="00235FC9">
        <w:rPr>
          <w:rFonts w:ascii="Calibri" w:eastAsia="Times New Roman" w:hAnsi="Calibri" w:cs="Calibri"/>
          <w:sz w:val="21"/>
          <w:szCs w:val="21"/>
          <w:lang w:val="lt"/>
        </w:rPr>
        <w:t>a</w:t>
      </w:r>
      <w:r w:rsidR="6E654448" w:rsidRPr="00235FC9">
        <w:rPr>
          <w:rFonts w:ascii="Calibri" w:eastAsia="Times New Roman" w:hAnsi="Calibri" w:cs="Calibri"/>
          <w:sz w:val="21"/>
          <w:szCs w:val="21"/>
          <w:lang w:val="lt"/>
        </w:rPr>
        <w:t xml:space="preserve">smeniui siūlomų profesijų </w:t>
      </w:r>
      <w:r w:rsidR="14BECBB9" w:rsidRPr="00235FC9">
        <w:rPr>
          <w:rFonts w:ascii="Calibri" w:eastAsia="Times New Roman" w:hAnsi="Calibri" w:cs="Calibri"/>
          <w:sz w:val="21"/>
          <w:szCs w:val="21"/>
          <w:lang w:val="lt"/>
        </w:rPr>
        <w:t xml:space="preserve">rekomendacijų formavimo </w:t>
      </w:r>
      <w:r w:rsidR="471B5564" w:rsidRPr="00235FC9">
        <w:rPr>
          <w:rFonts w:ascii="Calibri" w:eastAsia="Times New Roman" w:hAnsi="Calibri" w:cs="Calibri"/>
          <w:sz w:val="21"/>
          <w:szCs w:val="21"/>
          <w:lang w:val="lt"/>
        </w:rPr>
        <w:t>principus</w:t>
      </w:r>
      <w:r w:rsidR="14BECBB9" w:rsidRPr="00235FC9">
        <w:rPr>
          <w:rFonts w:ascii="Calibri" w:eastAsia="Times New Roman" w:hAnsi="Calibri" w:cs="Calibri"/>
          <w:sz w:val="21"/>
          <w:szCs w:val="21"/>
          <w:lang w:val="lt"/>
        </w:rPr>
        <w:t>.</w:t>
      </w:r>
    </w:p>
    <w:p w14:paraId="00002624" w14:textId="2FE0E22A" w:rsidR="14DF64E8" w:rsidRPr="00235FC9" w:rsidRDefault="0ECCB427" w:rsidP="0052095B">
      <w:pPr>
        <w:pStyle w:val="ListParagraph"/>
        <w:numPr>
          <w:ilvl w:val="0"/>
          <w:numId w:val="4"/>
        </w:numPr>
        <w:spacing w:after="0" w:line="240" w:lineRule="auto"/>
        <w:ind w:left="0" w:firstLine="54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2A5E74AF" w:rsidRPr="00235FC9">
        <w:rPr>
          <w:rFonts w:ascii="Calibri" w:eastAsia="Times New Roman" w:hAnsi="Calibri" w:cs="Calibri"/>
          <w:sz w:val="21"/>
          <w:szCs w:val="21"/>
          <w:lang w:val="lt"/>
        </w:rPr>
        <w:t>KGM apima šias tarpusavyje susijusias dalis:</w:t>
      </w:r>
    </w:p>
    <w:p w14:paraId="4EB5DDC1" w14:textId="0EBA8A68" w:rsidR="7618B5C3" w:rsidRPr="00235FC9" w:rsidRDefault="3A7DDB12" w:rsidP="0052095B">
      <w:pPr>
        <w:pStyle w:val="ListParagraph"/>
        <w:numPr>
          <w:ilvl w:val="1"/>
          <w:numId w:val="4"/>
        </w:numPr>
        <w:spacing w:after="0" w:line="240" w:lineRule="auto"/>
        <w:ind w:left="0" w:firstLine="540"/>
        <w:jc w:val="both"/>
        <w:rPr>
          <w:rFonts w:ascii="Calibri" w:eastAsia="Times New Roman" w:hAnsi="Calibri" w:cs="Calibri"/>
          <w:color w:val="000000" w:themeColor="text1"/>
          <w:sz w:val="21"/>
          <w:szCs w:val="21"/>
          <w:lang w:val="en-US"/>
        </w:rPr>
      </w:pPr>
      <w:r w:rsidRPr="00235FC9">
        <w:rPr>
          <w:rFonts w:ascii="Calibri" w:eastAsia="Times New Roman" w:hAnsi="Calibri" w:cs="Calibri"/>
          <w:sz w:val="21"/>
          <w:szCs w:val="21"/>
          <w:lang w:val="lt"/>
        </w:rPr>
        <w:t xml:space="preserve"> </w:t>
      </w:r>
      <w:r w:rsidR="7A70FF5F" w:rsidRPr="00235FC9">
        <w:rPr>
          <w:rFonts w:ascii="Calibri" w:eastAsia="Times New Roman" w:hAnsi="Calibri" w:cs="Calibri"/>
          <w:sz w:val="21"/>
          <w:szCs w:val="21"/>
          <w:lang w:val="lt"/>
        </w:rPr>
        <w:t>Galimybių studij</w:t>
      </w:r>
      <w:r w:rsidR="4F8C227B" w:rsidRPr="00235FC9">
        <w:rPr>
          <w:rFonts w:ascii="Calibri" w:eastAsia="Times New Roman" w:hAnsi="Calibri" w:cs="Calibri"/>
          <w:sz w:val="21"/>
          <w:szCs w:val="21"/>
          <w:lang w:val="lt"/>
        </w:rPr>
        <w:t>ą</w:t>
      </w:r>
      <w:r w:rsidR="7A70FF5F" w:rsidRPr="00235FC9">
        <w:rPr>
          <w:rFonts w:ascii="Calibri" w:eastAsia="Times New Roman" w:hAnsi="Calibri" w:cs="Calibri"/>
          <w:sz w:val="21"/>
          <w:szCs w:val="21"/>
          <w:lang w:val="lt"/>
        </w:rPr>
        <w:t>;</w:t>
      </w:r>
    </w:p>
    <w:p w14:paraId="25C7E98C" w14:textId="7308917C" w:rsidR="7618B5C3" w:rsidRPr="00235FC9" w:rsidRDefault="3A7DDB12" w:rsidP="0052095B">
      <w:pPr>
        <w:pStyle w:val="ListParagraph"/>
        <w:numPr>
          <w:ilvl w:val="1"/>
          <w:numId w:val="4"/>
        </w:numPr>
        <w:spacing w:after="0" w:line="240" w:lineRule="auto"/>
        <w:ind w:left="0" w:firstLine="540"/>
        <w:jc w:val="both"/>
        <w:rPr>
          <w:rFonts w:ascii="Calibri" w:eastAsia="Times New Roman" w:hAnsi="Calibri" w:cs="Calibri"/>
          <w:color w:val="000000" w:themeColor="text1"/>
          <w:sz w:val="21"/>
          <w:szCs w:val="21"/>
          <w:lang w:val="lt"/>
        </w:rPr>
      </w:pPr>
      <w:r w:rsidRPr="00235FC9">
        <w:rPr>
          <w:rFonts w:ascii="Calibri" w:eastAsia="Times New Roman" w:hAnsi="Calibri" w:cs="Calibri"/>
          <w:sz w:val="21"/>
          <w:szCs w:val="21"/>
          <w:lang w:val="lt"/>
        </w:rPr>
        <w:t xml:space="preserve"> </w:t>
      </w:r>
      <w:r w:rsidR="7A70FF5F" w:rsidRPr="00235FC9">
        <w:rPr>
          <w:rFonts w:ascii="Calibri" w:eastAsia="Times New Roman" w:hAnsi="Calibri" w:cs="Calibri"/>
          <w:sz w:val="21"/>
          <w:szCs w:val="21"/>
          <w:lang w:val="lt"/>
        </w:rPr>
        <w:t>Karjeros galimybių pažinimo įrankių MUKIS aplinkoje koncepcij</w:t>
      </w:r>
      <w:r w:rsidR="3A05B2D1" w:rsidRPr="00235FC9">
        <w:rPr>
          <w:rFonts w:ascii="Calibri" w:eastAsia="Times New Roman" w:hAnsi="Calibri" w:cs="Calibri"/>
          <w:sz w:val="21"/>
          <w:szCs w:val="21"/>
          <w:lang w:val="lt"/>
        </w:rPr>
        <w:t>ą</w:t>
      </w:r>
      <w:r w:rsidR="33DC555F" w:rsidRPr="00235FC9">
        <w:rPr>
          <w:rFonts w:ascii="Calibri" w:eastAsia="Times New Roman" w:hAnsi="Calibri" w:cs="Calibri"/>
          <w:sz w:val="21"/>
          <w:szCs w:val="21"/>
          <w:lang w:val="lt"/>
        </w:rPr>
        <w:t>;</w:t>
      </w:r>
    </w:p>
    <w:p w14:paraId="29AA75CF" w14:textId="126316EC" w:rsidR="2EB27C24" w:rsidRPr="00235FC9" w:rsidRDefault="71B6A216" w:rsidP="0052095B">
      <w:pPr>
        <w:pStyle w:val="ListParagraph"/>
        <w:numPr>
          <w:ilvl w:val="1"/>
          <w:numId w:val="4"/>
        </w:numPr>
        <w:spacing w:after="0" w:line="240" w:lineRule="auto"/>
        <w:ind w:left="0" w:firstLine="540"/>
        <w:jc w:val="both"/>
        <w:rPr>
          <w:rFonts w:ascii="Calibri" w:eastAsia="Times New Roman" w:hAnsi="Calibri" w:cs="Calibri"/>
          <w:color w:val="000000" w:themeColor="text1"/>
          <w:sz w:val="21"/>
          <w:szCs w:val="21"/>
          <w:lang w:val="lt"/>
        </w:rPr>
      </w:pPr>
      <w:r w:rsidRPr="00235FC9">
        <w:rPr>
          <w:rFonts w:ascii="Calibri" w:eastAsia="Times New Roman" w:hAnsi="Calibri" w:cs="Calibri"/>
          <w:sz w:val="21"/>
          <w:szCs w:val="21"/>
          <w:lang w:val="lt"/>
        </w:rPr>
        <w:t xml:space="preserve"> </w:t>
      </w:r>
      <w:r w:rsidR="7A70FF5F" w:rsidRPr="00235FC9">
        <w:rPr>
          <w:rFonts w:ascii="Calibri" w:eastAsia="Times New Roman" w:hAnsi="Calibri" w:cs="Calibri"/>
          <w:sz w:val="21"/>
          <w:szCs w:val="21"/>
          <w:lang w:val="lt"/>
        </w:rPr>
        <w:t>Karjeros duomenų model</w:t>
      </w:r>
      <w:r w:rsidR="779B50A8" w:rsidRPr="00235FC9">
        <w:rPr>
          <w:rFonts w:ascii="Calibri" w:eastAsia="Times New Roman" w:hAnsi="Calibri" w:cs="Calibri"/>
          <w:sz w:val="21"/>
          <w:szCs w:val="21"/>
          <w:lang w:val="lt"/>
        </w:rPr>
        <w:t>į</w:t>
      </w:r>
      <w:r w:rsidR="7B3B9569" w:rsidRPr="00235FC9">
        <w:rPr>
          <w:rFonts w:ascii="Calibri" w:eastAsia="Times New Roman" w:hAnsi="Calibri" w:cs="Calibri"/>
          <w:sz w:val="21"/>
          <w:szCs w:val="21"/>
          <w:lang w:val="lt"/>
        </w:rPr>
        <w:t>.</w:t>
      </w:r>
    </w:p>
    <w:p w14:paraId="2D6FBFEF" w14:textId="79FB2290" w:rsidR="52B70375" w:rsidRPr="00235FC9" w:rsidRDefault="6E36EE30" w:rsidP="0052095B">
      <w:pPr>
        <w:spacing w:after="0" w:line="240" w:lineRule="auto"/>
        <w:ind w:left="532"/>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6431114B" w:rsidRPr="00235FC9">
        <w:rPr>
          <w:rFonts w:ascii="Calibri" w:eastAsia="Times New Roman" w:hAnsi="Calibri" w:cs="Calibri"/>
          <w:sz w:val="21"/>
          <w:szCs w:val="21"/>
          <w:lang w:val="lt"/>
        </w:rPr>
        <w:t>3</w:t>
      </w:r>
      <w:r w:rsidR="7B3B9569" w:rsidRPr="00235FC9">
        <w:rPr>
          <w:rFonts w:ascii="Calibri" w:eastAsia="Times New Roman" w:hAnsi="Calibri" w:cs="Calibri"/>
          <w:sz w:val="21"/>
          <w:szCs w:val="21"/>
          <w:lang w:val="lt"/>
        </w:rPr>
        <w:t xml:space="preserve">. </w:t>
      </w:r>
      <w:r w:rsidR="0AB73BD7" w:rsidRPr="00235FC9">
        <w:rPr>
          <w:rFonts w:ascii="Calibri" w:eastAsia="Times New Roman" w:hAnsi="Calibri" w:cs="Calibri"/>
          <w:sz w:val="21"/>
          <w:szCs w:val="21"/>
          <w:lang w:val="lt"/>
        </w:rPr>
        <w:t xml:space="preserve">Reikalavimai </w:t>
      </w:r>
      <w:r w:rsidR="0AB73BD7" w:rsidRPr="00235FC9">
        <w:rPr>
          <w:rFonts w:ascii="Calibri" w:eastAsia="Times New Roman" w:hAnsi="Calibri" w:cs="Calibri"/>
          <w:b/>
          <w:bCs/>
          <w:sz w:val="21"/>
          <w:szCs w:val="21"/>
          <w:lang w:val="lt"/>
        </w:rPr>
        <w:t>Galimybių studijai</w:t>
      </w:r>
      <w:r w:rsidR="70D3BA15" w:rsidRPr="00235FC9">
        <w:rPr>
          <w:rFonts w:ascii="Calibri" w:eastAsia="Times New Roman" w:hAnsi="Calibri" w:cs="Calibri"/>
          <w:sz w:val="21"/>
          <w:szCs w:val="21"/>
          <w:lang w:val="lt"/>
        </w:rPr>
        <w:t>:</w:t>
      </w:r>
    </w:p>
    <w:p w14:paraId="3835D33A" w14:textId="1FDBD3C3" w:rsidR="00D80917" w:rsidRPr="00235FC9" w:rsidRDefault="4BDC85D5" w:rsidP="0052095B">
      <w:pPr>
        <w:spacing w:after="0" w:line="240" w:lineRule="auto"/>
        <w:ind w:firstLine="567"/>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35571921" w:rsidRPr="00235FC9">
        <w:rPr>
          <w:rFonts w:ascii="Calibri" w:eastAsia="Times New Roman" w:hAnsi="Calibri" w:cs="Calibri"/>
          <w:sz w:val="21"/>
          <w:szCs w:val="21"/>
          <w:lang w:val="lt"/>
        </w:rPr>
        <w:t>3</w:t>
      </w:r>
      <w:r w:rsidR="6EBBC8B6" w:rsidRPr="00235FC9">
        <w:rPr>
          <w:rFonts w:ascii="Calibri" w:eastAsia="Times New Roman" w:hAnsi="Calibri" w:cs="Calibri"/>
          <w:sz w:val="21"/>
          <w:szCs w:val="21"/>
          <w:lang w:val="lt"/>
        </w:rPr>
        <w:t xml:space="preserve">.1. </w:t>
      </w:r>
      <w:r w:rsidR="4E1D9AA0" w:rsidRPr="00235FC9">
        <w:rPr>
          <w:rFonts w:ascii="Calibri" w:eastAsia="Times New Roman" w:hAnsi="Calibri" w:cs="Calibri"/>
          <w:sz w:val="21"/>
          <w:szCs w:val="21"/>
          <w:lang w:val="lt"/>
        </w:rPr>
        <w:t>A</w:t>
      </w:r>
      <w:r w:rsidR="6EBBC8B6" w:rsidRPr="00235FC9">
        <w:rPr>
          <w:rFonts w:ascii="Calibri" w:eastAsia="Times New Roman" w:hAnsi="Calibri" w:cs="Calibri"/>
          <w:sz w:val="21"/>
          <w:szCs w:val="21"/>
          <w:lang w:val="lt"/>
        </w:rPr>
        <w:t>tliekama</w:t>
      </w:r>
      <w:r w:rsidR="5940681F" w:rsidRPr="00235FC9">
        <w:rPr>
          <w:rFonts w:ascii="Calibri" w:eastAsia="Times New Roman" w:hAnsi="Calibri" w:cs="Calibri"/>
          <w:b/>
          <w:bCs/>
          <w:sz w:val="21"/>
          <w:szCs w:val="21"/>
          <w:lang w:val="lt"/>
        </w:rPr>
        <w:t xml:space="preserve"> </w:t>
      </w:r>
      <w:r w:rsidR="6EBBC8B6" w:rsidRPr="00235FC9">
        <w:rPr>
          <w:rFonts w:ascii="Calibri" w:eastAsia="Times New Roman" w:hAnsi="Calibri" w:cs="Calibri"/>
          <w:b/>
          <w:bCs/>
          <w:sz w:val="21"/>
          <w:szCs w:val="21"/>
          <w:lang w:val="lt"/>
        </w:rPr>
        <w:t>veiklos, kurios vykdymo funkcijas numatoma skaitmenizuoti srities analizė</w:t>
      </w:r>
      <w:r w:rsidR="6EBBC8B6" w:rsidRPr="00235FC9">
        <w:rPr>
          <w:rFonts w:ascii="Calibri" w:eastAsia="Times New Roman" w:hAnsi="Calibri" w:cs="Calibri"/>
          <w:sz w:val="21"/>
          <w:szCs w:val="21"/>
          <w:lang w:val="lt"/>
        </w:rPr>
        <w:t xml:space="preserve">, nustatant jos skaitmenizavimo reikšmę ir vietą institucijos (institucijų) veikloje: </w:t>
      </w:r>
    </w:p>
    <w:p w14:paraId="7641AFC8" w14:textId="50917BCD" w:rsidR="247648A7" w:rsidRPr="00235FC9" w:rsidRDefault="583AD94C" w:rsidP="0052095B">
      <w:pPr>
        <w:spacing w:after="0" w:line="240" w:lineRule="auto"/>
        <w:ind w:firstLine="567"/>
        <w:jc w:val="both"/>
        <w:rPr>
          <w:rFonts w:ascii="Calibri" w:eastAsia="Times New Roman" w:hAnsi="Calibri" w:cs="Calibri"/>
          <w:sz w:val="21"/>
          <w:szCs w:val="21"/>
        </w:rPr>
      </w:pPr>
      <w:r w:rsidRPr="00235FC9">
        <w:rPr>
          <w:rFonts w:ascii="Calibri" w:eastAsia="Times New Roman" w:hAnsi="Calibri" w:cs="Calibri"/>
          <w:sz w:val="21"/>
          <w:szCs w:val="21"/>
          <w:lang w:val="lt"/>
        </w:rPr>
        <w:t>2</w:t>
      </w:r>
      <w:r w:rsidR="704F0562" w:rsidRPr="00235FC9">
        <w:rPr>
          <w:rFonts w:ascii="Calibri" w:eastAsia="Times New Roman" w:hAnsi="Calibri" w:cs="Calibri"/>
          <w:sz w:val="21"/>
          <w:szCs w:val="21"/>
          <w:lang w:val="lt"/>
        </w:rPr>
        <w:t>3</w:t>
      </w:r>
      <w:r w:rsidR="6EBBC8B6" w:rsidRPr="00235FC9">
        <w:rPr>
          <w:rFonts w:ascii="Calibri" w:eastAsia="Times New Roman" w:hAnsi="Calibri" w:cs="Calibri"/>
          <w:sz w:val="21"/>
          <w:szCs w:val="21"/>
          <w:lang w:val="lt"/>
        </w:rPr>
        <w:t xml:space="preserve">.1.1. </w:t>
      </w:r>
      <w:r w:rsidR="33D7D425" w:rsidRPr="00235FC9">
        <w:rPr>
          <w:rFonts w:ascii="Calibri" w:eastAsia="Times New Roman" w:hAnsi="Calibri" w:cs="Calibri"/>
          <w:sz w:val="21"/>
          <w:szCs w:val="21"/>
          <w:lang w:val="lt"/>
        </w:rPr>
        <w:t>E</w:t>
      </w:r>
      <w:r w:rsidR="6EBBC8B6" w:rsidRPr="00235FC9">
        <w:rPr>
          <w:rFonts w:ascii="Calibri" w:eastAsia="Times New Roman" w:hAnsi="Calibri" w:cs="Calibri"/>
          <w:sz w:val="21"/>
          <w:szCs w:val="21"/>
          <w:lang w:val="lt"/>
        </w:rPr>
        <w:t xml:space="preserve">samos situacijos įvertinimas </w:t>
      </w:r>
      <w:r w:rsidR="1AE1D05F" w:rsidRPr="00235FC9">
        <w:rPr>
          <w:rFonts w:ascii="Calibri" w:eastAsia="Times New Roman" w:hAnsi="Calibri" w:cs="Calibri"/>
          <w:sz w:val="21"/>
          <w:szCs w:val="21"/>
          <w:lang w:val="lt"/>
        </w:rPr>
        <w:t>–</w:t>
      </w:r>
      <w:r w:rsidR="6EBBC8B6" w:rsidRPr="00235FC9">
        <w:rPr>
          <w:rFonts w:ascii="Calibri" w:eastAsia="Times New Roman" w:hAnsi="Calibri" w:cs="Calibri"/>
          <w:sz w:val="21"/>
          <w:szCs w:val="21"/>
          <w:lang w:val="lt"/>
        </w:rPr>
        <w:t xml:space="preserve"> nagrinėjama institucijos (-ų) ir naudotojų veikla, susijusi su </w:t>
      </w:r>
      <w:r w:rsidR="3ED6F1E1" w:rsidRPr="00235FC9">
        <w:rPr>
          <w:rFonts w:ascii="Calibri" w:eastAsia="Times New Roman" w:hAnsi="Calibri" w:cs="Calibri"/>
          <w:sz w:val="21"/>
          <w:szCs w:val="21"/>
          <w:lang w:val="lt"/>
        </w:rPr>
        <w:t>PO</w:t>
      </w:r>
      <w:r w:rsidR="6EBBC8B6" w:rsidRPr="00235FC9">
        <w:rPr>
          <w:rFonts w:ascii="Calibri" w:eastAsia="Times New Roman" w:hAnsi="Calibri" w:cs="Calibri"/>
          <w:sz w:val="21"/>
          <w:szCs w:val="21"/>
          <w:lang w:val="lt"/>
        </w:rPr>
        <w:t xml:space="preserve"> paslaugomis, esamas dalykinės srities skaitmenizavimo lygis. Įvertinamas skaitmenizuojamos srities sudėtingumas ir </w:t>
      </w:r>
      <w:r w:rsidR="6EBBC8B6" w:rsidRPr="00235FC9">
        <w:rPr>
          <w:rFonts w:ascii="Calibri" w:eastAsia="Times New Roman" w:hAnsi="Calibri" w:cs="Calibri"/>
          <w:sz w:val="21"/>
          <w:szCs w:val="21"/>
          <w:lang w:val="lt"/>
        </w:rPr>
        <w:lastRenderedPageBreak/>
        <w:t>neapibrėžtumas, atsižvelgiant į tokius veiksnius, kaip suinteresuotųjų šalių dalyvavimas, teisinė aplinka (susijęs teisinis reguliavimas), tvarkomų duomenų apimtys ir pan.;</w:t>
      </w:r>
    </w:p>
    <w:p w14:paraId="46E12101" w14:textId="19B0BFFC" w:rsidR="001264C8" w:rsidRPr="00235FC9" w:rsidRDefault="2CA0275E" w:rsidP="0052095B">
      <w:pPr>
        <w:spacing w:after="0" w:line="240" w:lineRule="auto"/>
        <w:ind w:firstLine="567"/>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03D71176" w:rsidRPr="00235FC9">
        <w:rPr>
          <w:rFonts w:ascii="Calibri" w:eastAsia="Times New Roman" w:hAnsi="Calibri" w:cs="Calibri"/>
          <w:sz w:val="21"/>
          <w:szCs w:val="21"/>
          <w:lang w:val="lt"/>
        </w:rPr>
        <w:t>3</w:t>
      </w:r>
      <w:r w:rsidR="6EBBC8B6" w:rsidRPr="00235FC9">
        <w:rPr>
          <w:rFonts w:ascii="Calibri" w:eastAsia="Times New Roman" w:hAnsi="Calibri" w:cs="Calibri"/>
          <w:sz w:val="21"/>
          <w:szCs w:val="21"/>
          <w:lang w:val="lt"/>
        </w:rPr>
        <w:t xml:space="preserve">.1.2. </w:t>
      </w:r>
      <w:r w:rsidR="247060FA" w:rsidRPr="00235FC9">
        <w:rPr>
          <w:rFonts w:ascii="Calibri" w:eastAsia="Times New Roman" w:hAnsi="Calibri" w:cs="Calibri"/>
          <w:sz w:val="21"/>
          <w:szCs w:val="21"/>
          <w:lang w:val="lt"/>
        </w:rPr>
        <w:t>P</w:t>
      </w:r>
      <w:r w:rsidR="7991D608" w:rsidRPr="00235FC9">
        <w:rPr>
          <w:rFonts w:ascii="Calibri" w:eastAsia="Times New Roman" w:hAnsi="Calibri" w:cs="Calibri"/>
          <w:sz w:val="21"/>
          <w:szCs w:val="21"/>
          <w:lang w:val="lt"/>
        </w:rPr>
        <w:t>robleminių asp</w:t>
      </w:r>
      <w:r w:rsidR="69C81055" w:rsidRPr="00235FC9">
        <w:rPr>
          <w:rFonts w:ascii="Calibri" w:eastAsia="Times New Roman" w:hAnsi="Calibri" w:cs="Calibri"/>
          <w:sz w:val="21"/>
          <w:szCs w:val="21"/>
          <w:lang w:val="lt"/>
        </w:rPr>
        <w:t xml:space="preserve">ektų identifikavimas </w:t>
      </w:r>
      <w:r w:rsidR="16D29BB3" w:rsidRPr="00235FC9">
        <w:rPr>
          <w:rFonts w:ascii="Calibri" w:eastAsia="Times New Roman" w:hAnsi="Calibri" w:cs="Calibri"/>
          <w:sz w:val="21"/>
          <w:szCs w:val="21"/>
          <w:lang w:val="lt"/>
        </w:rPr>
        <w:t>–</w:t>
      </w:r>
      <w:r w:rsidR="69C81055" w:rsidRPr="00235FC9">
        <w:rPr>
          <w:rFonts w:ascii="Calibri" w:eastAsia="Times New Roman" w:hAnsi="Calibri" w:cs="Calibri"/>
          <w:sz w:val="21"/>
          <w:szCs w:val="21"/>
          <w:lang w:val="lt"/>
        </w:rPr>
        <w:t xml:space="preserve"> įvardijamos pagrindinės spragos, veiklos problemos, kurias planuojama spręsti kuriamais </w:t>
      </w:r>
      <w:r w:rsidR="6A1E2549" w:rsidRPr="00235FC9">
        <w:rPr>
          <w:rFonts w:ascii="Calibri" w:eastAsia="Times New Roman" w:hAnsi="Calibri" w:cs="Calibri"/>
          <w:sz w:val="21"/>
          <w:szCs w:val="21"/>
          <w:lang w:val="lt"/>
        </w:rPr>
        <w:t xml:space="preserve">karjeros galimybių pažinimo </w:t>
      </w:r>
      <w:r w:rsidR="69C81055" w:rsidRPr="00235FC9">
        <w:rPr>
          <w:rFonts w:ascii="Calibri" w:eastAsia="Times New Roman" w:hAnsi="Calibri" w:cs="Calibri"/>
          <w:sz w:val="21"/>
          <w:szCs w:val="21"/>
          <w:lang w:val="lt"/>
        </w:rPr>
        <w:t xml:space="preserve">įrankiais; </w:t>
      </w:r>
    </w:p>
    <w:p w14:paraId="2AE97C73" w14:textId="2174D108" w:rsidR="00D80917" w:rsidRPr="00235FC9" w:rsidRDefault="2295988C" w:rsidP="0052095B">
      <w:pPr>
        <w:tabs>
          <w:tab w:val="left" w:pos="1134"/>
          <w:tab w:val="left" w:pos="1276"/>
        </w:tabs>
        <w:spacing w:after="0" w:line="240" w:lineRule="auto"/>
        <w:ind w:firstLine="567"/>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4B75B8FF" w:rsidRPr="00235FC9">
        <w:rPr>
          <w:rFonts w:ascii="Calibri" w:eastAsia="Times New Roman" w:hAnsi="Calibri" w:cs="Calibri"/>
          <w:sz w:val="21"/>
          <w:szCs w:val="21"/>
          <w:lang w:val="lt"/>
        </w:rPr>
        <w:t>3</w:t>
      </w:r>
      <w:r w:rsidR="6EBBC8B6" w:rsidRPr="00235FC9">
        <w:rPr>
          <w:rFonts w:ascii="Calibri" w:eastAsia="Times New Roman" w:hAnsi="Calibri" w:cs="Calibri"/>
          <w:sz w:val="21"/>
          <w:szCs w:val="21"/>
          <w:lang w:val="lt"/>
        </w:rPr>
        <w:t>.1.3.</w:t>
      </w:r>
      <w:r w:rsidR="733D36B0" w:rsidRPr="00235FC9">
        <w:rPr>
          <w:rFonts w:ascii="Calibri" w:hAnsi="Calibri" w:cs="Calibri"/>
          <w:sz w:val="21"/>
          <w:szCs w:val="21"/>
        </w:rPr>
        <w:tab/>
      </w:r>
      <w:r w:rsidR="3DC6EDD3" w:rsidRPr="00235FC9">
        <w:rPr>
          <w:rFonts w:ascii="Calibri" w:eastAsia="Times New Roman" w:hAnsi="Calibri" w:cs="Calibri"/>
          <w:sz w:val="21"/>
          <w:szCs w:val="21"/>
          <w:lang w:val="lt"/>
        </w:rPr>
        <w:t>T</w:t>
      </w:r>
      <w:r w:rsidR="6EBBC8B6" w:rsidRPr="00235FC9">
        <w:rPr>
          <w:rFonts w:ascii="Calibri" w:eastAsia="Times New Roman" w:hAnsi="Calibri" w:cs="Calibri"/>
          <w:sz w:val="21"/>
          <w:szCs w:val="21"/>
          <w:lang w:val="lt"/>
        </w:rPr>
        <w:t xml:space="preserve">eisinė analizė </w:t>
      </w:r>
      <w:r w:rsidR="6C35AD8F" w:rsidRPr="00235FC9">
        <w:rPr>
          <w:rFonts w:ascii="Calibri" w:eastAsia="Times New Roman" w:hAnsi="Calibri" w:cs="Calibri"/>
          <w:sz w:val="21"/>
          <w:szCs w:val="21"/>
          <w:lang w:val="lt"/>
        </w:rPr>
        <w:t>–</w:t>
      </w:r>
      <w:r w:rsidR="6EBBC8B6" w:rsidRPr="00235FC9">
        <w:rPr>
          <w:rFonts w:ascii="Calibri" w:eastAsia="Times New Roman" w:hAnsi="Calibri" w:cs="Calibri"/>
          <w:sz w:val="21"/>
          <w:szCs w:val="21"/>
          <w:lang w:val="lt"/>
        </w:rPr>
        <w:t xml:space="preserve"> analizuojami įstatymai ir kiti teisės aktai, kuriais reguliuojama numatoma skaitmenizuoti veiklos sritis; </w:t>
      </w:r>
    </w:p>
    <w:p w14:paraId="795FF69E" w14:textId="19566554" w:rsidR="00D80917" w:rsidRPr="00235FC9" w:rsidRDefault="0B2AC701" w:rsidP="0052095B">
      <w:pPr>
        <w:spacing w:after="0" w:line="240" w:lineRule="auto"/>
        <w:ind w:firstLine="567"/>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0F74ECA5" w:rsidRPr="00235FC9">
        <w:rPr>
          <w:rFonts w:ascii="Calibri" w:eastAsia="Times New Roman" w:hAnsi="Calibri" w:cs="Calibri"/>
          <w:sz w:val="21"/>
          <w:szCs w:val="21"/>
          <w:lang w:val="lt"/>
        </w:rPr>
        <w:t>3</w:t>
      </w:r>
      <w:r w:rsidR="6EBBC8B6" w:rsidRPr="00235FC9">
        <w:rPr>
          <w:rFonts w:ascii="Calibri" w:eastAsia="Times New Roman" w:hAnsi="Calibri" w:cs="Calibri"/>
          <w:sz w:val="21"/>
          <w:szCs w:val="21"/>
          <w:lang w:val="lt"/>
        </w:rPr>
        <w:t xml:space="preserve">.1.4. </w:t>
      </w:r>
      <w:r w:rsidR="05B45E79" w:rsidRPr="00235FC9">
        <w:rPr>
          <w:rFonts w:ascii="Calibri" w:eastAsia="Times New Roman" w:hAnsi="Calibri" w:cs="Calibri"/>
          <w:sz w:val="21"/>
          <w:szCs w:val="21"/>
          <w:lang w:val="lt"/>
        </w:rPr>
        <w:t>A</w:t>
      </w:r>
      <w:r w:rsidR="6EBBC8B6" w:rsidRPr="00235FC9">
        <w:rPr>
          <w:rFonts w:ascii="Calibri" w:eastAsia="Times New Roman" w:hAnsi="Calibri" w:cs="Calibri"/>
          <w:sz w:val="21"/>
          <w:szCs w:val="21"/>
          <w:lang w:val="lt"/>
        </w:rPr>
        <w:t xml:space="preserve">plinkos analizė </w:t>
      </w:r>
      <w:r w:rsidR="529B030B" w:rsidRPr="00235FC9">
        <w:rPr>
          <w:rFonts w:ascii="Calibri" w:eastAsia="Times New Roman" w:hAnsi="Calibri" w:cs="Calibri"/>
          <w:sz w:val="21"/>
          <w:szCs w:val="21"/>
          <w:lang w:val="lt"/>
        </w:rPr>
        <w:t>–</w:t>
      </w:r>
      <w:r w:rsidR="6EBBC8B6" w:rsidRPr="00235FC9">
        <w:rPr>
          <w:rFonts w:ascii="Calibri" w:eastAsia="Times New Roman" w:hAnsi="Calibri" w:cs="Calibri"/>
          <w:sz w:val="21"/>
          <w:szCs w:val="21"/>
          <w:lang w:val="lt"/>
        </w:rPr>
        <w:t xml:space="preserve"> analizuojami aplinkos veiksniai (technologiniai ir teisiniai), kurie daro įtaką su įrankių kūrimu arba atnaujinimu susijusiai veiklos sričiai; </w:t>
      </w:r>
    </w:p>
    <w:p w14:paraId="41A4646E" w14:textId="4A3F6F22" w:rsidR="009584F2" w:rsidRPr="00235FC9" w:rsidRDefault="1D447D11" w:rsidP="0052095B">
      <w:pPr>
        <w:spacing w:after="0" w:line="240" w:lineRule="auto"/>
        <w:ind w:firstLine="567"/>
        <w:jc w:val="both"/>
        <w:rPr>
          <w:rFonts w:ascii="Calibri" w:eastAsia="Times New Roman" w:hAnsi="Calibri" w:cs="Calibri"/>
          <w:sz w:val="21"/>
          <w:szCs w:val="21"/>
        </w:rPr>
      </w:pPr>
      <w:r w:rsidRPr="00235FC9">
        <w:rPr>
          <w:rFonts w:ascii="Calibri" w:eastAsia="Times New Roman" w:hAnsi="Calibri" w:cs="Calibri"/>
          <w:sz w:val="21"/>
          <w:szCs w:val="21"/>
          <w:lang w:val="lt"/>
        </w:rPr>
        <w:t>2</w:t>
      </w:r>
      <w:r w:rsidR="37138768" w:rsidRPr="00235FC9">
        <w:rPr>
          <w:rFonts w:ascii="Calibri" w:eastAsia="Times New Roman" w:hAnsi="Calibri" w:cs="Calibri"/>
          <w:sz w:val="21"/>
          <w:szCs w:val="21"/>
          <w:lang w:val="lt"/>
        </w:rPr>
        <w:t>3</w:t>
      </w:r>
      <w:r w:rsidR="778E66AB" w:rsidRPr="00235FC9">
        <w:rPr>
          <w:rFonts w:ascii="Calibri" w:eastAsia="Times New Roman" w:hAnsi="Calibri" w:cs="Calibri"/>
          <w:sz w:val="21"/>
          <w:szCs w:val="21"/>
          <w:lang w:val="lt"/>
        </w:rPr>
        <w:t xml:space="preserve">.1.5. </w:t>
      </w:r>
      <w:r w:rsidR="082AC960" w:rsidRPr="00235FC9">
        <w:rPr>
          <w:rFonts w:ascii="Calibri" w:eastAsia="Times New Roman" w:hAnsi="Calibri" w:cs="Calibri"/>
          <w:sz w:val="21"/>
          <w:szCs w:val="21"/>
          <w:lang w:val="lt"/>
        </w:rPr>
        <w:t>T</w:t>
      </w:r>
      <w:r w:rsidR="778E66AB" w:rsidRPr="00235FC9">
        <w:rPr>
          <w:rFonts w:ascii="Calibri" w:eastAsia="Times New Roman" w:hAnsi="Calibri" w:cs="Calibri"/>
          <w:sz w:val="21"/>
          <w:szCs w:val="21"/>
          <w:lang w:val="lt"/>
        </w:rPr>
        <w:t xml:space="preserve">arptautinės praktikos analizė </w:t>
      </w:r>
      <w:r w:rsidR="6B42DC6C" w:rsidRPr="00235FC9">
        <w:rPr>
          <w:rFonts w:ascii="Calibri" w:eastAsia="Times New Roman" w:hAnsi="Calibri" w:cs="Calibri"/>
          <w:sz w:val="21"/>
          <w:szCs w:val="21"/>
          <w:lang w:val="lt"/>
        </w:rPr>
        <w:t>–</w:t>
      </w:r>
      <w:r w:rsidR="6C6B07FB" w:rsidRPr="00235FC9">
        <w:rPr>
          <w:rFonts w:ascii="Calibri" w:eastAsia="Times New Roman" w:hAnsi="Calibri" w:cs="Calibri"/>
          <w:sz w:val="21"/>
          <w:szCs w:val="21"/>
          <w:lang w:val="lt"/>
        </w:rPr>
        <w:t xml:space="preserve"> </w:t>
      </w:r>
      <w:r w:rsidR="778E66AB" w:rsidRPr="00235FC9">
        <w:rPr>
          <w:rFonts w:ascii="Calibri" w:eastAsia="Times New Roman" w:hAnsi="Calibri" w:cs="Calibri"/>
          <w:sz w:val="21"/>
          <w:szCs w:val="21"/>
          <w:lang w:val="lt"/>
        </w:rPr>
        <w:t xml:space="preserve">išanalizuojama ne mažiau kaip 2–3 su Perkančiąja organizacija suderintų šalių patirtis. </w:t>
      </w:r>
      <w:r w:rsidR="60534FF7" w:rsidRPr="00235FC9">
        <w:rPr>
          <w:rFonts w:ascii="Calibri" w:eastAsia="Times New Roman" w:hAnsi="Calibri" w:cs="Calibri"/>
          <w:sz w:val="21"/>
          <w:szCs w:val="21"/>
        </w:rPr>
        <w:t>Analizėje turi būti įvertinti šiose šalyse taikomi karjeros galimybių pažinimo modeliai, duomenų atrankos ir jų valdymo metodai. Taip pat turi būti i</w:t>
      </w:r>
      <w:r w:rsidR="3E2A3486" w:rsidRPr="00235FC9">
        <w:rPr>
          <w:rFonts w:ascii="Calibri" w:eastAsia="Times New Roman" w:hAnsi="Calibri" w:cs="Calibri"/>
          <w:sz w:val="21"/>
          <w:szCs w:val="21"/>
        </w:rPr>
        <w:t xml:space="preserve">šanalizuoti </w:t>
      </w:r>
      <w:r w:rsidR="60534FF7" w:rsidRPr="00235FC9">
        <w:rPr>
          <w:rFonts w:ascii="Calibri" w:eastAsia="Times New Roman" w:hAnsi="Calibri" w:cs="Calibri"/>
          <w:sz w:val="21"/>
          <w:szCs w:val="21"/>
        </w:rPr>
        <w:t xml:space="preserve">jau sukurti informacinių sistemų sprendimai ir įvertinta galimybė pasinaudoti jų patirtimi bei </w:t>
      </w:r>
      <w:r w:rsidR="7482C45C" w:rsidRPr="00235FC9">
        <w:rPr>
          <w:rFonts w:ascii="Calibri" w:eastAsia="Times New Roman" w:hAnsi="Calibri" w:cs="Calibri"/>
          <w:sz w:val="21"/>
          <w:szCs w:val="21"/>
        </w:rPr>
        <w:t xml:space="preserve">pernaudoti </w:t>
      </w:r>
      <w:r w:rsidR="60534FF7" w:rsidRPr="00235FC9">
        <w:rPr>
          <w:rFonts w:ascii="Calibri" w:eastAsia="Times New Roman" w:hAnsi="Calibri" w:cs="Calibri"/>
          <w:sz w:val="21"/>
          <w:szCs w:val="21"/>
        </w:rPr>
        <w:t>turim</w:t>
      </w:r>
      <w:r w:rsidR="6FCA2EA8" w:rsidRPr="00235FC9">
        <w:rPr>
          <w:rFonts w:ascii="Calibri" w:eastAsia="Times New Roman" w:hAnsi="Calibri" w:cs="Calibri"/>
          <w:sz w:val="21"/>
          <w:szCs w:val="21"/>
        </w:rPr>
        <w:t>u</w:t>
      </w:r>
      <w:r w:rsidR="60534FF7" w:rsidRPr="00235FC9">
        <w:rPr>
          <w:rFonts w:ascii="Calibri" w:eastAsia="Times New Roman" w:hAnsi="Calibri" w:cs="Calibri"/>
          <w:sz w:val="21"/>
          <w:szCs w:val="21"/>
        </w:rPr>
        <w:t>s sprendim</w:t>
      </w:r>
      <w:r w:rsidR="5CC85B08" w:rsidRPr="00235FC9">
        <w:rPr>
          <w:rFonts w:ascii="Calibri" w:eastAsia="Times New Roman" w:hAnsi="Calibri" w:cs="Calibri"/>
          <w:sz w:val="21"/>
          <w:szCs w:val="21"/>
        </w:rPr>
        <w:t>u</w:t>
      </w:r>
      <w:r w:rsidR="60534FF7" w:rsidRPr="00235FC9">
        <w:rPr>
          <w:rFonts w:ascii="Calibri" w:eastAsia="Times New Roman" w:hAnsi="Calibri" w:cs="Calibri"/>
          <w:sz w:val="21"/>
          <w:szCs w:val="21"/>
        </w:rPr>
        <w:t>s</w:t>
      </w:r>
      <w:r w:rsidR="3530A5A6" w:rsidRPr="00235FC9">
        <w:rPr>
          <w:rFonts w:ascii="Calibri" w:eastAsia="Times New Roman" w:hAnsi="Calibri" w:cs="Calibri"/>
          <w:sz w:val="21"/>
          <w:szCs w:val="21"/>
        </w:rPr>
        <w:t>;</w:t>
      </w:r>
    </w:p>
    <w:p w14:paraId="2093ACDD" w14:textId="4DD66B20" w:rsidR="009584F2" w:rsidRPr="00235FC9" w:rsidRDefault="53044D95" w:rsidP="0052095B">
      <w:pPr>
        <w:spacing w:after="0" w:line="240" w:lineRule="auto"/>
        <w:ind w:firstLine="567"/>
        <w:jc w:val="both"/>
        <w:rPr>
          <w:rFonts w:ascii="Calibri" w:eastAsia="Times New Roman" w:hAnsi="Calibri" w:cs="Calibri"/>
          <w:sz w:val="21"/>
          <w:szCs w:val="21"/>
        </w:rPr>
      </w:pPr>
      <w:r w:rsidRPr="00235FC9">
        <w:rPr>
          <w:rFonts w:ascii="Calibri" w:eastAsia="Times New Roman" w:hAnsi="Calibri" w:cs="Calibri"/>
          <w:sz w:val="21"/>
          <w:szCs w:val="21"/>
        </w:rPr>
        <w:t>2</w:t>
      </w:r>
      <w:r w:rsidR="5B265AB3" w:rsidRPr="00235FC9">
        <w:rPr>
          <w:rFonts w:ascii="Calibri" w:eastAsia="Times New Roman" w:hAnsi="Calibri" w:cs="Calibri"/>
          <w:sz w:val="21"/>
          <w:szCs w:val="21"/>
        </w:rPr>
        <w:t>3</w:t>
      </w:r>
      <w:r w:rsidRPr="00235FC9">
        <w:rPr>
          <w:rFonts w:ascii="Calibri" w:eastAsia="Times New Roman" w:hAnsi="Calibri" w:cs="Calibri"/>
          <w:sz w:val="21"/>
          <w:szCs w:val="21"/>
        </w:rPr>
        <w:t>.1.6</w:t>
      </w:r>
      <w:r w:rsidR="0A215156" w:rsidRPr="00235FC9">
        <w:rPr>
          <w:rFonts w:ascii="Calibri" w:eastAsia="Times New Roman" w:hAnsi="Calibri" w:cs="Calibri"/>
          <w:sz w:val="21"/>
          <w:szCs w:val="21"/>
        </w:rPr>
        <w:t>.</w:t>
      </w:r>
      <w:r w:rsidR="1AAA2D99" w:rsidRPr="00235FC9">
        <w:rPr>
          <w:rFonts w:ascii="Calibri" w:eastAsia="Times New Roman" w:hAnsi="Calibri" w:cs="Calibri"/>
          <w:sz w:val="21"/>
          <w:szCs w:val="21"/>
        </w:rPr>
        <w:t xml:space="preserve"> </w:t>
      </w:r>
      <w:r w:rsidR="0FC7992F" w:rsidRPr="00235FC9">
        <w:rPr>
          <w:rFonts w:ascii="Calibri" w:eastAsia="Times New Roman" w:hAnsi="Calibri" w:cs="Calibri"/>
          <w:sz w:val="21"/>
          <w:szCs w:val="21"/>
        </w:rPr>
        <w:t>P</w:t>
      </w:r>
      <w:r w:rsidR="6EC92C66" w:rsidRPr="00235FC9">
        <w:rPr>
          <w:rFonts w:ascii="Calibri" w:eastAsia="Times New Roman" w:hAnsi="Calibri" w:cs="Calibri"/>
          <w:sz w:val="21"/>
          <w:szCs w:val="21"/>
        </w:rPr>
        <w:t>rofesijų pristatomosios vaizdinės ir (ar) garsinės medžiagos analizė</w:t>
      </w:r>
      <w:r w:rsidR="4155A205" w:rsidRPr="00235FC9">
        <w:rPr>
          <w:rFonts w:ascii="Calibri" w:eastAsia="Times New Roman" w:hAnsi="Calibri" w:cs="Calibri"/>
          <w:sz w:val="21"/>
          <w:szCs w:val="21"/>
        </w:rPr>
        <w:t xml:space="preserve"> -</w:t>
      </w:r>
      <w:r w:rsidR="6EC92C66" w:rsidRPr="00235FC9">
        <w:rPr>
          <w:rFonts w:ascii="Calibri" w:eastAsia="Times New Roman" w:hAnsi="Calibri" w:cs="Calibri"/>
          <w:sz w:val="21"/>
          <w:szCs w:val="21"/>
        </w:rPr>
        <w:t xml:space="preserve"> išanalizuo</w:t>
      </w:r>
      <w:r w:rsidR="08038722" w:rsidRPr="00235FC9">
        <w:rPr>
          <w:rFonts w:ascii="Calibri" w:eastAsia="Times New Roman" w:hAnsi="Calibri" w:cs="Calibri"/>
          <w:sz w:val="21"/>
          <w:szCs w:val="21"/>
        </w:rPr>
        <w:t>jami</w:t>
      </w:r>
      <w:r w:rsidR="6EC92C66" w:rsidRPr="00235FC9">
        <w:rPr>
          <w:rFonts w:ascii="Calibri" w:eastAsia="Times New Roman" w:hAnsi="Calibri" w:cs="Calibri"/>
          <w:sz w:val="21"/>
          <w:szCs w:val="21"/>
        </w:rPr>
        <w:t xml:space="preserve"> viešuose profesinio orientavimo ištekliuose skelbiam</w:t>
      </w:r>
      <w:r w:rsidR="34C4CF84" w:rsidRPr="00235FC9">
        <w:rPr>
          <w:rFonts w:ascii="Calibri" w:eastAsia="Times New Roman" w:hAnsi="Calibri" w:cs="Calibri"/>
          <w:sz w:val="21"/>
          <w:szCs w:val="21"/>
        </w:rPr>
        <w:t>os</w:t>
      </w:r>
      <w:r w:rsidR="6EC92C66" w:rsidRPr="00235FC9">
        <w:rPr>
          <w:rFonts w:ascii="Calibri" w:eastAsia="Times New Roman" w:hAnsi="Calibri" w:cs="Calibri"/>
          <w:sz w:val="21"/>
          <w:szCs w:val="21"/>
        </w:rPr>
        <w:t xml:space="preserve"> pristatomosios vaizdinės ir (ar) garsinės medžiagos </w:t>
      </w:r>
      <w:r w:rsidR="536C43C9" w:rsidRPr="00235FC9">
        <w:rPr>
          <w:rFonts w:ascii="Calibri" w:eastAsia="Times New Roman" w:hAnsi="Calibri" w:cs="Calibri"/>
          <w:sz w:val="21"/>
          <w:szCs w:val="21"/>
        </w:rPr>
        <w:t xml:space="preserve">apie profesijas </w:t>
      </w:r>
      <w:r w:rsidR="6EC92C66" w:rsidRPr="00235FC9">
        <w:rPr>
          <w:rFonts w:ascii="Calibri" w:eastAsia="Times New Roman" w:hAnsi="Calibri" w:cs="Calibri"/>
          <w:sz w:val="21"/>
          <w:szCs w:val="21"/>
        </w:rPr>
        <w:t>pateikimo format</w:t>
      </w:r>
      <w:r w:rsidR="603B60A0" w:rsidRPr="00235FC9">
        <w:rPr>
          <w:rFonts w:ascii="Calibri" w:eastAsia="Times New Roman" w:hAnsi="Calibri" w:cs="Calibri"/>
          <w:sz w:val="21"/>
          <w:szCs w:val="21"/>
        </w:rPr>
        <w:t>ai</w:t>
      </w:r>
      <w:r w:rsidR="6EC92C66" w:rsidRPr="00235FC9">
        <w:rPr>
          <w:rFonts w:ascii="Calibri" w:eastAsia="Times New Roman" w:hAnsi="Calibri" w:cs="Calibri"/>
          <w:sz w:val="21"/>
          <w:szCs w:val="21"/>
        </w:rPr>
        <w:t>, turinio struktūr</w:t>
      </w:r>
      <w:r w:rsidR="53E54639" w:rsidRPr="00235FC9">
        <w:rPr>
          <w:rFonts w:ascii="Calibri" w:eastAsia="Times New Roman" w:hAnsi="Calibri" w:cs="Calibri"/>
          <w:sz w:val="21"/>
          <w:szCs w:val="21"/>
        </w:rPr>
        <w:t>a</w:t>
      </w:r>
      <w:r w:rsidR="6EC92C66" w:rsidRPr="00235FC9">
        <w:rPr>
          <w:rFonts w:ascii="Calibri" w:eastAsia="Times New Roman" w:hAnsi="Calibri" w:cs="Calibri"/>
          <w:sz w:val="21"/>
          <w:szCs w:val="21"/>
        </w:rPr>
        <w:t xml:space="preserve"> ir pateikimo būd</w:t>
      </w:r>
      <w:r w:rsidR="6D4CBDFF" w:rsidRPr="00235FC9">
        <w:rPr>
          <w:rFonts w:ascii="Calibri" w:eastAsia="Times New Roman" w:hAnsi="Calibri" w:cs="Calibri"/>
          <w:sz w:val="21"/>
          <w:szCs w:val="21"/>
        </w:rPr>
        <w:t>ai</w:t>
      </w:r>
      <w:r w:rsidR="6EC92C66" w:rsidRPr="00235FC9">
        <w:rPr>
          <w:rFonts w:ascii="Calibri" w:eastAsia="Times New Roman" w:hAnsi="Calibri" w:cs="Calibri"/>
          <w:sz w:val="21"/>
          <w:szCs w:val="21"/>
        </w:rPr>
        <w:t>.</w:t>
      </w:r>
      <w:r w:rsidR="2A66A7BE" w:rsidRPr="00235FC9">
        <w:rPr>
          <w:rFonts w:ascii="Calibri" w:eastAsia="Times New Roman" w:hAnsi="Calibri" w:cs="Calibri"/>
          <w:sz w:val="21"/>
          <w:szCs w:val="21"/>
        </w:rPr>
        <w:t xml:space="preserve"> </w:t>
      </w:r>
    </w:p>
    <w:p w14:paraId="57ED0A28" w14:textId="1801CE2F" w:rsidR="009584F2" w:rsidRPr="00235FC9" w:rsidRDefault="03653EAB" w:rsidP="0052095B">
      <w:pPr>
        <w:spacing w:after="0" w:line="240" w:lineRule="auto"/>
        <w:ind w:firstLine="567"/>
        <w:jc w:val="both"/>
        <w:rPr>
          <w:rFonts w:ascii="Calibri" w:eastAsia="Times New Roman" w:hAnsi="Calibri" w:cs="Calibri"/>
          <w:sz w:val="21"/>
          <w:szCs w:val="21"/>
        </w:rPr>
      </w:pPr>
      <w:r w:rsidRPr="00235FC9">
        <w:rPr>
          <w:rFonts w:ascii="Calibri" w:eastAsia="Times New Roman" w:hAnsi="Calibri" w:cs="Calibri"/>
          <w:sz w:val="21"/>
          <w:szCs w:val="21"/>
        </w:rPr>
        <w:t>2</w:t>
      </w:r>
      <w:r w:rsidR="1268F6A8" w:rsidRPr="00235FC9">
        <w:rPr>
          <w:rFonts w:ascii="Calibri" w:eastAsia="Times New Roman" w:hAnsi="Calibri" w:cs="Calibri"/>
          <w:sz w:val="21"/>
          <w:szCs w:val="21"/>
        </w:rPr>
        <w:t>3</w:t>
      </w:r>
      <w:r w:rsidRPr="00235FC9">
        <w:rPr>
          <w:rFonts w:ascii="Calibri" w:eastAsia="Times New Roman" w:hAnsi="Calibri" w:cs="Calibri"/>
          <w:sz w:val="21"/>
          <w:szCs w:val="21"/>
        </w:rPr>
        <w:t xml:space="preserve">.1.6.1. </w:t>
      </w:r>
      <w:r w:rsidR="2A66A7BE" w:rsidRPr="00235FC9">
        <w:rPr>
          <w:rFonts w:ascii="Calibri" w:eastAsia="Times New Roman" w:hAnsi="Calibri" w:cs="Calibri"/>
          <w:sz w:val="21"/>
          <w:szCs w:val="21"/>
        </w:rPr>
        <w:t>Analizės metu turi būti įvertinta:</w:t>
      </w:r>
    </w:p>
    <w:p w14:paraId="6803D508" w14:textId="5A8B52AB" w:rsidR="009584F2" w:rsidRPr="00235FC9" w:rsidRDefault="0ED52E52" w:rsidP="0052095B">
      <w:pPr>
        <w:pStyle w:val="ListParagraph"/>
        <w:numPr>
          <w:ilvl w:val="0"/>
          <w:numId w:val="74"/>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 xml:space="preserve">naudojami turinio tipai (vaizdo įrašai, nuotraukos, infografikai, interviu ir kt.); </w:t>
      </w:r>
    </w:p>
    <w:p w14:paraId="245D767B" w14:textId="51293F8A" w:rsidR="009584F2" w:rsidRPr="00235FC9" w:rsidRDefault="0ED52E52" w:rsidP="0052095B">
      <w:pPr>
        <w:pStyle w:val="ListParagraph"/>
        <w:numPr>
          <w:ilvl w:val="0"/>
          <w:numId w:val="74"/>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 xml:space="preserve">vaizdo įrašų ir vizualinės medžiagos struktūra; </w:t>
      </w:r>
    </w:p>
    <w:p w14:paraId="789876A6" w14:textId="7DE61953" w:rsidR="009584F2" w:rsidRPr="00235FC9" w:rsidRDefault="0ED52E52" w:rsidP="0052095B">
      <w:pPr>
        <w:pStyle w:val="ListParagraph"/>
        <w:numPr>
          <w:ilvl w:val="0"/>
          <w:numId w:val="74"/>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 xml:space="preserve">turinio pateikimo būdai ir naudotojo patirtis; </w:t>
      </w:r>
    </w:p>
    <w:p w14:paraId="22495635" w14:textId="4491EBCF" w:rsidR="009584F2" w:rsidRPr="00235FC9" w:rsidRDefault="0ED52E52" w:rsidP="0052095B">
      <w:pPr>
        <w:pStyle w:val="ListParagraph"/>
        <w:numPr>
          <w:ilvl w:val="0"/>
          <w:numId w:val="74"/>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gerosios praktikos ir jų pritaikomumas kuriant Karjerometrą.</w:t>
      </w:r>
    </w:p>
    <w:p w14:paraId="438D33AC" w14:textId="2F5741CA" w:rsidR="009584F2" w:rsidRPr="00235FC9" w:rsidRDefault="094423F3" w:rsidP="0052095B">
      <w:pPr>
        <w:spacing w:after="0" w:line="240" w:lineRule="auto"/>
        <w:ind w:left="84" w:firstLine="456"/>
        <w:jc w:val="both"/>
        <w:rPr>
          <w:rFonts w:ascii="Calibri" w:eastAsia="Times New Roman" w:hAnsi="Calibri" w:cs="Calibri"/>
          <w:sz w:val="21"/>
          <w:szCs w:val="21"/>
        </w:rPr>
      </w:pPr>
      <w:r w:rsidRPr="00235FC9">
        <w:rPr>
          <w:rFonts w:ascii="Calibri" w:eastAsia="Times New Roman" w:hAnsi="Calibri" w:cs="Calibri"/>
          <w:sz w:val="21"/>
          <w:szCs w:val="21"/>
        </w:rPr>
        <w:t>23</w:t>
      </w:r>
      <w:r w:rsidR="7C10A136" w:rsidRPr="00235FC9">
        <w:rPr>
          <w:rFonts w:ascii="Calibri" w:eastAsia="Times New Roman" w:hAnsi="Calibri" w:cs="Calibri"/>
          <w:sz w:val="21"/>
          <w:szCs w:val="21"/>
        </w:rPr>
        <w:t xml:space="preserve">.1.6.2. </w:t>
      </w:r>
      <w:r w:rsidR="2619F2DE" w:rsidRPr="00235FC9">
        <w:rPr>
          <w:rFonts w:ascii="Calibri" w:eastAsia="Times New Roman" w:hAnsi="Calibri" w:cs="Calibri"/>
          <w:sz w:val="21"/>
          <w:szCs w:val="21"/>
        </w:rPr>
        <w:t>Analizės rezultatuose turi būti pateiktos išvados ir pasiūlymai dėl profesijų pristatomosios vaizdinės ir (ar) garsinės medžiagos rengimo</w:t>
      </w:r>
      <w:r w:rsidR="2A587D0A" w:rsidRPr="00235FC9">
        <w:rPr>
          <w:rFonts w:ascii="Calibri" w:eastAsia="Times New Roman" w:hAnsi="Calibri" w:cs="Calibri"/>
          <w:sz w:val="21"/>
          <w:szCs w:val="21"/>
        </w:rPr>
        <w:t xml:space="preserve"> principų</w:t>
      </w:r>
      <w:r w:rsidR="2619F2DE" w:rsidRPr="00235FC9">
        <w:rPr>
          <w:rFonts w:ascii="Calibri" w:eastAsia="Times New Roman" w:hAnsi="Calibri" w:cs="Calibri"/>
          <w:sz w:val="21"/>
          <w:szCs w:val="21"/>
        </w:rPr>
        <w:t>.</w:t>
      </w:r>
    </w:p>
    <w:p w14:paraId="0E42A2A2" w14:textId="51511FE7" w:rsidR="009584F2" w:rsidRPr="00235FC9" w:rsidRDefault="510D5917" w:rsidP="0052095B">
      <w:pPr>
        <w:spacing w:after="0" w:line="240" w:lineRule="auto"/>
        <w:ind w:firstLine="567"/>
        <w:jc w:val="both"/>
        <w:rPr>
          <w:rFonts w:ascii="Calibri" w:eastAsia="Times New Roman" w:hAnsi="Calibri" w:cs="Calibri"/>
          <w:sz w:val="21"/>
          <w:szCs w:val="21"/>
        </w:rPr>
      </w:pPr>
      <w:r w:rsidRPr="00235FC9">
        <w:rPr>
          <w:rFonts w:ascii="Calibri" w:eastAsia="Times New Roman" w:hAnsi="Calibri" w:cs="Calibri"/>
          <w:sz w:val="21"/>
          <w:szCs w:val="21"/>
        </w:rPr>
        <w:t>2</w:t>
      </w:r>
      <w:r w:rsidR="0C48ECA5" w:rsidRPr="00235FC9">
        <w:rPr>
          <w:rFonts w:ascii="Calibri" w:eastAsia="Times New Roman" w:hAnsi="Calibri" w:cs="Calibri"/>
          <w:sz w:val="21"/>
          <w:szCs w:val="21"/>
        </w:rPr>
        <w:t>3</w:t>
      </w:r>
      <w:r w:rsidRPr="00235FC9">
        <w:rPr>
          <w:rFonts w:ascii="Calibri" w:eastAsia="Times New Roman" w:hAnsi="Calibri" w:cs="Calibri"/>
          <w:sz w:val="21"/>
          <w:szCs w:val="21"/>
        </w:rPr>
        <w:t xml:space="preserve">.1.7. </w:t>
      </w:r>
      <w:r w:rsidR="71D2F43C" w:rsidRPr="00235FC9">
        <w:rPr>
          <w:rFonts w:ascii="Calibri" w:eastAsia="Times New Roman" w:hAnsi="Calibri" w:cs="Calibri"/>
          <w:sz w:val="21"/>
          <w:szCs w:val="21"/>
        </w:rPr>
        <w:t>D</w:t>
      </w:r>
      <w:r w:rsidR="0A9385FF" w:rsidRPr="00235FC9">
        <w:rPr>
          <w:rFonts w:ascii="Calibri" w:eastAsia="Times New Roman" w:hAnsi="Calibri" w:cs="Calibri"/>
          <w:sz w:val="21"/>
          <w:szCs w:val="21"/>
        </w:rPr>
        <w:t>uomenų klasifikavimo principų analizė</w:t>
      </w:r>
      <w:r w:rsidR="0A9385FF" w:rsidRPr="00235FC9">
        <w:rPr>
          <w:rFonts w:ascii="Calibri" w:eastAsia="Times New Roman" w:hAnsi="Calibri" w:cs="Calibri"/>
          <w:b/>
          <w:bCs/>
          <w:sz w:val="21"/>
          <w:szCs w:val="21"/>
        </w:rPr>
        <w:t xml:space="preserve"> </w:t>
      </w:r>
      <w:r w:rsidR="0A75344F" w:rsidRPr="00235FC9">
        <w:rPr>
          <w:rFonts w:ascii="Calibri" w:eastAsia="Times New Roman" w:hAnsi="Calibri" w:cs="Calibri"/>
          <w:b/>
          <w:bCs/>
          <w:sz w:val="21"/>
          <w:szCs w:val="21"/>
        </w:rPr>
        <w:t>–</w:t>
      </w:r>
      <w:r w:rsidR="0A9385FF" w:rsidRPr="00235FC9">
        <w:rPr>
          <w:rFonts w:ascii="Calibri" w:eastAsia="Times New Roman" w:hAnsi="Calibri" w:cs="Calibri"/>
          <w:b/>
          <w:bCs/>
          <w:sz w:val="21"/>
          <w:szCs w:val="21"/>
        </w:rPr>
        <w:t xml:space="preserve"> </w:t>
      </w:r>
      <w:r w:rsidR="0A9385FF" w:rsidRPr="00235FC9">
        <w:rPr>
          <w:rFonts w:ascii="Calibri" w:eastAsia="Times New Roman" w:hAnsi="Calibri" w:cs="Calibri"/>
          <w:sz w:val="21"/>
          <w:szCs w:val="21"/>
        </w:rPr>
        <w:t>Paslaugos teikėjas turi išanalizuoti karjeros pažinimo sistemoje naudojamų duomenų klasifikavimo ir struktūravimo principus, kurie galėtų būti taikomi kuriant K</w:t>
      </w:r>
      <w:r w:rsidR="31C54E05" w:rsidRPr="00235FC9">
        <w:rPr>
          <w:rFonts w:ascii="Calibri" w:eastAsia="Times New Roman" w:hAnsi="Calibri" w:cs="Calibri"/>
          <w:sz w:val="21"/>
          <w:szCs w:val="21"/>
        </w:rPr>
        <w:t>GM</w:t>
      </w:r>
      <w:r w:rsidR="0A9385FF" w:rsidRPr="00235FC9">
        <w:rPr>
          <w:rFonts w:ascii="Calibri" w:eastAsia="Times New Roman" w:hAnsi="Calibri" w:cs="Calibri"/>
          <w:sz w:val="21"/>
          <w:szCs w:val="21"/>
        </w:rPr>
        <w:t>. Analizės rezultatuose turi būti pateiktos rekomendacijos dėl šių klasifikavimo principų ir šaltinių taikymo kuriant</w:t>
      </w:r>
      <w:r w:rsidR="5431ABD2" w:rsidRPr="00235FC9">
        <w:rPr>
          <w:rFonts w:ascii="Calibri" w:eastAsia="Times New Roman" w:hAnsi="Calibri" w:cs="Calibri"/>
          <w:sz w:val="21"/>
          <w:szCs w:val="21"/>
        </w:rPr>
        <w:t xml:space="preserve"> K</w:t>
      </w:r>
      <w:r w:rsidR="21C126B8" w:rsidRPr="00235FC9">
        <w:rPr>
          <w:rFonts w:ascii="Calibri" w:eastAsia="Times New Roman" w:hAnsi="Calibri" w:cs="Calibri"/>
          <w:sz w:val="21"/>
          <w:szCs w:val="21"/>
        </w:rPr>
        <w:t>arjeros duomenų modelį</w:t>
      </w:r>
      <w:r w:rsidR="57719825" w:rsidRPr="00235FC9">
        <w:rPr>
          <w:rFonts w:ascii="Calibri" w:eastAsia="Times New Roman" w:hAnsi="Calibri" w:cs="Calibri"/>
          <w:sz w:val="21"/>
          <w:szCs w:val="21"/>
        </w:rPr>
        <w:t>,</w:t>
      </w:r>
      <w:r w:rsidR="21C126B8" w:rsidRPr="00235FC9">
        <w:rPr>
          <w:rFonts w:ascii="Calibri" w:eastAsia="Times New Roman" w:hAnsi="Calibri" w:cs="Calibri"/>
          <w:sz w:val="21"/>
          <w:szCs w:val="21"/>
        </w:rPr>
        <w:t xml:space="preserve"> jame numatytą</w:t>
      </w:r>
      <w:r w:rsidR="1BABB7EE" w:rsidRPr="00235FC9">
        <w:rPr>
          <w:rFonts w:ascii="Calibri" w:eastAsia="Times New Roman" w:hAnsi="Calibri" w:cs="Calibri"/>
          <w:sz w:val="21"/>
          <w:szCs w:val="21"/>
        </w:rPr>
        <w:t xml:space="preserve"> </w:t>
      </w:r>
      <w:r w:rsidR="21C126B8" w:rsidRPr="00235FC9">
        <w:rPr>
          <w:rFonts w:ascii="Calibri" w:eastAsia="Times New Roman" w:hAnsi="Calibri" w:cs="Calibri"/>
          <w:sz w:val="21"/>
          <w:szCs w:val="21"/>
        </w:rPr>
        <w:t xml:space="preserve">profesijų–asmens charakteristikų </w:t>
      </w:r>
      <w:r w:rsidR="6267FE4D" w:rsidRPr="00235FC9">
        <w:rPr>
          <w:rFonts w:ascii="Calibri" w:eastAsia="Times New Roman" w:hAnsi="Calibri" w:cs="Calibri"/>
          <w:sz w:val="21"/>
          <w:szCs w:val="21"/>
        </w:rPr>
        <w:t>ryšių</w:t>
      </w:r>
      <w:r w:rsidR="21C126B8" w:rsidRPr="00235FC9">
        <w:rPr>
          <w:rFonts w:ascii="Calibri" w:eastAsia="Times New Roman" w:hAnsi="Calibri" w:cs="Calibri"/>
          <w:sz w:val="21"/>
          <w:szCs w:val="21"/>
        </w:rPr>
        <w:t xml:space="preserve"> </w:t>
      </w:r>
      <w:r w:rsidR="2220AAD4" w:rsidRPr="00235FC9">
        <w:rPr>
          <w:rFonts w:ascii="Calibri" w:eastAsia="Times New Roman" w:hAnsi="Calibri" w:cs="Calibri"/>
          <w:sz w:val="21"/>
          <w:szCs w:val="21"/>
        </w:rPr>
        <w:t xml:space="preserve">struktūrą </w:t>
      </w:r>
      <w:r w:rsidR="61A4D2E8" w:rsidRPr="00235FC9">
        <w:rPr>
          <w:rFonts w:ascii="Calibri" w:eastAsia="Times New Roman" w:hAnsi="Calibri" w:cs="Calibri"/>
          <w:sz w:val="21"/>
          <w:szCs w:val="21"/>
        </w:rPr>
        <w:t>bei</w:t>
      </w:r>
      <w:r w:rsidR="21C126B8" w:rsidRPr="00235FC9">
        <w:rPr>
          <w:rFonts w:ascii="Calibri" w:eastAsia="Times New Roman" w:hAnsi="Calibri" w:cs="Calibri"/>
          <w:sz w:val="21"/>
          <w:szCs w:val="21"/>
        </w:rPr>
        <w:t xml:space="preserve"> rekomendacijų formavimo </w:t>
      </w:r>
      <w:r w:rsidR="1F65BC51" w:rsidRPr="00235FC9">
        <w:rPr>
          <w:rFonts w:ascii="Calibri" w:eastAsia="Times New Roman" w:hAnsi="Calibri" w:cs="Calibri"/>
          <w:sz w:val="21"/>
          <w:szCs w:val="21"/>
        </w:rPr>
        <w:t>principus.</w:t>
      </w:r>
      <w:r w:rsidR="0A9385FF" w:rsidRPr="00235FC9">
        <w:rPr>
          <w:rFonts w:ascii="Calibri" w:eastAsia="Times New Roman" w:hAnsi="Calibri" w:cs="Calibri"/>
          <w:sz w:val="21"/>
          <w:szCs w:val="21"/>
        </w:rPr>
        <w:t xml:space="preserve"> Analizės metu turi būti įvertinti:</w:t>
      </w:r>
    </w:p>
    <w:p w14:paraId="01D143CA" w14:textId="68769B94" w:rsidR="01010AB7" w:rsidRPr="00235FC9" w:rsidRDefault="5295D89F" w:rsidP="0052095B">
      <w:pPr>
        <w:pStyle w:val="ListParagraph"/>
        <w:numPr>
          <w:ilvl w:val="0"/>
          <w:numId w:val="174"/>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profesijų klasifikavimo principai (pvz., Lietuvos profesijų klasifikatorius – LPK, Tarptautinis profesijų klasifikatorius – ISCO ir / ar kiti modeliai);</w:t>
      </w:r>
    </w:p>
    <w:p w14:paraId="1207FB56" w14:textId="776B649E" w:rsidR="01010AB7" w:rsidRPr="00235FC9" w:rsidRDefault="65BED8BD" w:rsidP="0052095B">
      <w:pPr>
        <w:pStyle w:val="ListParagraph"/>
        <w:numPr>
          <w:ilvl w:val="0"/>
          <w:numId w:val="174"/>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a</w:t>
      </w:r>
      <w:r w:rsidR="1E35C4FF" w:rsidRPr="00235FC9">
        <w:rPr>
          <w:rFonts w:ascii="Calibri" w:eastAsia="Times New Roman" w:hAnsi="Calibri" w:cs="Calibri"/>
          <w:sz w:val="21"/>
          <w:szCs w:val="21"/>
        </w:rPr>
        <w:t>smens charakteristikų (</w:t>
      </w:r>
      <w:r w:rsidR="14760F8E" w:rsidRPr="00235FC9">
        <w:rPr>
          <w:rFonts w:ascii="Calibri" w:eastAsia="Times New Roman" w:hAnsi="Calibri" w:cs="Calibri"/>
          <w:sz w:val="21"/>
          <w:szCs w:val="21"/>
        </w:rPr>
        <w:t>kompetencijų, veiklų</w:t>
      </w:r>
      <w:r w:rsidR="29D260C6" w:rsidRPr="00235FC9">
        <w:rPr>
          <w:rFonts w:ascii="Calibri" w:eastAsia="Times New Roman" w:hAnsi="Calibri" w:cs="Calibri"/>
          <w:sz w:val="21"/>
          <w:szCs w:val="21"/>
        </w:rPr>
        <w:t>,</w:t>
      </w:r>
      <w:r w:rsidR="14760F8E" w:rsidRPr="00235FC9">
        <w:rPr>
          <w:rFonts w:ascii="Calibri" w:eastAsia="Times New Roman" w:hAnsi="Calibri" w:cs="Calibri"/>
          <w:sz w:val="21"/>
          <w:szCs w:val="21"/>
        </w:rPr>
        <w:t xml:space="preserve"> profesinių interesų</w:t>
      </w:r>
      <w:r w:rsidR="6886B890" w:rsidRPr="00235FC9">
        <w:rPr>
          <w:rFonts w:ascii="Calibri" w:eastAsia="Times New Roman" w:hAnsi="Calibri" w:cs="Calibri"/>
          <w:sz w:val="21"/>
          <w:szCs w:val="21"/>
        </w:rPr>
        <w:t xml:space="preserve"> ir kt.)</w:t>
      </w:r>
      <w:r w:rsidR="14760F8E" w:rsidRPr="00235FC9">
        <w:rPr>
          <w:rFonts w:ascii="Calibri" w:eastAsia="Times New Roman" w:hAnsi="Calibri" w:cs="Calibri"/>
          <w:sz w:val="21"/>
          <w:szCs w:val="21"/>
        </w:rPr>
        <w:t xml:space="preserve"> struktūravimo šaltiniai (pvz., ESCO, O*NET ir / ar analogiškos sistemos);</w:t>
      </w:r>
    </w:p>
    <w:p w14:paraId="1E9510DC" w14:textId="2F885D47" w:rsidR="01010AB7" w:rsidRPr="00235FC9" w:rsidRDefault="5295D89F" w:rsidP="0052095B">
      <w:pPr>
        <w:pStyle w:val="ListParagraph"/>
        <w:numPr>
          <w:ilvl w:val="0"/>
          <w:numId w:val="174"/>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karjeros galimybių duomenų struktūravimo principai (pvz., mokymosi, studijų, praktikos, darbo patirties galimybių duomenys).</w:t>
      </w:r>
    </w:p>
    <w:p w14:paraId="58329271" w14:textId="061A8334" w:rsidR="18D32B81" w:rsidRPr="00235FC9" w:rsidRDefault="252A9704"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3C574649" w:rsidRPr="00235FC9">
        <w:rPr>
          <w:rFonts w:ascii="Calibri" w:eastAsia="Times New Roman" w:hAnsi="Calibri" w:cs="Calibri"/>
          <w:sz w:val="21"/>
          <w:szCs w:val="21"/>
        </w:rPr>
        <w:t>3</w:t>
      </w:r>
      <w:r w:rsidR="0DB4B41E" w:rsidRPr="00235FC9">
        <w:rPr>
          <w:rFonts w:ascii="Calibri" w:eastAsia="Times New Roman" w:hAnsi="Calibri" w:cs="Calibri"/>
          <w:sz w:val="21"/>
          <w:szCs w:val="21"/>
        </w:rPr>
        <w:t>.1.</w:t>
      </w:r>
      <w:r w:rsidR="444044A7" w:rsidRPr="00235FC9">
        <w:rPr>
          <w:rFonts w:ascii="Calibri" w:eastAsia="Times New Roman" w:hAnsi="Calibri" w:cs="Calibri"/>
          <w:sz w:val="21"/>
          <w:szCs w:val="21"/>
        </w:rPr>
        <w:t>8</w:t>
      </w:r>
      <w:r w:rsidR="0DB4B41E" w:rsidRPr="00235FC9">
        <w:rPr>
          <w:rFonts w:ascii="Calibri" w:eastAsia="Times New Roman" w:hAnsi="Calibri" w:cs="Calibri"/>
          <w:sz w:val="21"/>
          <w:szCs w:val="21"/>
        </w:rPr>
        <w:t xml:space="preserve">. </w:t>
      </w:r>
      <w:r w:rsidR="13727A35" w:rsidRPr="00235FC9">
        <w:rPr>
          <w:rFonts w:ascii="Calibri" w:eastAsia="Times New Roman" w:hAnsi="Calibri" w:cs="Calibri"/>
          <w:sz w:val="21"/>
          <w:szCs w:val="21"/>
        </w:rPr>
        <w:t>S</w:t>
      </w:r>
      <w:r w:rsidR="0DB4B41E" w:rsidRPr="00235FC9">
        <w:rPr>
          <w:rFonts w:ascii="Calibri" w:eastAsia="Times New Roman" w:hAnsi="Calibri" w:cs="Calibri"/>
          <w:sz w:val="21"/>
          <w:szCs w:val="21"/>
        </w:rPr>
        <w:t>avęs pažinimo metodikų analiz</w:t>
      </w:r>
      <w:r w:rsidR="4EF8D171" w:rsidRPr="00235FC9">
        <w:rPr>
          <w:rFonts w:ascii="Calibri" w:eastAsia="Times New Roman" w:hAnsi="Calibri" w:cs="Calibri"/>
          <w:sz w:val="21"/>
          <w:szCs w:val="21"/>
        </w:rPr>
        <w:t xml:space="preserve">ė </w:t>
      </w:r>
      <w:r w:rsidR="5C0BDFE1" w:rsidRPr="00235FC9">
        <w:rPr>
          <w:rFonts w:ascii="Calibri" w:eastAsia="Times New Roman" w:hAnsi="Calibri" w:cs="Calibri"/>
          <w:sz w:val="21"/>
          <w:szCs w:val="21"/>
        </w:rPr>
        <w:t>–</w:t>
      </w:r>
      <w:r w:rsidR="4EF8D171" w:rsidRPr="00235FC9">
        <w:rPr>
          <w:rFonts w:ascii="Calibri" w:eastAsia="Times New Roman" w:hAnsi="Calibri" w:cs="Calibri"/>
          <w:sz w:val="21"/>
          <w:szCs w:val="21"/>
        </w:rPr>
        <w:t xml:space="preserve"> </w:t>
      </w:r>
      <w:r w:rsidR="30830D66" w:rsidRPr="00235FC9">
        <w:rPr>
          <w:rFonts w:ascii="Calibri" w:eastAsia="Times New Roman" w:hAnsi="Calibri" w:cs="Calibri"/>
          <w:sz w:val="21"/>
          <w:szCs w:val="21"/>
        </w:rPr>
        <w:t>P</w:t>
      </w:r>
      <w:r w:rsidR="0DB4B41E" w:rsidRPr="00235FC9">
        <w:rPr>
          <w:rFonts w:ascii="Calibri" w:eastAsia="Times New Roman" w:hAnsi="Calibri" w:cs="Calibri"/>
          <w:sz w:val="21"/>
          <w:szCs w:val="21"/>
        </w:rPr>
        <w:t>aslaugos teikėjas turi išanalizuoti Perkančiosios organizacijos pateiktas savęs pažinimo testų metodikas ir susijusius dokumentus bei įvertinti jų pritaikomumą kuriant K</w:t>
      </w:r>
      <w:r w:rsidR="07321C83" w:rsidRPr="00235FC9">
        <w:rPr>
          <w:rFonts w:ascii="Calibri" w:eastAsia="Times New Roman" w:hAnsi="Calibri" w:cs="Calibri"/>
          <w:sz w:val="21"/>
          <w:szCs w:val="21"/>
        </w:rPr>
        <w:t>GM</w:t>
      </w:r>
      <w:r w:rsidR="0DB4B41E" w:rsidRPr="00235FC9">
        <w:rPr>
          <w:rFonts w:ascii="Calibri" w:eastAsia="Times New Roman" w:hAnsi="Calibri" w:cs="Calibri"/>
          <w:sz w:val="21"/>
          <w:szCs w:val="21"/>
        </w:rPr>
        <w:t>.</w:t>
      </w:r>
      <w:r w:rsidR="2ADC3A41" w:rsidRPr="00235FC9">
        <w:rPr>
          <w:rFonts w:ascii="Calibri" w:eastAsia="Times New Roman" w:hAnsi="Calibri" w:cs="Calibri"/>
          <w:sz w:val="21"/>
          <w:szCs w:val="21"/>
        </w:rPr>
        <w:t xml:space="preserve"> </w:t>
      </w:r>
      <w:r w:rsidR="0DB4B41E" w:rsidRPr="00235FC9">
        <w:rPr>
          <w:rFonts w:ascii="Calibri" w:eastAsia="Times New Roman" w:hAnsi="Calibri" w:cs="Calibri"/>
          <w:sz w:val="21"/>
          <w:szCs w:val="21"/>
        </w:rPr>
        <w:t>Analizės metu turi būti:</w:t>
      </w:r>
    </w:p>
    <w:p w14:paraId="51A01498" w14:textId="5FA7B885" w:rsidR="12641CD8" w:rsidRPr="00235FC9" w:rsidRDefault="25D89757" w:rsidP="0052095B">
      <w:pPr>
        <w:pStyle w:val="ListParagraph"/>
        <w:numPr>
          <w:ilvl w:val="0"/>
          <w:numId w:val="127"/>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įvertintas met</w:t>
      </w:r>
      <w:r w:rsidR="7010F33E" w:rsidRPr="00235FC9">
        <w:rPr>
          <w:rFonts w:ascii="Calibri" w:eastAsia="Times New Roman" w:hAnsi="Calibri" w:cs="Calibri"/>
          <w:sz w:val="21"/>
          <w:szCs w:val="21"/>
        </w:rPr>
        <w:t>odikų tinkamumas projekto tikslinėms grupėms, ypač mokiniams nuo 14 metų;</w:t>
      </w:r>
    </w:p>
    <w:p w14:paraId="3F08554C" w14:textId="39A9B08D" w:rsidR="51AD6C89" w:rsidRPr="00235FC9" w:rsidRDefault="0602482E" w:rsidP="0052095B">
      <w:pPr>
        <w:pStyle w:val="ListParagraph"/>
        <w:numPr>
          <w:ilvl w:val="0"/>
          <w:numId w:val="127"/>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nustatyta, kurios metodikų dalys gali būti naudojamos</w:t>
      </w:r>
      <w:r w:rsidR="3289A5A8" w:rsidRPr="00235FC9">
        <w:rPr>
          <w:rFonts w:ascii="Calibri" w:eastAsia="Times New Roman" w:hAnsi="Calibri" w:cs="Calibri"/>
          <w:sz w:val="21"/>
          <w:szCs w:val="21"/>
        </w:rPr>
        <w:t xml:space="preserve"> nustatant profesijos ir asmens charakteristikų ryšį bei formuojant rekomendacijas</w:t>
      </w:r>
      <w:r w:rsidRPr="00235FC9">
        <w:rPr>
          <w:rFonts w:ascii="Calibri" w:eastAsia="Times New Roman" w:hAnsi="Calibri" w:cs="Calibri"/>
          <w:sz w:val="21"/>
          <w:szCs w:val="21"/>
        </w:rPr>
        <w:t>;</w:t>
      </w:r>
    </w:p>
    <w:p w14:paraId="43B39836" w14:textId="68627F91" w:rsidR="51AD6C89" w:rsidRPr="00235FC9" w:rsidRDefault="7010F33E" w:rsidP="0052095B">
      <w:pPr>
        <w:pStyle w:val="ListParagraph"/>
        <w:numPr>
          <w:ilvl w:val="0"/>
          <w:numId w:val="127"/>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pateiktos rekomendacijos dėl jų panaudojimo ar adaptavimo kuriant Karjerometrą ir Galimybių žemėlapį.</w:t>
      </w:r>
    </w:p>
    <w:p w14:paraId="20EF6466" w14:textId="01B20D6F" w:rsidR="060FF587" w:rsidRPr="00235FC9" w:rsidRDefault="39E8A280" w:rsidP="0052095B">
      <w:pPr>
        <w:spacing w:after="0" w:line="240" w:lineRule="auto"/>
        <w:ind w:left="28" w:firstLine="512"/>
        <w:jc w:val="both"/>
        <w:rPr>
          <w:rFonts w:ascii="Calibri" w:eastAsia="Times New Roman" w:hAnsi="Calibri" w:cs="Calibri"/>
          <w:sz w:val="21"/>
          <w:szCs w:val="21"/>
          <w:lang w:val="lt"/>
        </w:rPr>
      </w:pPr>
      <w:r w:rsidRPr="00235FC9">
        <w:rPr>
          <w:rFonts w:ascii="Calibri" w:eastAsia="Times New Roman" w:hAnsi="Calibri" w:cs="Calibri"/>
          <w:color w:val="000000" w:themeColor="text1"/>
          <w:sz w:val="21"/>
          <w:szCs w:val="21"/>
          <w:lang w:val="lt"/>
        </w:rPr>
        <w:t>2</w:t>
      </w:r>
      <w:r w:rsidR="26D55814" w:rsidRPr="00235FC9">
        <w:rPr>
          <w:rFonts w:ascii="Calibri" w:eastAsia="Times New Roman" w:hAnsi="Calibri" w:cs="Calibri"/>
          <w:color w:val="000000" w:themeColor="text1"/>
          <w:sz w:val="21"/>
          <w:szCs w:val="21"/>
          <w:lang w:val="lt"/>
        </w:rPr>
        <w:t>3</w:t>
      </w:r>
      <w:r w:rsidRPr="00235FC9">
        <w:rPr>
          <w:rFonts w:ascii="Calibri" w:eastAsia="Times New Roman" w:hAnsi="Calibri" w:cs="Calibri"/>
          <w:color w:val="000000" w:themeColor="text1"/>
          <w:sz w:val="21"/>
          <w:szCs w:val="21"/>
          <w:lang w:val="lt"/>
        </w:rPr>
        <w:t>.2. Remiantis atliktos analizės rezultatais</w:t>
      </w:r>
      <w:r w:rsidRPr="00235FC9">
        <w:rPr>
          <w:rFonts w:ascii="Calibri" w:eastAsia="Times New Roman" w:hAnsi="Calibri" w:cs="Calibri"/>
          <w:b/>
          <w:bCs/>
          <w:color w:val="000000" w:themeColor="text1"/>
          <w:sz w:val="21"/>
          <w:szCs w:val="21"/>
          <w:lang w:val="lt"/>
        </w:rPr>
        <w:t xml:space="preserve"> identifikuojamos veiklos alternatyvos</w:t>
      </w:r>
      <w:r w:rsidRPr="00235FC9">
        <w:rPr>
          <w:rFonts w:ascii="Calibri" w:eastAsia="Times New Roman" w:hAnsi="Calibri" w:cs="Calibri"/>
          <w:color w:val="000000" w:themeColor="text1"/>
          <w:sz w:val="21"/>
          <w:szCs w:val="21"/>
          <w:lang w:val="lt"/>
        </w:rPr>
        <w:t>, parodančios kaip būtų galima Lietuvoje užtikrinti projekto tikslinių grupių supažindinimą su karjeros galimybėmis naudojant MUKIS sistemą:</w:t>
      </w:r>
      <w:r w:rsidRPr="00235FC9">
        <w:rPr>
          <w:rFonts w:ascii="Calibri" w:eastAsia="Times New Roman" w:hAnsi="Calibri" w:cs="Calibri"/>
          <w:sz w:val="21"/>
          <w:szCs w:val="21"/>
          <w:lang w:val="lt"/>
        </w:rPr>
        <w:t xml:space="preserve"> </w:t>
      </w:r>
    </w:p>
    <w:p w14:paraId="5D3176EB" w14:textId="65CAFFD4" w:rsidR="09C5A670" w:rsidRPr="00235FC9" w:rsidRDefault="316ABFD1" w:rsidP="0052095B">
      <w:pPr>
        <w:spacing w:after="0" w:line="240" w:lineRule="auto"/>
        <w:ind w:firstLine="567"/>
        <w:jc w:val="both"/>
        <w:rPr>
          <w:rFonts w:ascii="Calibri" w:eastAsia="Times New Roman" w:hAnsi="Calibri" w:cs="Calibri"/>
          <w:color w:val="000000" w:themeColor="text1"/>
          <w:sz w:val="21"/>
          <w:szCs w:val="21"/>
          <w:lang w:val="en-US"/>
        </w:rPr>
      </w:pPr>
      <w:r w:rsidRPr="00235FC9">
        <w:rPr>
          <w:rFonts w:ascii="Calibri" w:eastAsia="Times New Roman" w:hAnsi="Calibri" w:cs="Calibri"/>
          <w:sz w:val="21"/>
          <w:szCs w:val="21"/>
          <w:lang w:val="lt"/>
        </w:rPr>
        <w:t>2</w:t>
      </w:r>
      <w:r w:rsidR="75AE172E" w:rsidRPr="00235FC9">
        <w:rPr>
          <w:rFonts w:ascii="Calibri" w:eastAsia="Times New Roman" w:hAnsi="Calibri" w:cs="Calibri"/>
          <w:sz w:val="21"/>
          <w:szCs w:val="21"/>
          <w:lang w:val="lt"/>
        </w:rPr>
        <w:t>3</w:t>
      </w:r>
      <w:r w:rsidR="5F6F9B15" w:rsidRPr="00235FC9">
        <w:rPr>
          <w:rFonts w:ascii="Calibri" w:eastAsia="Times New Roman" w:hAnsi="Calibri" w:cs="Calibri"/>
          <w:sz w:val="21"/>
          <w:szCs w:val="21"/>
          <w:lang w:val="lt"/>
        </w:rPr>
        <w:t xml:space="preserve">.2.1. </w:t>
      </w:r>
      <w:r w:rsidR="5B95A955" w:rsidRPr="00235FC9">
        <w:rPr>
          <w:rFonts w:ascii="Calibri" w:eastAsia="Times New Roman" w:hAnsi="Calibri" w:cs="Calibri"/>
          <w:sz w:val="21"/>
          <w:szCs w:val="21"/>
          <w:lang w:val="lt"/>
        </w:rPr>
        <w:t>T</w:t>
      </w:r>
      <w:r w:rsidR="277A98FE" w:rsidRPr="00235FC9">
        <w:rPr>
          <w:rFonts w:ascii="Calibri" w:eastAsia="Times New Roman" w:hAnsi="Calibri" w:cs="Calibri"/>
          <w:color w:val="000000" w:themeColor="text1"/>
          <w:sz w:val="21"/>
          <w:szCs w:val="21"/>
          <w:lang w:val="lt"/>
        </w:rPr>
        <w:t>uri būti identifikuotos ir aprašytos ne mažiau kaip dvi veiklos alternatyvos;</w:t>
      </w:r>
    </w:p>
    <w:p w14:paraId="6E2045DC" w14:textId="0F85B944" w:rsidR="4EBE6182" w:rsidRPr="00235FC9" w:rsidRDefault="0CCF5061" w:rsidP="0052095B">
      <w:pPr>
        <w:spacing w:after="0" w:line="240" w:lineRule="auto"/>
        <w:ind w:firstLine="567"/>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2</w:t>
      </w:r>
      <w:r w:rsidR="1593D4C2" w:rsidRPr="00235FC9">
        <w:rPr>
          <w:rFonts w:ascii="Calibri" w:eastAsia="Times New Roman" w:hAnsi="Calibri" w:cs="Calibri"/>
          <w:color w:val="000000" w:themeColor="text1"/>
          <w:sz w:val="21"/>
          <w:szCs w:val="21"/>
          <w:lang w:val="lt"/>
        </w:rPr>
        <w:t>3</w:t>
      </w:r>
      <w:r w:rsidR="4AFA47A3" w:rsidRPr="00235FC9">
        <w:rPr>
          <w:rFonts w:ascii="Calibri" w:eastAsia="Times New Roman" w:hAnsi="Calibri" w:cs="Calibri"/>
          <w:color w:val="000000" w:themeColor="text1"/>
          <w:sz w:val="21"/>
          <w:szCs w:val="21"/>
          <w:lang w:val="lt"/>
        </w:rPr>
        <w:t>.2.</w:t>
      </w:r>
      <w:r w:rsidR="56A4049E" w:rsidRPr="00235FC9">
        <w:rPr>
          <w:rFonts w:ascii="Calibri" w:eastAsia="Times New Roman" w:hAnsi="Calibri" w:cs="Calibri"/>
          <w:color w:val="000000" w:themeColor="text1"/>
          <w:sz w:val="21"/>
          <w:szCs w:val="21"/>
          <w:lang w:val="lt"/>
        </w:rPr>
        <w:t>2</w:t>
      </w:r>
      <w:r w:rsidR="4AFA47A3" w:rsidRPr="00235FC9">
        <w:rPr>
          <w:rFonts w:ascii="Calibri" w:eastAsia="Times New Roman" w:hAnsi="Calibri" w:cs="Calibri"/>
          <w:color w:val="000000" w:themeColor="text1"/>
          <w:sz w:val="21"/>
          <w:szCs w:val="21"/>
          <w:lang w:val="lt"/>
        </w:rPr>
        <w:t xml:space="preserve">. </w:t>
      </w:r>
      <w:r w:rsidR="4E85638D" w:rsidRPr="00235FC9">
        <w:rPr>
          <w:rFonts w:ascii="Calibri" w:eastAsia="Times New Roman" w:hAnsi="Calibri" w:cs="Calibri"/>
          <w:color w:val="000000" w:themeColor="text1"/>
          <w:sz w:val="21"/>
          <w:szCs w:val="21"/>
          <w:lang w:val="lt"/>
        </w:rPr>
        <w:t>P</w:t>
      </w:r>
      <w:r w:rsidR="277A98FE" w:rsidRPr="00235FC9">
        <w:rPr>
          <w:rFonts w:ascii="Calibri" w:eastAsia="Times New Roman" w:hAnsi="Calibri" w:cs="Calibri"/>
          <w:color w:val="000000" w:themeColor="text1"/>
          <w:sz w:val="21"/>
          <w:szCs w:val="21"/>
          <w:lang w:val="lt"/>
        </w:rPr>
        <w:t>agrindinė tikslinė grupė – mokiniai nuo 14 metų, tačiau alternatyvos turi įvertinti galimybę įrankius taikyti ir suaugusiesiems, nekeičiant pagrindinės metodinės logikos;</w:t>
      </w:r>
    </w:p>
    <w:p w14:paraId="605402AC" w14:textId="7766EE62" w:rsidR="2FAEACD4" w:rsidRPr="00235FC9" w:rsidRDefault="7DA59760" w:rsidP="0052095B">
      <w:pPr>
        <w:spacing w:after="0" w:line="240" w:lineRule="auto"/>
        <w:ind w:firstLine="567"/>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2</w:t>
      </w:r>
      <w:r w:rsidR="150A9030" w:rsidRPr="00235FC9">
        <w:rPr>
          <w:rFonts w:ascii="Calibri" w:eastAsia="Times New Roman" w:hAnsi="Calibri" w:cs="Calibri"/>
          <w:color w:val="000000" w:themeColor="text1"/>
          <w:sz w:val="21"/>
          <w:szCs w:val="21"/>
          <w:lang w:val="lt"/>
        </w:rPr>
        <w:t>3</w:t>
      </w:r>
      <w:r w:rsidR="6D203558" w:rsidRPr="00235FC9">
        <w:rPr>
          <w:rFonts w:ascii="Calibri" w:eastAsia="Times New Roman" w:hAnsi="Calibri" w:cs="Calibri"/>
          <w:color w:val="000000" w:themeColor="text1"/>
          <w:sz w:val="21"/>
          <w:szCs w:val="21"/>
          <w:lang w:val="lt"/>
        </w:rPr>
        <w:t>.2.</w:t>
      </w:r>
      <w:r w:rsidR="01D35B26" w:rsidRPr="00235FC9">
        <w:rPr>
          <w:rFonts w:ascii="Calibri" w:eastAsia="Times New Roman" w:hAnsi="Calibri" w:cs="Calibri"/>
          <w:color w:val="000000" w:themeColor="text1"/>
          <w:sz w:val="21"/>
          <w:szCs w:val="21"/>
          <w:lang w:val="lt"/>
        </w:rPr>
        <w:t>3</w:t>
      </w:r>
      <w:r w:rsidR="6D203558" w:rsidRPr="00235FC9">
        <w:rPr>
          <w:rFonts w:ascii="Calibri" w:eastAsia="Times New Roman" w:hAnsi="Calibri" w:cs="Calibri"/>
          <w:color w:val="000000" w:themeColor="text1"/>
          <w:sz w:val="21"/>
          <w:szCs w:val="21"/>
          <w:lang w:val="lt"/>
        </w:rPr>
        <w:t>.</w:t>
      </w:r>
      <w:r w:rsidR="78FDEFEB" w:rsidRPr="00235FC9">
        <w:rPr>
          <w:rFonts w:ascii="Calibri" w:eastAsia="Times New Roman" w:hAnsi="Calibri" w:cs="Calibri"/>
          <w:color w:val="000000" w:themeColor="text1"/>
          <w:sz w:val="21"/>
          <w:szCs w:val="21"/>
          <w:lang w:val="lt"/>
        </w:rPr>
        <w:t xml:space="preserve"> </w:t>
      </w:r>
      <w:r w:rsidR="29671D4C" w:rsidRPr="00235FC9">
        <w:rPr>
          <w:rFonts w:ascii="Calibri" w:eastAsia="Times New Roman" w:hAnsi="Calibri" w:cs="Calibri"/>
          <w:color w:val="000000" w:themeColor="text1"/>
          <w:sz w:val="21"/>
          <w:szCs w:val="21"/>
          <w:lang w:val="lt"/>
        </w:rPr>
        <w:t>A</w:t>
      </w:r>
      <w:r w:rsidR="78FDEFEB" w:rsidRPr="00235FC9">
        <w:rPr>
          <w:rFonts w:ascii="Calibri" w:eastAsia="Times New Roman" w:hAnsi="Calibri" w:cs="Calibri"/>
          <w:sz w:val="21"/>
          <w:szCs w:val="21"/>
          <w:lang w:val="lt"/>
        </w:rPr>
        <w:t>prašant kiekvieną alternatyvą turi būti pateikta ši informacija (sąrašas nėra baigtinis</w:t>
      </w:r>
      <w:r w:rsidR="01D73674" w:rsidRPr="00235FC9">
        <w:rPr>
          <w:rFonts w:ascii="Calibri" w:eastAsia="Times New Roman" w:hAnsi="Calibri" w:cs="Calibri"/>
          <w:sz w:val="21"/>
          <w:szCs w:val="21"/>
          <w:lang w:val="lt"/>
        </w:rPr>
        <w:t>,</w:t>
      </w:r>
      <w:r w:rsidR="78FDEFEB" w:rsidRPr="00235FC9">
        <w:rPr>
          <w:rFonts w:ascii="Calibri" w:eastAsia="Times New Roman" w:hAnsi="Calibri" w:cs="Calibri"/>
          <w:sz w:val="21"/>
          <w:szCs w:val="21"/>
          <w:lang w:val="lt"/>
        </w:rPr>
        <w:t xml:space="preserve"> </w:t>
      </w:r>
      <w:r w:rsidR="489B32E4" w:rsidRPr="00235FC9">
        <w:rPr>
          <w:rFonts w:ascii="Calibri" w:eastAsia="Times New Roman" w:hAnsi="Calibri" w:cs="Calibri"/>
          <w:sz w:val="21"/>
          <w:szCs w:val="21"/>
          <w:lang w:val="lt"/>
        </w:rPr>
        <w:t>įvertinus analizės rezultatus ir aptarus su Perkančiąja organizacija, jis gali būti papildytas</w:t>
      </w:r>
      <w:r w:rsidR="78FDEFEB" w:rsidRPr="00235FC9">
        <w:rPr>
          <w:rFonts w:ascii="Calibri" w:eastAsia="Times New Roman" w:hAnsi="Calibri" w:cs="Calibri"/>
          <w:sz w:val="21"/>
          <w:szCs w:val="21"/>
          <w:lang w:val="lt"/>
        </w:rPr>
        <w:t>):</w:t>
      </w:r>
    </w:p>
    <w:p w14:paraId="2BEA2F00" w14:textId="38680628" w:rsidR="79041896" w:rsidRPr="00235FC9" w:rsidRDefault="3B2328A8" w:rsidP="0052095B">
      <w:pPr>
        <w:pStyle w:val="ListParagraph"/>
        <w:numPr>
          <w:ilvl w:val="0"/>
          <w:numId w:val="222"/>
        </w:numPr>
        <w:tabs>
          <w:tab w:val="left" w:pos="1080"/>
        </w:tabs>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identifikuoti veiklų vykdymo tikslai;</w:t>
      </w:r>
    </w:p>
    <w:p w14:paraId="069E6C73" w14:textId="3ECD3EDF" w:rsidR="79041896" w:rsidRPr="00235FC9" w:rsidRDefault="3B2328A8" w:rsidP="0052095B">
      <w:pPr>
        <w:pStyle w:val="ListParagraph"/>
        <w:numPr>
          <w:ilvl w:val="0"/>
          <w:numId w:val="222"/>
        </w:numPr>
        <w:tabs>
          <w:tab w:val="left" w:pos="1080"/>
        </w:tabs>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nustatyti veiklų dalyviai;</w:t>
      </w:r>
    </w:p>
    <w:p w14:paraId="3994DBCC" w14:textId="59D949AE" w:rsidR="79041896" w:rsidRPr="00235FC9" w:rsidRDefault="3B2328A8" w:rsidP="0052095B">
      <w:pPr>
        <w:pStyle w:val="ListParagraph"/>
        <w:numPr>
          <w:ilvl w:val="0"/>
          <w:numId w:val="222"/>
        </w:numPr>
        <w:tabs>
          <w:tab w:val="left" w:pos="1080"/>
        </w:tabs>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apibrėžti veiklų vykdymo rodikliai;</w:t>
      </w:r>
    </w:p>
    <w:p w14:paraId="08D5AF2E" w14:textId="4DF10EB7" w:rsidR="79041896" w:rsidRPr="00235FC9" w:rsidRDefault="3B2328A8" w:rsidP="0052095B">
      <w:pPr>
        <w:pStyle w:val="ListParagraph"/>
        <w:numPr>
          <w:ilvl w:val="0"/>
          <w:numId w:val="222"/>
        </w:numPr>
        <w:tabs>
          <w:tab w:val="left" w:pos="1080"/>
        </w:tabs>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lastRenderedPageBreak/>
        <w:t>aprašytas organizacinis modelis (veiklų įgyvendinimo logika, dalyvių rolės ir atsakomybės);</w:t>
      </w:r>
    </w:p>
    <w:p w14:paraId="7DC8B116" w14:textId="40CB5A75" w:rsidR="79041896" w:rsidRPr="00235FC9" w:rsidRDefault="3B2328A8" w:rsidP="0052095B">
      <w:pPr>
        <w:pStyle w:val="ListParagraph"/>
        <w:numPr>
          <w:ilvl w:val="0"/>
          <w:numId w:val="222"/>
        </w:numPr>
        <w:tabs>
          <w:tab w:val="left" w:pos="1080"/>
        </w:tabs>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aprašyta principinė</w:t>
      </w:r>
      <w:r w:rsidR="30FF1A47" w:rsidRPr="00235FC9">
        <w:rPr>
          <w:rFonts w:ascii="Calibri" w:eastAsia="Times New Roman" w:hAnsi="Calibri" w:cs="Calibri"/>
          <w:color w:val="000000" w:themeColor="text1"/>
          <w:sz w:val="21"/>
          <w:szCs w:val="21"/>
          <w:lang w:val="lt"/>
        </w:rPr>
        <w:t xml:space="preserve"> veiklos</w:t>
      </w:r>
      <w:r w:rsidRPr="00235FC9">
        <w:rPr>
          <w:rFonts w:ascii="Calibri" w:eastAsia="Times New Roman" w:hAnsi="Calibri" w:cs="Calibri"/>
          <w:color w:val="FF0000"/>
          <w:sz w:val="21"/>
          <w:szCs w:val="21"/>
          <w:lang w:val="lt"/>
        </w:rPr>
        <w:t xml:space="preserve"> </w:t>
      </w:r>
      <w:r w:rsidRPr="00235FC9">
        <w:rPr>
          <w:rFonts w:ascii="Calibri" w:eastAsia="Times New Roman" w:hAnsi="Calibri" w:cs="Calibri"/>
          <w:color w:val="000000" w:themeColor="text1"/>
          <w:sz w:val="21"/>
          <w:szCs w:val="21"/>
          <w:lang w:val="lt"/>
        </w:rPr>
        <w:t>logika ir sąveika su MUKIS komponentais;</w:t>
      </w:r>
    </w:p>
    <w:p w14:paraId="55D791EE" w14:textId="571DFF5E" w:rsidR="79041896" w:rsidRPr="00235FC9" w:rsidRDefault="3B2328A8" w:rsidP="0052095B">
      <w:pPr>
        <w:pStyle w:val="ListParagraph"/>
        <w:numPr>
          <w:ilvl w:val="0"/>
          <w:numId w:val="222"/>
        </w:numPr>
        <w:tabs>
          <w:tab w:val="left" w:pos="1080"/>
        </w:tabs>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įvertintas duomenų rinkimo, struktūravimo, atnaujinimo ir naudojimo modelis;</w:t>
      </w:r>
    </w:p>
    <w:p w14:paraId="69857186" w14:textId="51BFBCB5" w:rsidR="79041896" w:rsidRPr="00235FC9" w:rsidRDefault="3B2328A8" w:rsidP="0052095B">
      <w:pPr>
        <w:pStyle w:val="ListParagraph"/>
        <w:numPr>
          <w:ilvl w:val="0"/>
          <w:numId w:val="222"/>
        </w:numPr>
        <w:tabs>
          <w:tab w:val="left" w:pos="1080"/>
        </w:tabs>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identifikuotos galimos integracijos su išorinėmis sistemomis kryptys;</w:t>
      </w:r>
    </w:p>
    <w:p w14:paraId="3C539578" w14:textId="29F2884B" w:rsidR="79041896" w:rsidRPr="00235FC9" w:rsidRDefault="3B2328A8" w:rsidP="0052095B">
      <w:pPr>
        <w:pStyle w:val="ListParagraph"/>
        <w:numPr>
          <w:ilvl w:val="0"/>
          <w:numId w:val="222"/>
        </w:numPr>
        <w:tabs>
          <w:tab w:val="left" w:pos="1080"/>
        </w:tabs>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įvertintas įgyvendinimo sudėtingumas (organizaciniu ir funkciniu požiūriu) bei pagrindinės rizikos;</w:t>
      </w:r>
    </w:p>
    <w:p w14:paraId="58B87D00" w14:textId="37EC59A7" w:rsidR="0A213399" w:rsidRPr="00235FC9" w:rsidRDefault="522B1BCC" w:rsidP="0052095B">
      <w:pPr>
        <w:pStyle w:val="ListParagraph"/>
        <w:numPr>
          <w:ilvl w:val="0"/>
          <w:numId w:val="222"/>
        </w:numPr>
        <w:tabs>
          <w:tab w:val="left" w:pos="1080"/>
        </w:tabs>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įvertintos ilgalaikio palaikymo ir plėtros galimybės</w:t>
      </w:r>
      <w:r w:rsidR="4526F157" w:rsidRPr="00235FC9">
        <w:rPr>
          <w:rFonts w:ascii="Calibri" w:eastAsia="Times New Roman" w:hAnsi="Calibri" w:cs="Calibri"/>
          <w:color w:val="000000" w:themeColor="text1"/>
          <w:sz w:val="21"/>
          <w:szCs w:val="21"/>
          <w:lang w:val="lt"/>
        </w:rPr>
        <w:t>.</w:t>
      </w:r>
    </w:p>
    <w:p w14:paraId="678885B7" w14:textId="0E8075B6" w:rsidR="0C69623D" w:rsidRPr="00235FC9" w:rsidRDefault="69CE261C" w:rsidP="0052095B">
      <w:pPr>
        <w:spacing w:after="0" w:line="240" w:lineRule="auto"/>
        <w:ind w:left="84" w:firstLine="456"/>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2</w:t>
      </w:r>
      <w:r w:rsidR="4317D8D9" w:rsidRPr="00235FC9">
        <w:rPr>
          <w:rFonts w:ascii="Calibri" w:eastAsia="Times New Roman" w:hAnsi="Calibri" w:cs="Calibri"/>
          <w:color w:val="000000" w:themeColor="text1"/>
          <w:sz w:val="21"/>
          <w:szCs w:val="21"/>
        </w:rPr>
        <w:t>3</w:t>
      </w:r>
      <w:r w:rsidRPr="00235FC9">
        <w:rPr>
          <w:rFonts w:ascii="Calibri" w:eastAsia="Times New Roman" w:hAnsi="Calibri" w:cs="Calibri"/>
          <w:color w:val="000000" w:themeColor="text1"/>
          <w:sz w:val="21"/>
          <w:szCs w:val="21"/>
        </w:rPr>
        <w:t xml:space="preserve">.2.4. PO sistemos dalyvių įžvalgų analizė – Paslaugos teikėjas turi organizuoti ne mažiau kaip keturias fokus grupes </w:t>
      </w:r>
      <w:r w:rsidR="5985BA96" w:rsidRPr="00235FC9">
        <w:rPr>
          <w:rFonts w:ascii="Calibri" w:eastAsia="Times New Roman" w:hAnsi="Calibri" w:cs="Calibri"/>
          <w:color w:val="000000" w:themeColor="text1"/>
          <w:sz w:val="21"/>
          <w:szCs w:val="21"/>
        </w:rPr>
        <w:t xml:space="preserve">ar kitas lygiavertes naudotojų įtraukimo veiklas, </w:t>
      </w:r>
      <w:r w:rsidRPr="00235FC9">
        <w:rPr>
          <w:rFonts w:ascii="Calibri" w:eastAsia="Times New Roman" w:hAnsi="Calibri" w:cs="Calibri"/>
          <w:color w:val="000000" w:themeColor="text1"/>
          <w:sz w:val="21"/>
          <w:szCs w:val="21"/>
        </w:rPr>
        <w:t>su skirtingų PO sistemos grandžių atstovais, kurių sudėtis turi būti suderinta su Perkančiąja organizacija (pvz., PO politikos formuotojais, Užimtumo tarnybos atstovais, savivaldybių PO koordinatoriais, mokyklų administracijos atstovais, mokiniais, tėvais, darbdaviais, karjeros specialistais ir kt.). Fokus grupių metu aptariami su karjeros galimybių pažinimo sistemos kūrimu susiję klausimai, įskaitant, bet neapsiribojant:</w:t>
      </w:r>
    </w:p>
    <w:p w14:paraId="21019DBD" w14:textId="244E60D1" w:rsidR="0C69623D" w:rsidRPr="00235FC9" w:rsidRDefault="41CFA225" w:rsidP="0052095B">
      <w:pPr>
        <w:pStyle w:val="ListParagraph"/>
        <w:numPr>
          <w:ilvl w:val="0"/>
          <w:numId w:val="166"/>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Galimybių studijoje siūlomos veiklos alternatyvos ir jų įgyvendinimo principai;</w:t>
      </w:r>
    </w:p>
    <w:p w14:paraId="705B8427" w14:textId="2BC1C850" w:rsidR="0C69623D" w:rsidRPr="00235FC9" w:rsidRDefault="41CFA225" w:rsidP="0052095B">
      <w:pPr>
        <w:pStyle w:val="ListParagraph"/>
        <w:numPr>
          <w:ilvl w:val="0"/>
          <w:numId w:val="166"/>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numatomi karjeros galimybių pažinimo procesai ir pagrindiniai naudotojų veiklos scenarijai;</w:t>
      </w:r>
    </w:p>
    <w:p w14:paraId="09CA8C35" w14:textId="5AA2171D" w:rsidR="0C69623D" w:rsidRPr="00235FC9" w:rsidRDefault="41CFA225" w:rsidP="0052095B">
      <w:pPr>
        <w:pStyle w:val="ListParagraph"/>
        <w:numPr>
          <w:ilvl w:val="0"/>
          <w:numId w:val="166"/>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Karjerometro ir Galimybių žemėlapio funkcionalumo principai ir jų taikymas praktikoje;</w:t>
      </w:r>
    </w:p>
    <w:p w14:paraId="390090DF" w14:textId="53C7FEB4" w:rsidR="0C69623D" w:rsidRPr="00235FC9" w:rsidRDefault="41CFA225" w:rsidP="0052095B">
      <w:pPr>
        <w:pStyle w:val="ListParagraph"/>
        <w:numPr>
          <w:ilvl w:val="0"/>
          <w:numId w:val="166"/>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kokia informacija ir duomenys yra generuojami ar kaupiami skirtinguose PO sistemos partneriuose ir kokie duomenys galėtų būti naudojami karjeros pažinimo įrankiuose;</w:t>
      </w:r>
    </w:p>
    <w:p w14:paraId="31828E82" w14:textId="717C95EE" w:rsidR="0C69623D" w:rsidRPr="00235FC9" w:rsidRDefault="41CFA225" w:rsidP="0052095B">
      <w:pPr>
        <w:pStyle w:val="ListParagraph"/>
        <w:numPr>
          <w:ilvl w:val="0"/>
          <w:numId w:val="166"/>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galimi duomenų mainų ir informacinių sistemų integracijos poreikiai;</w:t>
      </w:r>
    </w:p>
    <w:p w14:paraId="29EC800D" w14:textId="6491C8BD" w:rsidR="0C69623D" w:rsidRPr="00235FC9" w:rsidRDefault="41CFA225" w:rsidP="0052095B">
      <w:pPr>
        <w:pStyle w:val="ListParagraph"/>
        <w:numPr>
          <w:ilvl w:val="0"/>
          <w:numId w:val="166"/>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kiti klausimai, kurie, įvertinus analizės rezultatus ar Perkančiosios organizacijos poreikius, yra svarbūs karjeros pažinimo sistemos kūrimui.</w:t>
      </w:r>
    </w:p>
    <w:p w14:paraId="129F8C13" w14:textId="6126D781" w:rsidR="0C69623D" w:rsidRPr="00235FC9" w:rsidRDefault="22683037" w:rsidP="0052095B">
      <w:pPr>
        <w:spacing w:after="0" w:line="240" w:lineRule="auto"/>
        <w:ind w:left="84" w:firstLine="456"/>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2</w:t>
      </w:r>
      <w:r w:rsidR="3DB06FEE" w:rsidRPr="00235FC9">
        <w:rPr>
          <w:rFonts w:ascii="Calibri" w:eastAsia="Times New Roman" w:hAnsi="Calibri" w:cs="Calibri"/>
          <w:color w:val="000000" w:themeColor="text1"/>
          <w:sz w:val="21"/>
          <w:szCs w:val="21"/>
        </w:rPr>
        <w:t>3</w:t>
      </w:r>
      <w:r w:rsidRPr="00235FC9">
        <w:rPr>
          <w:rFonts w:ascii="Calibri" w:eastAsia="Times New Roman" w:hAnsi="Calibri" w:cs="Calibri"/>
          <w:color w:val="000000" w:themeColor="text1"/>
          <w:sz w:val="21"/>
          <w:szCs w:val="21"/>
        </w:rPr>
        <w:t>.2.5. F</w:t>
      </w:r>
      <w:r w:rsidR="369FE658" w:rsidRPr="00235FC9">
        <w:rPr>
          <w:rFonts w:ascii="Calibri" w:eastAsia="Times New Roman" w:hAnsi="Calibri" w:cs="Calibri"/>
          <w:color w:val="000000" w:themeColor="text1"/>
          <w:sz w:val="21"/>
          <w:szCs w:val="21"/>
        </w:rPr>
        <w:t>okus grupių metu surinktos įžvalgos turi būti susisteminamos ir įvertinamos, o jų rezultatai turi būti naudojami pagr</w:t>
      </w:r>
      <w:r w:rsidR="1400416B" w:rsidRPr="00235FC9">
        <w:rPr>
          <w:rFonts w:ascii="Calibri" w:eastAsia="Times New Roman" w:hAnsi="Calibri" w:cs="Calibri"/>
          <w:color w:val="000000" w:themeColor="text1"/>
          <w:sz w:val="21"/>
          <w:szCs w:val="21"/>
        </w:rPr>
        <w:t>įsti</w:t>
      </w:r>
      <w:r w:rsidR="369FE658" w:rsidRPr="00235FC9">
        <w:rPr>
          <w:rFonts w:ascii="Calibri" w:eastAsia="Times New Roman" w:hAnsi="Calibri" w:cs="Calibri"/>
          <w:color w:val="000000" w:themeColor="text1"/>
          <w:sz w:val="21"/>
          <w:szCs w:val="21"/>
        </w:rPr>
        <w:t xml:space="preserve"> siūlomų veiklos alternatyvų vertinimą ir rekomenduojamos alternatyvos pasirinkimą.</w:t>
      </w:r>
    </w:p>
    <w:p w14:paraId="72FE8759" w14:textId="3B6F9EF6" w:rsidR="0C69623D" w:rsidRPr="00235FC9" w:rsidRDefault="26E1CDD0" w:rsidP="0052095B">
      <w:pPr>
        <w:tabs>
          <w:tab w:val="left" w:pos="1080"/>
        </w:tabs>
        <w:spacing w:after="0" w:line="240" w:lineRule="auto"/>
        <w:ind w:left="84" w:firstLine="456"/>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2</w:t>
      </w:r>
      <w:r w:rsidR="19C6BEB7" w:rsidRPr="00235FC9">
        <w:rPr>
          <w:rFonts w:ascii="Calibri" w:eastAsia="Times New Roman" w:hAnsi="Calibri" w:cs="Calibri"/>
          <w:color w:val="000000" w:themeColor="text1"/>
          <w:sz w:val="21"/>
          <w:szCs w:val="21"/>
          <w:lang w:val="lt"/>
        </w:rPr>
        <w:t>3</w:t>
      </w:r>
      <w:r w:rsidR="79C4318A" w:rsidRPr="00235FC9">
        <w:rPr>
          <w:rFonts w:ascii="Calibri" w:eastAsia="Times New Roman" w:hAnsi="Calibri" w:cs="Calibri"/>
          <w:color w:val="000000" w:themeColor="text1"/>
          <w:sz w:val="21"/>
          <w:szCs w:val="21"/>
          <w:lang w:val="lt"/>
        </w:rPr>
        <w:t>.2.</w:t>
      </w:r>
      <w:r w:rsidR="33068504" w:rsidRPr="00235FC9">
        <w:rPr>
          <w:rFonts w:ascii="Calibri" w:eastAsia="Times New Roman" w:hAnsi="Calibri" w:cs="Calibri"/>
          <w:color w:val="000000" w:themeColor="text1"/>
          <w:sz w:val="21"/>
          <w:szCs w:val="21"/>
          <w:lang w:val="lt"/>
        </w:rPr>
        <w:t>6</w:t>
      </w:r>
      <w:r w:rsidR="79C4318A" w:rsidRPr="00235FC9">
        <w:rPr>
          <w:rFonts w:ascii="Calibri" w:eastAsia="Times New Roman" w:hAnsi="Calibri" w:cs="Calibri"/>
          <w:color w:val="000000" w:themeColor="text1"/>
          <w:sz w:val="21"/>
          <w:szCs w:val="21"/>
          <w:lang w:val="lt"/>
        </w:rPr>
        <w:t xml:space="preserve">. </w:t>
      </w:r>
      <w:r w:rsidR="14FA69E8" w:rsidRPr="00235FC9">
        <w:rPr>
          <w:rFonts w:ascii="Calibri" w:eastAsia="Times New Roman" w:hAnsi="Calibri" w:cs="Calibri"/>
          <w:color w:val="000000" w:themeColor="text1"/>
          <w:sz w:val="21"/>
          <w:szCs w:val="21"/>
          <w:lang w:val="lt"/>
        </w:rPr>
        <w:t>A</w:t>
      </w:r>
      <w:r w:rsidR="277A98FE" w:rsidRPr="00235FC9">
        <w:rPr>
          <w:rFonts w:ascii="Calibri" w:eastAsia="Times New Roman" w:hAnsi="Calibri" w:cs="Calibri"/>
          <w:color w:val="000000" w:themeColor="text1"/>
          <w:sz w:val="21"/>
          <w:szCs w:val="21"/>
          <w:lang w:val="lt"/>
        </w:rPr>
        <w:t>lternatyvų palyginimas turi būti pateiktas struktūruotai, taikant vienodus objektyvius vertinimo kriterijus visoms alternatyvoms;</w:t>
      </w:r>
    </w:p>
    <w:p w14:paraId="4BE9ADA6" w14:textId="0A26DD5B" w:rsidR="5D88C393" w:rsidRPr="00235FC9" w:rsidRDefault="644E47FC" w:rsidP="0052095B">
      <w:pPr>
        <w:tabs>
          <w:tab w:val="left" w:pos="1080"/>
        </w:tabs>
        <w:spacing w:after="0" w:line="240" w:lineRule="auto"/>
        <w:ind w:left="84" w:firstLine="456"/>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lang w:val="lt"/>
        </w:rPr>
        <w:t>2</w:t>
      </w:r>
      <w:r w:rsidR="5912401F" w:rsidRPr="00235FC9">
        <w:rPr>
          <w:rFonts w:ascii="Calibri" w:eastAsia="Times New Roman" w:hAnsi="Calibri" w:cs="Calibri"/>
          <w:color w:val="000000" w:themeColor="text1"/>
          <w:sz w:val="21"/>
          <w:szCs w:val="21"/>
          <w:lang w:val="lt"/>
        </w:rPr>
        <w:t>3</w:t>
      </w:r>
      <w:r w:rsidR="08B0783D" w:rsidRPr="00235FC9">
        <w:rPr>
          <w:rFonts w:ascii="Calibri" w:eastAsia="Times New Roman" w:hAnsi="Calibri" w:cs="Calibri"/>
          <w:color w:val="000000" w:themeColor="text1"/>
          <w:sz w:val="21"/>
          <w:szCs w:val="21"/>
          <w:lang w:val="lt"/>
        </w:rPr>
        <w:t>.2.</w:t>
      </w:r>
      <w:r w:rsidR="35B92903" w:rsidRPr="00235FC9">
        <w:rPr>
          <w:rFonts w:ascii="Calibri" w:eastAsia="Times New Roman" w:hAnsi="Calibri" w:cs="Calibri"/>
          <w:color w:val="000000" w:themeColor="text1"/>
          <w:sz w:val="21"/>
          <w:szCs w:val="21"/>
          <w:lang w:val="lt"/>
        </w:rPr>
        <w:t>7</w:t>
      </w:r>
      <w:r w:rsidR="08B0783D" w:rsidRPr="00235FC9">
        <w:rPr>
          <w:rFonts w:ascii="Calibri" w:eastAsia="Times New Roman" w:hAnsi="Calibri" w:cs="Calibri"/>
          <w:color w:val="000000" w:themeColor="text1"/>
          <w:sz w:val="21"/>
          <w:szCs w:val="21"/>
          <w:lang w:val="lt"/>
        </w:rPr>
        <w:t>.</w:t>
      </w:r>
      <w:r w:rsidR="08B0783D" w:rsidRPr="00235FC9">
        <w:rPr>
          <w:rFonts w:ascii="Calibri" w:eastAsia="Times New Roman" w:hAnsi="Calibri" w:cs="Calibri"/>
          <w:color w:val="FF0000"/>
          <w:sz w:val="21"/>
          <w:szCs w:val="21"/>
          <w:lang w:val="lt"/>
        </w:rPr>
        <w:t xml:space="preserve"> </w:t>
      </w:r>
      <w:r w:rsidR="356D9E62" w:rsidRPr="00235FC9">
        <w:rPr>
          <w:rFonts w:ascii="Calibri" w:eastAsia="Times New Roman" w:hAnsi="Calibri" w:cs="Calibri"/>
          <w:sz w:val="21"/>
          <w:szCs w:val="21"/>
          <w:lang w:val="lt"/>
        </w:rPr>
        <w:t>T</w:t>
      </w:r>
      <w:r w:rsidR="277A98FE" w:rsidRPr="00235FC9">
        <w:rPr>
          <w:rFonts w:ascii="Calibri" w:eastAsia="Times New Roman" w:hAnsi="Calibri" w:cs="Calibri"/>
          <w:sz w:val="21"/>
          <w:szCs w:val="21"/>
          <w:lang w:val="lt"/>
        </w:rPr>
        <w:t>uri būti aiškiai įvardyta rekomenduojama veiklos alternatyva ir pateiktas argumentuotas pagrindimas, nurodant, bet neapsiribojant:</w:t>
      </w:r>
    </w:p>
    <w:p w14:paraId="61D04164" w14:textId="2D6D6995" w:rsidR="79041896" w:rsidRPr="00235FC9" w:rsidRDefault="522B1BCC" w:rsidP="0052095B">
      <w:pPr>
        <w:pStyle w:val="ListParagraph"/>
        <w:numPr>
          <w:ilvl w:val="0"/>
          <w:numId w:val="220"/>
        </w:numPr>
        <w:tabs>
          <w:tab w:val="left" w:pos="1080"/>
        </w:tabs>
        <w:spacing w:after="0" w:line="240" w:lineRule="auto"/>
        <w:ind w:left="1530"/>
        <w:jc w:val="both"/>
        <w:rPr>
          <w:rFonts w:ascii="Calibri" w:eastAsia="Times New Roman" w:hAnsi="Calibri" w:cs="Calibri"/>
          <w:sz w:val="21"/>
          <w:szCs w:val="21"/>
          <w:lang w:val="en-US"/>
        </w:rPr>
      </w:pPr>
      <w:r w:rsidRPr="00235FC9">
        <w:rPr>
          <w:rFonts w:ascii="Calibri" w:eastAsia="Times New Roman" w:hAnsi="Calibri" w:cs="Calibri"/>
          <w:sz w:val="21"/>
          <w:szCs w:val="21"/>
          <w:lang w:val="lt"/>
        </w:rPr>
        <w:t>kodėl ši alternatyva laikoma optimalia projekto tikslų atžvilgiu;</w:t>
      </w:r>
    </w:p>
    <w:p w14:paraId="7BA5D27A" w14:textId="16F1FC30" w:rsidR="79041896" w:rsidRPr="00235FC9" w:rsidRDefault="522B1BCC" w:rsidP="0052095B">
      <w:pPr>
        <w:pStyle w:val="ListParagraph"/>
        <w:numPr>
          <w:ilvl w:val="0"/>
          <w:numId w:val="220"/>
        </w:numPr>
        <w:tabs>
          <w:tab w:val="left" w:pos="1080"/>
        </w:tabs>
        <w:spacing w:after="0" w:line="240" w:lineRule="auto"/>
        <w:ind w:left="1530"/>
        <w:jc w:val="both"/>
        <w:rPr>
          <w:rFonts w:ascii="Calibri" w:eastAsia="Times New Roman" w:hAnsi="Calibri" w:cs="Calibri"/>
          <w:sz w:val="21"/>
          <w:szCs w:val="21"/>
          <w:lang w:val="en-US"/>
        </w:rPr>
      </w:pPr>
      <w:r w:rsidRPr="00235FC9">
        <w:rPr>
          <w:rFonts w:ascii="Calibri" w:eastAsia="Times New Roman" w:hAnsi="Calibri" w:cs="Calibri"/>
          <w:sz w:val="21"/>
          <w:szCs w:val="21"/>
          <w:lang w:val="lt"/>
        </w:rPr>
        <w:t>kokias identifikuotas problemas ji sprendžia efektyviausiai;</w:t>
      </w:r>
    </w:p>
    <w:p w14:paraId="4DC11D54" w14:textId="19454E48" w:rsidR="79041896" w:rsidRPr="00235FC9" w:rsidRDefault="522B1BCC" w:rsidP="0052095B">
      <w:pPr>
        <w:pStyle w:val="ListParagraph"/>
        <w:numPr>
          <w:ilvl w:val="0"/>
          <w:numId w:val="220"/>
        </w:numPr>
        <w:tabs>
          <w:tab w:val="left" w:pos="1080"/>
        </w:tabs>
        <w:spacing w:after="0" w:line="240" w:lineRule="auto"/>
        <w:ind w:left="1530"/>
        <w:jc w:val="both"/>
        <w:rPr>
          <w:rFonts w:ascii="Calibri" w:eastAsia="Times New Roman" w:hAnsi="Calibri" w:cs="Calibri"/>
          <w:sz w:val="21"/>
          <w:szCs w:val="21"/>
          <w:lang w:val="en-US"/>
        </w:rPr>
      </w:pPr>
      <w:r w:rsidRPr="00235FC9">
        <w:rPr>
          <w:rFonts w:ascii="Calibri" w:eastAsia="Times New Roman" w:hAnsi="Calibri" w:cs="Calibri"/>
          <w:sz w:val="21"/>
          <w:szCs w:val="21"/>
          <w:lang w:val="lt"/>
        </w:rPr>
        <w:t>kokius kompromisus ar ribojimus ji suponuoja lyginant su kitomis alternatyvomis</w:t>
      </w:r>
      <w:r w:rsidR="22294DB2" w:rsidRPr="00235FC9">
        <w:rPr>
          <w:rFonts w:ascii="Calibri" w:eastAsia="Times New Roman" w:hAnsi="Calibri" w:cs="Calibri"/>
          <w:sz w:val="21"/>
          <w:szCs w:val="21"/>
          <w:lang w:val="lt"/>
        </w:rPr>
        <w:t xml:space="preserve"> ir kt</w:t>
      </w:r>
      <w:r w:rsidRPr="00235FC9">
        <w:rPr>
          <w:rFonts w:ascii="Calibri" w:eastAsia="Times New Roman" w:hAnsi="Calibri" w:cs="Calibri"/>
          <w:sz w:val="21"/>
          <w:szCs w:val="21"/>
          <w:lang w:val="lt"/>
        </w:rPr>
        <w:t>.</w:t>
      </w:r>
    </w:p>
    <w:p w14:paraId="056B99C1" w14:textId="16B088BC" w:rsidR="505D5905" w:rsidRPr="00235FC9" w:rsidRDefault="26169A7D" w:rsidP="0052095B">
      <w:pPr>
        <w:tabs>
          <w:tab w:val="left" w:pos="993"/>
        </w:tabs>
        <w:spacing w:after="0" w:line="240" w:lineRule="auto"/>
        <w:ind w:firstLine="567"/>
        <w:jc w:val="both"/>
        <w:rPr>
          <w:rFonts w:ascii="Calibri" w:eastAsia="Times New Roman" w:hAnsi="Calibri" w:cs="Calibri"/>
          <w:sz w:val="21"/>
          <w:szCs w:val="21"/>
          <w:lang w:val="lt"/>
        </w:rPr>
      </w:pPr>
      <w:r w:rsidRPr="00235FC9">
        <w:rPr>
          <w:rFonts w:ascii="Calibri" w:eastAsia="Times New Roman" w:hAnsi="Calibri" w:cs="Calibri"/>
          <w:color w:val="000000" w:themeColor="text1"/>
          <w:sz w:val="21"/>
          <w:szCs w:val="21"/>
          <w:lang w:val="lt"/>
        </w:rPr>
        <w:t>2</w:t>
      </w:r>
      <w:r w:rsidR="104C996B" w:rsidRPr="00235FC9">
        <w:rPr>
          <w:rFonts w:ascii="Calibri" w:eastAsia="Times New Roman" w:hAnsi="Calibri" w:cs="Calibri"/>
          <w:color w:val="000000" w:themeColor="text1"/>
          <w:sz w:val="21"/>
          <w:szCs w:val="21"/>
          <w:lang w:val="lt"/>
        </w:rPr>
        <w:t>3</w:t>
      </w:r>
      <w:r w:rsidR="5BA33340" w:rsidRPr="00235FC9">
        <w:rPr>
          <w:rFonts w:ascii="Calibri" w:eastAsia="Times New Roman" w:hAnsi="Calibri" w:cs="Calibri"/>
          <w:color w:val="000000" w:themeColor="text1"/>
          <w:sz w:val="21"/>
          <w:szCs w:val="21"/>
          <w:lang w:val="lt"/>
        </w:rPr>
        <w:t xml:space="preserve">.3. </w:t>
      </w:r>
      <w:r w:rsidR="3AF9DDB2" w:rsidRPr="00235FC9">
        <w:rPr>
          <w:rFonts w:ascii="Calibri" w:eastAsia="Times New Roman" w:hAnsi="Calibri" w:cs="Calibri"/>
          <w:sz w:val="21"/>
          <w:szCs w:val="21"/>
          <w:lang w:val="lt"/>
        </w:rPr>
        <w:t xml:space="preserve">Su Perkančiąja organizacija suderinta veiklos alternatyva laikoma pagrindu </w:t>
      </w:r>
      <w:r w:rsidR="3AF9DDB2" w:rsidRPr="00235FC9">
        <w:rPr>
          <w:rFonts w:ascii="Calibri" w:eastAsia="Times New Roman" w:hAnsi="Calibri" w:cs="Calibri"/>
          <w:b/>
          <w:bCs/>
          <w:sz w:val="21"/>
          <w:szCs w:val="21"/>
          <w:lang w:val="lt"/>
        </w:rPr>
        <w:t>identifikuojant ir aprašant ne mažiau kaip dvi technologines alternatyvas</w:t>
      </w:r>
      <w:r w:rsidR="3AF9DDB2" w:rsidRPr="00235FC9">
        <w:rPr>
          <w:rFonts w:ascii="Calibri" w:eastAsia="Times New Roman" w:hAnsi="Calibri" w:cs="Calibri"/>
          <w:sz w:val="21"/>
          <w:szCs w:val="21"/>
          <w:lang w:val="lt"/>
        </w:rPr>
        <w:t>,</w:t>
      </w:r>
      <w:r w:rsidR="607C6C92" w:rsidRPr="00235FC9">
        <w:rPr>
          <w:rFonts w:ascii="Calibri" w:eastAsia="Times New Roman" w:hAnsi="Calibri" w:cs="Calibri"/>
          <w:sz w:val="21"/>
          <w:szCs w:val="21"/>
          <w:lang w:val="lt"/>
        </w:rPr>
        <w:t xml:space="preserve"> </w:t>
      </w:r>
      <w:r w:rsidR="3AF9DDB2" w:rsidRPr="00235FC9">
        <w:rPr>
          <w:rFonts w:ascii="Calibri" w:eastAsia="Times New Roman" w:hAnsi="Calibri" w:cs="Calibri"/>
          <w:sz w:val="21"/>
          <w:szCs w:val="21"/>
          <w:lang w:val="lt"/>
        </w:rPr>
        <w:t>parodančias galimus Karjeros galimybių pažinimo įrankių įgyvendinimo būdus MUKIS sistemoje</w:t>
      </w:r>
      <w:r w:rsidR="0AB96C09" w:rsidRPr="00235FC9">
        <w:rPr>
          <w:rFonts w:ascii="Calibri" w:eastAsia="Times New Roman" w:hAnsi="Calibri" w:cs="Calibri"/>
          <w:sz w:val="21"/>
          <w:szCs w:val="21"/>
          <w:lang w:val="lt"/>
        </w:rPr>
        <w:t>:</w:t>
      </w:r>
    </w:p>
    <w:p w14:paraId="7D7428B1" w14:textId="18E877E2" w:rsidR="0B75C064" w:rsidRPr="00235FC9" w:rsidRDefault="7FC67D22" w:rsidP="0052095B">
      <w:pPr>
        <w:tabs>
          <w:tab w:val="left" w:pos="1080"/>
        </w:tabs>
        <w:spacing w:after="0" w:line="240" w:lineRule="auto"/>
        <w:ind w:left="14" w:firstLine="526"/>
        <w:jc w:val="both"/>
        <w:rPr>
          <w:rFonts w:ascii="Calibri" w:eastAsia="Times New Roman" w:hAnsi="Calibri" w:cs="Calibri"/>
          <w:sz w:val="21"/>
          <w:szCs w:val="21"/>
          <w:lang w:val="lt"/>
        </w:rPr>
      </w:pPr>
      <w:r w:rsidRPr="00235FC9">
        <w:rPr>
          <w:rFonts w:ascii="Calibri" w:eastAsia="Times New Roman" w:hAnsi="Calibri" w:cs="Calibri"/>
          <w:color w:val="000000" w:themeColor="text1"/>
          <w:sz w:val="21"/>
          <w:szCs w:val="21"/>
          <w:lang w:val="lt"/>
        </w:rPr>
        <w:t>2</w:t>
      </w:r>
      <w:r w:rsidR="7383A028" w:rsidRPr="00235FC9">
        <w:rPr>
          <w:rFonts w:ascii="Calibri" w:eastAsia="Times New Roman" w:hAnsi="Calibri" w:cs="Calibri"/>
          <w:color w:val="000000" w:themeColor="text1"/>
          <w:sz w:val="21"/>
          <w:szCs w:val="21"/>
          <w:lang w:val="lt"/>
        </w:rPr>
        <w:t>3</w:t>
      </w:r>
      <w:r w:rsidR="195C58A3" w:rsidRPr="00235FC9">
        <w:rPr>
          <w:rFonts w:ascii="Calibri" w:eastAsia="Times New Roman" w:hAnsi="Calibri" w:cs="Calibri"/>
          <w:color w:val="000000" w:themeColor="text1"/>
          <w:sz w:val="21"/>
          <w:szCs w:val="21"/>
          <w:lang w:val="lt"/>
        </w:rPr>
        <w:t xml:space="preserve">.3.1. </w:t>
      </w:r>
      <w:r w:rsidR="6AE126DB" w:rsidRPr="00235FC9">
        <w:rPr>
          <w:rFonts w:ascii="Calibri" w:eastAsia="Times New Roman" w:hAnsi="Calibri" w:cs="Calibri"/>
          <w:color w:val="000000" w:themeColor="text1"/>
          <w:sz w:val="21"/>
          <w:szCs w:val="21"/>
          <w:lang w:val="lt"/>
        </w:rPr>
        <w:t>T</w:t>
      </w:r>
      <w:r w:rsidR="52F6DF25" w:rsidRPr="00235FC9">
        <w:rPr>
          <w:rFonts w:ascii="Calibri" w:eastAsia="Times New Roman" w:hAnsi="Calibri" w:cs="Calibri"/>
          <w:sz w:val="21"/>
          <w:szCs w:val="21"/>
          <w:lang w:val="lt"/>
        </w:rPr>
        <w:t xml:space="preserve">echnologinės alternatyvos turi būti </w:t>
      </w:r>
      <w:r w:rsidR="0238FA3E" w:rsidRPr="00235FC9">
        <w:rPr>
          <w:rFonts w:ascii="Calibri" w:eastAsia="Times New Roman" w:hAnsi="Calibri" w:cs="Calibri"/>
          <w:sz w:val="21"/>
          <w:szCs w:val="21"/>
          <w:lang w:val="lt"/>
        </w:rPr>
        <w:t>parengtos pasitelkiant skirtingus architektūrinių kompon</w:t>
      </w:r>
      <w:r w:rsidR="2FB8F477" w:rsidRPr="00235FC9">
        <w:rPr>
          <w:rFonts w:ascii="Calibri" w:eastAsia="Times New Roman" w:hAnsi="Calibri" w:cs="Calibri"/>
          <w:sz w:val="21"/>
          <w:szCs w:val="21"/>
          <w:lang w:val="lt"/>
        </w:rPr>
        <w:t xml:space="preserve">entų derinimo </w:t>
      </w:r>
      <w:r w:rsidR="0238FA3E" w:rsidRPr="00235FC9">
        <w:rPr>
          <w:rFonts w:ascii="Calibri" w:eastAsia="Times New Roman" w:hAnsi="Calibri" w:cs="Calibri"/>
          <w:sz w:val="21"/>
          <w:szCs w:val="21"/>
          <w:lang w:val="lt"/>
        </w:rPr>
        <w:t>modelius (pvz.: taikant atviro kodo programinę įrangą, pernaudojant kitų šalių naudojamus komponentus, naudojant standartinę programinę įrangą ir pan.)</w:t>
      </w:r>
      <w:r w:rsidR="2C4FC24A" w:rsidRPr="00235FC9">
        <w:rPr>
          <w:rFonts w:ascii="Calibri" w:eastAsia="Times New Roman" w:hAnsi="Calibri" w:cs="Calibri"/>
          <w:sz w:val="21"/>
          <w:szCs w:val="21"/>
          <w:lang w:val="lt"/>
        </w:rPr>
        <w:t>;</w:t>
      </w:r>
    </w:p>
    <w:p w14:paraId="09D9AA55" w14:textId="2AE2D018" w:rsidR="0B75C064" w:rsidRPr="00235FC9" w:rsidRDefault="48437CBC" w:rsidP="0052095B">
      <w:pPr>
        <w:tabs>
          <w:tab w:val="left" w:pos="1080"/>
        </w:tabs>
        <w:spacing w:after="0" w:line="240" w:lineRule="auto"/>
        <w:ind w:left="14" w:firstLine="526"/>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0D223E76" w:rsidRPr="00235FC9">
        <w:rPr>
          <w:rFonts w:ascii="Calibri" w:eastAsia="Times New Roman" w:hAnsi="Calibri" w:cs="Calibri"/>
          <w:sz w:val="21"/>
          <w:szCs w:val="21"/>
          <w:lang w:val="lt"/>
        </w:rPr>
        <w:t>3</w:t>
      </w:r>
      <w:r w:rsidR="7D772B0C" w:rsidRPr="00235FC9">
        <w:rPr>
          <w:rFonts w:ascii="Calibri" w:eastAsia="Times New Roman" w:hAnsi="Calibri" w:cs="Calibri"/>
          <w:sz w:val="21"/>
          <w:szCs w:val="21"/>
          <w:lang w:val="lt"/>
        </w:rPr>
        <w:t xml:space="preserve">.3.2. </w:t>
      </w:r>
      <w:r w:rsidR="1A4917FD" w:rsidRPr="00235FC9">
        <w:rPr>
          <w:rFonts w:ascii="Calibri" w:eastAsia="Times New Roman" w:hAnsi="Calibri" w:cs="Calibri"/>
          <w:sz w:val="21"/>
          <w:szCs w:val="21"/>
          <w:lang w:val="lt"/>
        </w:rPr>
        <w:t>T</w:t>
      </w:r>
      <w:r w:rsidR="7D772B0C" w:rsidRPr="00235FC9">
        <w:rPr>
          <w:rFonts w:ascii="Calibri" w:eastAsia="Times New Roman" w:hAnsi="Calibri" w:cs="Calibri"/>
          <w:sz w:val="21"/>
          <w:szCs w:val="21"/>
          <w:lang w:val="lt"/>
        </w:rPr>
        <w:t>echnologinėse alternatyvose turi būti įvertintas galimas sprendimo įgyvendinimo modelis, įskaitant galimybę sistemą kurti išorės paslaugų teikėjų pagalba, valstybės institucijos IT pajėgumais arba taikant mišrų įgyvendinimo modelį</w:t>
      </w:r>
      <w:r w:rsidR="412D20B9" w:rsidRPr="00235FC9">
        <w:rPr>
          <w:rFonts w:ascii="Calibri" w:eastAsia="Times New Roman" w:hAnsi="Calibri" w:cs="Calibri"/>
          <w:sz w:val="21"/>
          <w:szCs w:val="21"/>
          <w:lang w:val="lt"/>
        </w:rPr>
        <w:t>;</w:t>
      </w:r>
    </w:p>
    <w:p w14:paraId="0F944BA0" w14:textId="5937D171" w:rsidR="0B75C064" w:rsidRPr="00235FC9" w:rsidRDefault="5553D29B" w:rsidP="0052095B">
      <w:pPr>
        <w:tabs>
          <w:tab w:val="left" w:pos="1080"/>
        </w:tabs>
        <w:spacing w:after="0" w:line="240" w:lineRule="auto"/>
        <w:ind w:left="14" w:firstLine="526"/>
        <w:jc w:val="both"/>
        <w:rPr>
          <w:rFonts w:ascii="Calibri" w:eastAsia="Times New Roman" w:hAnsi="Calibri" w:cs="Calibri"/>
          <w:sz w:val="21"/>
          <w:szCs w:val="21"/>
          <w:lang w:val="lt"/>
        </w:rPr>
      </w:pPr>
      <w:r w:rsidRPr="00235FC9">
        <w:rPr>
          <w:rFonts w:ascii="Calibri" w:eastAsia="Times New Roman" w:hAnsi="Calibri" w:cs="Calibri"/>
          <w:color w:val="000000" w:themeColor="text1"/>
          <w:sz w:val="21"/>
          <w:szCs w:val="21"/>
          <w:lang w:val="lt"/>
        </w:rPr>
        <w:t>2</w:t>
      </w:r>
      <w:r w:rsidR="1ED1135D" w:rsidRPr="00235FC9">
        <w:rPr>
          <w:rFonts w:ascii="Calibri" w:eastAsia="Times New Roman" w:hAnsi="Calibri" w:cs="Calibri"/>
          <w:color w:val="000000" w:themeColor="text1"/>
          <w:sz w:val="21"/>
          <w:szCs w:val="21"/>
          <w:lang w:val="lt"/>
        </w:rPr>
        <w:t>3</w:t>
      </w:r>
      <w:r w:rsidR="11426B50" w:rsidRPr="00235FC9">
        <w:rPr>
          <w:rFonts w:ascii="Calibri" w:eastAsia="Times New Roman" w:hAnsi="Calibri" w:cs="Calibri"/>
          <w:color w:val="000000" w:themeColor="text1"/>
          <w:sz w:val="21"/>
          <w:szCs w:val="21"/>
          <w:lang w:val="lt"/>
        </w:rPr>
        <w:t>.3.</w:t>
      </w:r>
      <w:r w:rsidR="6E5F54F1" w:rsidRPr="00235FC9">
        <w:rPr>
          <w:rFonts w:ascii="Calibri" w:eastAsia="Times New Roman" w:hAnsi="Calibri" w:cs="Calibri"/>
          <w:color w:val="000000" w:themeColor="text1"/>
          <w:sz w:val="21"/>
          <w:szCs w:val="21"/>
          <w:lang w:val="lt"/>
        </w:rPr>
        <w:t>3</w:t>
      </w:r>
      <w:r w:rsidR="11426B50" w:rsidRPr="00235FC9">
        <w:rPr>
          <w:rFonts w:ascii="Calibri" w:eastAsia="Times New Roman" w:hAnsi="Calibri" w:cs="Calibri"/>
          <w:color w:val="000000" w:themeColor="text1"/>
          <w:sz w:val="21"/>
          <w:szCs w:val="21"/>
          <w:lang w:val="lt"/>
        </w:rPr>
        <w:t xml:space="preserve">. </w:t>
      </w:r>
      <w:r w:rsidR="55D09A7D" w:rsidRPr="00235FC9">
        <w:rPr>
          <w:rFonts w:ascii="Calibri" w:eastAsia="Times New Roman" w:hAnsi="Calibri" w:cs="Calibri"/>
          <w:color w:val="000000" w:themeColor="text1"/>
          <w:sz w:val="21"/>
          <w:szCs w:val="21"/>
          <w:lang w:val="lt"/>
        </w:rPr>
        <w:t>K</w:t>
      </w:r>
      <w:r w:rsidR="11426B50" w:rsidRPr="00235FC9">
        <w:rPr>
          <w:rFonts w:ascii="Calibri" w:eastAsia="Times New Roman" w:hAnsi="Calibri" w:cs="Calibri"/>
          <w:color w:val="000000" w:themeColor="text1"/>
          <w:sz w:val="21"/>
          <w:szCs w:val="21"/>
          <w:lang w:val="lt"/>
        </w:rPr>
        <w:t>iekvienai technologinei alternatyvai turi būti pateiktas principinis sprendimo aprašas, apimantis</w:t>
      </w:r>
      <w:r w:rsidR="370009F1" w:rsidRPr="00235FC9">
        <w:rPr>
          <w:rFonts w:ascii="Calibri" w:eastAsia="Times New Roman" w:hAnsi="Calibri" w:cs="Calibri"/>
          <w:color w:val="000000" w:themeColor="text1"/>
          <w:sz w:val="21"/>
          <w:szCs w:val="21"/>
          <w:lang w:val="lt"/>
        </w:rPr>
        <w:t xml:space="preserve"> </w:t>
      </w:r>
      <w:r w:rsidR="1ED75F40" w:rsidRPr="00235FC9">
        <w:rPr>
          <w:rFonts w:ascii="Calibri" w:eastAsia="Times New Roman" w:hAnsi="Calibri" w:cs="Calibri"/>
          <w:color w:val="000000" w:themeColor="text1"/>
          <w:sz w:val="21"/>
          <w:szCs w:val="21"/>
          <w:lang w:val="lt"/>
        </w:rPr>
        <w:t>šią informacij</w:t>
      </w:r>
      <w:r w:rsidR="1ED75F40" w:rsidRPr="00235FC9">
        <w:rPr>
          <w:rFonts w:ascii="Calibri" w:eastAsia="Times New Roman" w:hAnsi="Calibri" w:cs="Calibri"/>
          <w:sz w:val="21"/>
          <w:szCs w:val="21"/>
          <w:lang w:val="lt"/>
        </w:rPr>
        <w:t xml:space="preserve">ą </w:t>
      </w:r>
      <w:r w:rsidR="370009F1" w:rsidRPr="00235FC9">
        <w:rPr>
          <w:rFonts w:ascii="Calibri" w:eastAsia="Times New Roman" w:hAnsi="Calibri" w:cs="Calibri"/>
          <w:sz w:val="21"/>
          <w:szCs w:val="21"/>
          <w:lang w:val="lt"/>
        </w:rPr>
        <w:t>(</w:t>
      </w:r>
      <w:r w:rsidR="028D614A" w:rsidRPr="00235FC9">
        <w:rPr>
          <w:rFonts w:ascii="Calibri" w:eastAsia="Times New Roman" w:hAnsi="Calibri" w:cs="Calibri"/>
          <w:sz w:val="21"/>
          <w:szCs w:val="21"/>
          <w:lang w:val="lt"/>
        </w:rPr>
        <w:t>sąrašas nėra baigtinis</w:t>
      </w:r>
      <w:r w:rsidR="11ABAA5B" w:rsidRPr="00235FC9">
        <w:rPr>
          <w:rFonts w:ascii="Calibri" w:eastAsia="Times New Roman" w:hAnsi="Calibri" w:cs="Calibri"/>
          <w:sz w:val="21"/>
          <w:szCs w:val="21"/>
          <w:lang w:val="lt"/>
        </w:rPr>
        <w:t xml:space="preserve"> ir gali būti papildytas</w:t>
      </w:r>
      <w:r w:rsidR="028D614A" w:rsidRPr="00235FC9">
        <w:rPr>
          <w:rFonts w:ascii="Calibri" w:eastAsia="Times New Roman" w:hAnsi="Calibri" w:cs="Calibri"/>
          <w:sz w:val="21"/>
          <w:szCs w:val="21"/>
          <w:lang w:val="lt"/>
        </w:rPr>
        <w:t xml:space="preserve"> aptarus su Perkančiąja organizacija)</w:t>
      </w:r>
      <w:r w:rsidR="41342D13" w:rsidRPr="00235FC9">
        <w:rPr>
          <w:rFonts w:ascii="Calibri" w:eastAsia="Times New Roman" w:hAnsi="Calibri" w:cs="Calibri"/>
          <w:sz w:val="21"/>
          <w:szCs w:val="21"/>
          <w:lang w:val="lt"/>
        </w:rPr>
        <w:t>:</w:t>
      </w:r>
    </w:p>
    <w:p w14:paraId="580A0AB9" w14:textId="77862593" w:rsidR="0B75C064" w:rsidRPr="00235FC9" w:rsidRDefault="6A421BA2"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alternatyvos esmę ir pagrindinius įgyvendinimo principus;</w:t>
      </w:r>
    </w:p>
    <w:p w14:paraId="4110BCDC" w14:textId="6EE92C51" w:rsidR="0B75C064" w:rsidRPr="00235FC9" w:rsidRDefault="6A421BA2"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principinę MUKIS funkcinę schemą ir aukšto lygmens informacinių technologijų architektūros principus;</w:t>
      </w:r>
    </w:p>
    <w:p w14:paraId="54CEF83A" w14:textId="6324637D" w:rsidR="0B75C064" w:rsidRPr="00235FC9" w:rsidRDefault="6A421BA2"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MUKIS funkcinių komponentų struktūrą ir jų tarpusavio sąveiką;</w:t>
      </w:r>
    </w:p>
    <w:p w14:paraId="51065D68" w14:textId="15A0E191" w:rsidR="0B75C064" w:rsidRPr="00235FC9" w:rsidRDefault="10B26D6A"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sąveiką su kitais MUKIS komponentais</w:t>
      </w:r>
      <w:r w:rsidR="228AEBE7" w:rsidRPr="00235FC9">
        <w:rPr>
          <w:rFonts w:ascii="Calibri" w:eastAsia="Times New Roman" w:hAnsi="Calibri" w:cs="Calibri"/>
          <w:sz w:val="21"/>
          <w:szCs w:val="21"/>
          <w:lang w:val="lt"/>
        </w:rPr>
        <w:t>;</w:t>
      </w:r>
    </w:p>
    <w:p w14:paraId="79DFFB97" w14:textId="7DD39A29" w:rsidR="0B75C064" w:rsidRPr="00235FC9" w:rsidRDefault="0DBE3190"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sąsajas su </w:t>
      </w:r>
      <w:r w:rsidR="10B26D6A" w:rsidRPr="00235FC9">
        <w:rPr>
          <w:rFonts w:ascii="Calibri" w:eastAsia="Times New Roman" w:hAnsi="Calibri" w:cs="Calibri"/>
          <w:sz w:val="21"/>
          <w:szCs w:val="21"/>
          <w:lang w:val="lt"/>
        </w:rPr>
        <w:t>išorinėmis informacinėmis sistemomis;</w:t>
      </w:r>
    </w:p>
    <w:p w14:paraId="392FFF4D" w14:textId="24C07958" w:rsidR="0B75C064" w:rsidRPr="00235FC9" w:rsidRDefault="6A421BA2"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pagrindinius funkcinių komponentų ir technologinius pokyčius, lyginant su esama MUKIS sistemos būsena;</w:t>
      </w:r>
    </w:p>
    <w:p w14:paraId="678FAA55" w14:textId="6AC3E59A" w:rsidR="0B75C064" w:rsidRPr="00235FC9" w:rsidRDefault="6A421BA2"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poreikį atnaujinti esamą MUKIS sistemą arba kurti naujus komponentus;</w:t>
      </w:r>
    </w:p>
    <w:p w14:paraId="083EAF63" w14:textId="74DE6858" w:rsidR="0B75C064" w:rsidRPr="00235FC9" w:rsidRDefault="6A421BA2"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principinį sprendimo sudėtingumo lygį;</w:t>
      </w:r>
    </w:p>
    <w:p w14:paraId="5833FA52" w14:textId="3658A30E" w:rsidR="0B75C064" w:rsidRPr="00235FC9" w:rsidRDefault="6A421BA2"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lastRenderedPageBreak/>
        <w:t>galimus technologinius apribojimus;</w:t>
      </w:r>
    </w:p>
    <w:p w14:paraId="2E026BEC" w14:textId="3C831119" w:rsidR="0B75C064" w:rsidRPr="00235FC9" w:rsidRDefault="6A421BA2"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galimybes panaudoti valstybės bendrojo naudojimo IT sprendinius, atvirojo kodo komponentus ar kitus platforminius sprendimus;</w:t>
      </w:r>
    </w:p>
    <w:p w14:paraId="2A734FE5" w14:textId="65875EA4" w:rsidR="0B75C064" w:rsidRPr="00235FC9" w:rsidRDefault="6A421BA2"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pagrindinius kibernetinio saugumo ir asmens duomenų apsaugos </w:t>
      </w:r>
      <w:r w:rsidR="18505393" w:rsidRPr="00235FC9">
        <w:rPr>
          <w:rFonts w:ascii="Calibri" w:eastAsia="Times New Roman" w:hAnsi="Calibri" w:cs="Calibri"/>
          <w:sz w:val="21"/>
          <w:szCs w:val="21"/>
          <w:lang w:val="lt"/>
        </w:rPr>
        <w:t>reikalavimus</w:t>
      </w:r>
      <w:r w:rsidRPr="00235FC9">
        <w:rPr>
          <w:rFonts w:ascii="Calibri" w:eastAsia="Times New Roman" w:hAnsi="Calibri" w:cs="Calibri"/>
          <w:sz w:val="21"/>
          <w:szCs w:val="21"/>
          <w:lang w:val="lt"/>
        </w:rPr>
        <w:t>;</w:t>
      </w:r>
    </w:p>
    <w:p w14:paraId="70E72230" w14:textId="6A402015" w:rsidR="0B75C064" w:rsidRPr="00235FC9" w:rsidRDefault="6A421BA2"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sprendimo plėtros galimybes ir galimus eksploatavimo apribojimus.</w:t>
      </w:r>
    </w:p>
    <w:p w14:paraId="74104575" w14:textId="39DA8B6F" w:rsidR="5BB09056" w:rsidRPr="00235FC9" w:rsidRDefault="074B3B8C" w:rsidP="0052095B">
      <w:pPr>
        <w:pStyle w:val="ListParagraph"/>
        <w:numPr>
          <w:ilvl w:val="0"/>
          <w:numId w:val="222"/>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ir / ar kt.</w:t>
      </w:r>
    </w:p>
    <w:p w14:paraId="25497F2C" w14:textId="00462A6B" w:rsidR="2D2D8D14" w:rsidRPr="00235FC9" w:rsidRDefault="233BC1E9" w:rsidP="0052095B">
      <w:pPr>
        <w:tabs>
          <w:tab w:val="left" w:pos="1080"/>
        </w:tabs>
        <w:spacing w:after="0" w:line="240" w:lineRule="auto"/>
        <w:ind w:left="28" w:firstLine="512"/>
        <w:jc w:val="both"/>
        <w:rPr>
          <w:rFonts w:ascii="Calibri" w:eastAsia="Times New Roman" w:hAnsi="Calibri" w:cs="Calibri"/>
          <w:color w:val="000000" w:themeColor="text1"/>
          <w:sz w:val="21"/>
          <w:szCs w:val="21"/>
          <w:lang w:val="lt"/>
        </w:rPr>
      </w:pPr>
      <w:r w:rsidRPr="00235FC9">
        <w:rPr>
          <w:rFonts w:ascii="Calibri" w:eastAsia="Times New Roman" w:hAnsi="Calibri" w:cs="Calibri"/>
          <w:sz w:val="21"/>
          <w:szCs w:val="21"/>
          <w:lang w:val="lt"/>
        </w:rPr>
        <w:t>2</w:t>
      </w:r>
      <w:r w:rsidR="6510D92D" w:rsidRPr="00235FC9">
        <w:rPr>
          <w:rFonts w:ascii="Calibri" w:eastAsia="Times New Roman" w:hAnsi="Calibri" w:cs="Calibri"/>
          <w:sz w:val="21"/>
          <w:szCs w:val="21"/>
          <w:lang w:val="lt"/>
        </w:rPr>
        <w:t>3</w:t>
      </w:r>
      <w:r w:rsidR="5FA09572" w:rsidRPr="00235FC9">
        <w:rPr>
          <w:rFonts w:ascii="Calibri" w:eastAsia="Times New Roman" w:hAnsi="Calibri" w:cs="Calibri"/>
          <w:sz w:val="21"/>
          <w:szCs w:val="21"/>
          <w:lang w:val="lt"/>
        </w:rPr>
        <w:t>.</w:t>
      </w:r>
      <w:r w:rsidR="366E14BE" w:rsidRPr="00235FC9">
        <w:rPr>
          <w:rFonts w:ascii="Calibri" w:eastAsia="Times New Roman" w:hAnsi="Calibri" w:cs="Calibri"/>
          <w:sz w:val="21"/>
          <w:szCs w:val="21"/>
          <w:lang w:val="lt"/>
        </w:rPr>
        <w:t>3.</w:t>
      </w:r>
      <w:r w:rsidR="404FBD32" w:rsidRPr="00235FC9">
        <w:rPr>
          <w:rFonts w:ascii="Calibri" w:eastAsia="Times New Roman" w:hAnsi="Calibri" w:cs="Calibri"/>
          <w:sz w:val="21"/>
          <w:szCs w:val="21"/>
          <w:lang w:val="lt"/>
        </w:rPr>
        <w:t>4</w:t>
      </w:r>
      <w:r w:rsidR="5FA09572" w:rsidRPr="00235FC9">
        <w:rPr>
          <w:rFonts w:ascii="Calibri" w:eastAsia="Times New Roman" w:hAnsi="Calibri" w:cs="Calibri"/>
          <w:sz w:val="21"/>
          <w:szCs w:val="21"/>
          <w:lang w:val="lt"/>
        </w:rPr>
        <w:t xml:space="preserve">. </w:t>
      </w:r>
      <w:r w:rsidR="6C3EF03E" w:rsidRPr="00235FC9">
        <w:rPr>
          <w:rFonts w:ascii="Calibri" w:eastAsia="Times New Roman" w:hAnsi="Calibri" w:cs="Calibri"/>
          <w:sz w:val="21"/>
          <w:szCs w:val="21"/>
          <w:lang w:val="lt"/>
        </w:rPr>
        <w:t>T</w:t>
      </w:r>
      <w:r w:rsidR="5FA09572" w:rsidRPr="00235FC9">
        <w:rPr>
          <w:rFonts w:ascii="Calibri" w:eastAsia="Times New Roman" w:hAnsi="Calibri" w:cs="Calibri"/>
          <w:sz w:val="21"/>
          <w:szCs w:val="21"/>
          <w:lang w:val="lt"/>
        </w:rPr>
        <w:t>echnologinių alternatyvų palyginimas turi būti pateiktas struktūruotai, taikant vienodus vertinimo kriterijus visoms alternatyvoms.</w:t>
      </w:r>
      <w:r w:rsidR="0B9EAD29" w:rsidRPr="00235FC9">
        <w:rPr>
          <w:rFonts w:ascii="Calibri" w:eastAsia="Times New Roman" w:hAnsi="Calibri" w:cs="Calibri"/>
          <w:sz w:val="21"/>
          <w:szCs w:val="21"/>
          <w:lang w:val="lt"/>
        </w:rPr>
        <w:t xml:space="preserve"> </w:t>
      </w:r>
    </w:p>
    <w:p w14:paraId="342EDE62" w14:textId="6419162F" w:rsidR="2D2D8D14" w:rsidRPr="00235FC9" w:rsidRDefault="59E7857D" w:rsidP="0052095B">
      <w:pPr>
        <w:tabs>
          <w:tab w:val="left" w:pos="1080"/>
        </w:tabs>
        <w:spacing w:after="0" w:line="240" w:lineRule="auto"/>
        <w:ind w:left="28" w:firstLine="512"/>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287B337D" w:rsidRPr="00235FC9">
        <w:rPr>
          <w:rFonts w:ascii="Calibri" w:eastAsia="Times New Roman" w:hAnsi="Calibri" w:cs="Calibri"/>
          <w:sz w:val="21"/>
          <w:szCs w:val="21"/>
          <w:lang w:val="lt"/>
        </w:rPr>
        <w:t>3</w:t>
      </w:r>
      <w:r w:rsidR="0B9EAD29" w:rsidRPr="00235FC9">
        <w:rPr>
          <w:rFonts w:ascii="Calibri" w:eastAsia="Times New Roman" w:hAnsi="Calibri" w:cs="Calibri"/>
          <w:sz w:val="21"/>
          <w:szCs w:val="21"/>
          <w:lang w:val="lt"/>
        </w:rPr>
        <w:t xml:space="preserve">.4. </w:t>
      </w:r>
      <w:r w:rsidR="1375FC47" w:rsidRPr="00235FC9">
        <w:rPr>
          <w:rFonts w:ascii="Calibri" w:eastAsia="Times New Roman" w:hAnsi="Calibri" w:cs="Calibri"/>
          <w:sz w:val="21"/>
          <w:szCs w:val="21"/>
          <w:lang w:val="lt"/>
        </w:rPr>
        <w:t xml:space="preserve">Galimybių studijoje turi būti aiškiai nurodyta rekomenduojama </w:t>
      </w:r>
      <w:r w:rsidR="1AEF31D4" w:rsidRPr="00235FC9">
        <w:rPr>
          <w:rFonts w:ascii="Calibri" w:eastAsia="Times New Roman" w:hAnsi="Calibri" w:cs="Calibri"/>
          <w:sz w:val="21"/>
          <w:szCs w:val="21"/>
          <w:lang w:val="lt"/>
        </w:rPr>
        <w:t xml:space="preserve">technologinė </w:t>
      </w:r>
      <w:r w:rsidR="1375FC47" w:rsidRPr="00235FC9">
        <w:rPr>
          <w:rFonts w:ascii="Calibri" w:eastAsia="Times New Roman" w:hAnsi="Calibri" w:cs="Calibri"/>
          <w:sz w:val="21"/>
          <w:szCs w:val="21"/>
          <w:lang w:val="lt"/>
        </w:rPr>
        <w:t xml:space="preserve">alternatyva ir pateiktas argumentuotas jos pasirinkimo pagrindimas. </w:t>
      </w:r>
    </w:p>
    <w:p w14:paraId="699270FE" w14:textId="49EA9856" w:rsidR="2D2D8D14" w:rsidRPr="00235FC9" w:rsidRDefault="4A006AE1" w:rsidP="0052095B">
      <w:pPr>
        <w:tabs>
          <w:tab w:val="left" w:pos="1080"/>
        </w:tabs>
        <w:spacing w:after="0" w:line="240" w:lineRule="auto"/>
        <w:ind w:left="28" w:firstLine="512"/>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2</w:t>
      </w:r>
      <w:r w:rsidR="38E5DD02" w:rsidRPr="00235FC9">
        <w:rPr>
          <w:rFonts w:ascii="Calibri" w:eastAsia="Times New Roman" w:hAnsi="Calibri" w:cs="Calibri"/>
          <w:color w:val="000000" w:themeColor="text1"/>
          <w:sz w:val="21"/>
          <w:szCs w:val="21"/>
          <w:lang w:val="lt"/>
        </w:rPr>
        <w:t>3</w:t>
      </w:r>
      <w:r w:rsidR="07295BAC" w:rsidRPr="00235FC9">
        <w:rPr>
          <w:rFonts w:ascii="Calibri" w:eastAsia="Times New Roman" w:hAnsi="Calibri" w:cs="Calibri"/>
          <w:color w:val="000000" w:themeColor="text1"/>
          <w:sz w:val="21"/>
          <w:szCs w:val="21"/>
          <w:lang w:val="lt"/>
        </w:rPr>
        <w:t>.5. P</w:t>
      </w:r>
      <w:r w:rsidR="6FBCCC7F" w:rsidRPr="00235FC9">
        <w:rPr>
          <w:rFonts w:ascii="Calibri" w:eastAsia="Times New Roman" w:hAnsi="Calibri" w:cs="Calibri"/>
          <w:color w:val="000000" w:themeColor="text1"/>
          <w:sz w:val="21"/>
          <w:szCs w:val="21"/>
          <w:lang w:val="lt"/>
        </w:rPr>
        <w:t>asirinktai technologin</w:t>
      </w:r>
      <w:r w:rsidR="3F21CD73" w:rsidRPr="00235FC9">
        <w:rPr>
          <w:rFonts w:ascii="Calibri" w:eastAsia="Times New Roman" w:hAnsi="Calibri" w:cs="Calibri"/>
          <w:color w:val="000000" w:themeColor="text1"/>
          <w:sz w:val="21"/>
          <w:szCs w:val="21"/>
          <w:lang w:val="lt"/>
        </w:rPr>
        <w:t>ei</w:t>
      </w:r>
      <w:r w:rsidR="6FBCCC7F" w:rsidRPr="00235FC9">
        <w:rPr>
          <w:rFonts w:ascii="Calibri" w:eastAsia="Times New Roman" w:hAnsi="Calibri" w:cs="Calibri"/>
          <w:color w:val="000000" w:themeColor="text1"/>
          <w:sz w:val="21"/>
          <w:szCs w:val="21"/>
          <w:lang w:val="lt"/>
        </w:rPr>
        <w:t xml:space="preserve"> alternatyvai turi būti aprašyta planuojamo minimaliai pakankamo sprendimo (angl. </w:t>
      </w:r>
      <w:r w:rsidR="6FBCCC7F" w:rsidRPr="00235FC9">
        <w:rPr>
          <w:rFonts w:ascii="Calibri" w:eastAsia="Times New Roman" w:hAnsi="Calibri" w:cs="Calibri"/>
          <w:i/>
          <w:iCs/>
          <w:color w:val="000000" w:themeColor="text1"/>
          <w:sz w:val="21"/>
          <w:szCs w:val="21"/>
          <w:lang w:val="lt"/>
        </w:rPr>
        <w:t>minimal viable product</w:t>
      </w:r>
      <w:r w:rsidR="6FBCCC7F" w:rsidRPr="00235FC9">
        <w:rPr>
          <w:rFonts w:ascii="Calibri" w:eastAsia="Times New Roman" w:hAnsi="Calibri" w:cs="Calibri"/>
          <w:color w:val="000000" w:themeColor="text1"/>
          <w:sz w:val="21"/>
          <w:szCs w:val="21"/>
          <w:lang w:val="lt"/>
        </w:rPr>
        <w:t xml:space="preserve">) apimtis, leidžianti įvertinti pasirinktos technologinės krypties pagrįstumą prieš </w:t>
      </w:r>
      <w:r w:rsidR="510A7101" w:rsidRPr="00235FC9">
        <w:rPr>
          <w:rFonts w:ascii="Calibri" w:eastAsia="Times New Roman" w:hAnsi="Calibri" w:cs="Calibri"/>
          <w:color w:val="000000" w:themeColor="text1"/>
          <w:sz w:val="21"/>
          <w:szCs w:val="21"/>
          <w:lang w:val="lt"/>
        </w:rPr>
        <w:t xml:space="preserve">visą </w:t>
      </w:r>
      <w:r w:rsidR="6FBCCC7F" w:rsidRPr="00235FC9">
        <w:rPr>
          <w:rFonts w:ascii="Calibri" w:eastAsia="Times New Roman" w:hAnsi="Calibri" w:cs="Calibri"/>
          <w:color w:val="000000" w:themeColor="text1"/>
          <w:sz w:val="21"/>
          <w:szCs w:val="21"/>
          <w:lang w:val="lt"/>
        </w:rPr>
        <w:t>sprendimo kūrimą;</w:t>
      </w:r>
    </w:p>
    <w:p w14:paraId="08586C39" w14:textId="609A135A" w:rsidR="7E49A006" w:rsidRPr="00235FC9" w:rsidRDefault="3CB64244"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 xml:space="preserve"> 2</w:t>
      </w:r>
      <w:r w:rsidR="555FB62F" w:rsidRPr="00235FC9">
        <w:rPr>
          <w:rFonts w:ascii="Calibri" w:eastAsia="Times New Roman" w:hAnsi="Calibri" w:cs="Calibri"/>
          <w:sz w:val="21"/>
          <w:szCs w:val="21"/>
        </w:rPr>
        <w:t>3</w:t>
      </w:r>
      <w:r w:rsidRPr="00235FC9">
        <w:rPr>
          <w:rFonts w:ascii="Calibri" w:eastAsia="Times New Roman" w:hAnsi="Calibri" w:cs="Calibri"/>
          <w:sz w:val="21"/>
          <w:szCs w:val="21"/>
        </w:rPr>
        <w:t xml:space="preserve">.6. </w:t>
      </w:r>
      <w:r w:rsidR="54BA15EA" w:rsidRPr="00235FC9">
        <w:rPr>
          <w:rFonts w:ascii="Calibri" w:eastAsia="Times New Roman" w:hAnsi="Calibri" w:cs="Calibri"/>
          <w:sz w:val="21"/>
          <w:szCs w:val="21"/>
        </w:rPr>
        <w:t>P</w:t>
      </w:r>
      <w:r w:rsidRPr="00235FC9">
        <w:rPr>
          <w:rFonts w:ascii="Calibri" w:eastAsia="Times New Roman" w:hAnsi="Calibri" w:cs="Calibri"/>
          <w:sz w:val="21"/>
          <w:szCs w:val="21"/>
        </w:rPr>
        <w:t>arengti principinę blokinę sistemos schemą, kurioje būtų pavaizduoti susiję MUKIS komponentai, jų tarpusavio sąveika ir naujų įrankių vieta bendroje sistemos architektūroje.</w:t>
      </w:r>
    </w:p>
    <w:p w14:paraId="007B7131" w14:textId="25C15B14" w:rsidR="448B4302" w:rsidRPr="00235FC9" w:rsidRDefault="5728A571" w:rsidP="0052095B">
      <w:pPr>
        <w:tabs>
          <w:tab w:val="left" w:pos="1080"/>
        </w:tabs>
        <w:spacing w:after="0" w:line="240" w:lineRule="auto"/>
        <w:ind w:left="28" w:firstLine="512"/>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lang w:val="lt"/>
        </w:rPr>
        <w:t>2</w:t>
      </w:r>
      <w:r w:rsidR="661C7E6B" w:rsidRPr="00235FC9">
        <w:rPr>
          <w:rFonts w:ascii="Calibri" w:eastAsia="Times New Roman" w:hAnsi="Calibri" w:cs="Calibri"/>
          <w:color w:val="000000" w:themeColor="text1"/>
          <w:sz w:val="21"/>
          <w:szCs w:val="21"/>
          <w:lang w:val="lt"/>
        </w:rPr>
        <w:t>3</w:t>
      </w:r>
      <w:r w:rsidRPr="00235FC9">
        <w:rPr>
          <w:rFonts w:ascii="Calibri" w:eastAsia="Times New Roman" w:hAnsi="Calibri" w:cs="Calibri"/>
          <w:color w:val="000000" w:themeColor="text1"/>
          <w:sz w:val="21"/>
          <w:szCs w:val="21"/>
          <w:lang w:val="lt"/>
        </w:rPr>
        <w:t>.</w:t>
      </w:r>
      <w:r w:rsidR="41C7C097" w:rsidRPr="00235FC9">
        <w:rPr>
          <w:rFonts w:ascii="Calibri" w:eastAsia="Times New Roman" w:hAnsi="Calibri" w:cs="Calibri"/>
          <w:color w:val="000000" w:themeColor="text1"/>
          <w:sz w:val="21"/>
          <w:szCs w:val="21"/>
          <w:lang w:val="lt"/>
        </w:rPr>
        <w:t>7</w:t>
      </w:r>
      <w:r w:rsidR="2ABCD837" w:rsidRPr="00235FC9">
        <w:rPr>
          <w:rFonts w:ascii="Calibri" w:eastAsia="Times New Roman" w:hAnsi="Calibri" w:cs="Calibri"/>
          <w:color w:val="000000" w:themeColor="text1"/>
          <w:sz w:val="21"/>
          <w:szCs w:val="21"/>
          <w:lang w:val="lt"/>
        </w:rPr>
        <w:t>. Pasirinktai technologinei alternatyvai turi būti parengtas architektūrinis modelis, panaudojant ArchiMate architektūros formavimo notaciją;</w:t>
      </w:r>
    </w:p>
    <w:p w14:paraId="378DDF41" w14:textId="324136AA" w:rsidR="761FF79C" w:rsidRPr="00235FC9" w:rsidRDefault="22AD4B11" w:rsidP="0052095B">
      <w:pPr>
        <w:tabs>
          <w:tab w:val="left" w:pos="1080"/>
        </w:tabs>
        <w:spacing w:after="0" w:line="240" w:lineRule="auto"/>
        <w:ind w:left="42" w:firstLine="498"/>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7258AB53" w:rsidRPr="00235FC9">
        <w:rPr>
          <w:rFonts w:ascii="Calibri" w:eastAsia="Times New Roman" w:hAnsi="Calibri" w:cs="Calibri"/>
          <w:sz w:val="21"/>
          <w:szCs w:val="21"/>
          <w:lang w:val="lt"/>
        </w:rPr>
        <w:t>3</w:t>
      </w:r>
      <w:r w:rsidR="5F2F12B4" w:rsidRPr="00235FC9">
        <w:rPr>
          <w:rFonts w:ascii="Calibri" w:eastAsia="Times New Roman" w:hAnsi="Calibri" w:cs="Calibri"/>
          <w:sz w:val="21"/>
          <w:szCs w:val="21"/>
          <w:lang w:val="lt"/>
        </w:rPr>
        <w:t>.</w:t>
      </w:r>
      <w:r w:rsidR="7D94E239" w:rsidRPr="00235FC9">
        <w:rPr>
          <w:rFonts w:ascii="Calibri" w:eastAsia="Times New Roman" w:hAnsi="Calibri" w:cs="Calibri"/>
          <w:sz w:val="21"/>
          <w:szCs w:val="21"/>
          <w:lang w:val="lt"/>
        </w:rPr>
        <w:t>8</w:t>
      </w:r>
      <w:r w:rsidR="5F2F12B4" w:rsidRPr="00235FC9">
        <w:rPr>
          <w:rFonts w:ascii="Calibri" w:eastAsia="Times New Roman" w:hAnsi="Calibri" w:cs="Calibri"/>
          <w:sz w:val="21"/>
          <w:szCs w:val="21"/>
          <w:lang w:val="lt"/>
        </w:rPr>
        <w:t>.</w:t>
      </w:r>
      <w:r w:rsidR="0913D857" w:rsidRPr="00235FC9">
        <w:rPr>
          <w:rFonts w:ascii="Calibri" w:eastAsia="Times New Roman" w:hAnsi="Calibri" w:cs="Calibri"/>
          <w:sz w:val="21"/>
          <w:szCs w:val="21"/>
          <w:lang w:val="lt"/>
        </w:rPr>
        <w:t xml:space="preserve"> Galimybių studija turi būti užbaigta išvadomis, kuriose apibendrinami atliktos analizės ir alternatyvų palyginimo rezultatai bei nurodomas su Perkančiąja organizacija suderintas pasirinktas sprendimas, kuris tampa pagrindu rengiant Karjeros galimybių pažinimo įrankių koncepciją MUKIS aplinkoje.</w:t>
      </w:r>
    </w:p>
    <w:p w14:paraId="022713D4" w14:textId="7797216C" w:rsidR="45E392C8" w:rsidRPr="00235FC9" w:rsidRDefault="33D75B96" w:rsidP="0052095B">
      <w:pPr>
        <w:tabs>
          <w:tab w:val="left" w:pos="1080"/>
        </w:tabs>
        <w:spacing w:after="0" w:line="240" w:lineRule="auto"/>
        <w:ind w:left="90" w:firstLine="450"/>
        <w:jc w:val="both"/>
        <w:rPr>
          <w:rFonts w:ascii="Calibri" w:eastAsia="Times New Roman" w:hAnsi="Calibri" w:cs="Calibri"/>
          <w:color w:val="000000" w:themeColor="text1"/>
          <w:sz w:val="21"/>
          <w:szCs w:val="21"/>
          <w:lang w:val="en-US"/>
        </w:rPr>
      </w:pPr>
      <w:r w:rsidRPr="00235FC9">
        <w:rPr>
          <w:rFonts w:ascii="Calibri" w:eastAsia="Times New Roman" w:hAnsi="Calibri" w:cs="Calibri"/>
          <w:sz w:val="21"/>
          <w:szCs w:val="21"/>
          <w:lang w:val="lt"/>
        </w:rPr>
        <w:t>2</w:t>
      </w:r>
      <w:r w:rsidR="0CC3318F" w:rsidRPr="00235FC9">
        <w:rPr>
          <w:rFonts w:ascii="Calibri" w:eastAsia="Times New Roman" w:hAnsi="Calibri" w:cs="Calibri"/>
          <w:sz w:val="21"/>
          <w:szCs w:val="21"/>
          <w:lang w:val="lt"/>
        </w:rPr>
        <w:t>4</w:t>
      </w:r>
      <w:r w:rsidR="15CF0501" w:rsidRPr="00235FC9">
        <w:rPr>
          <w:rFonts w:ascii="Calibri" w:eastAsia="Times New Roman" w:hAnsi="Calibri" w:cs="Calibri"/>
          <w:sz w:val="21"/>
          <w:szCs w:val="21"/>
          <w:lang w:val="lt"/>
        </w:rPr>
        <w:t>.</w:t>
      </w:r>
      <w:r w:rsidR="5FBAA815" w:rsidRPr="00235FC9">
        <w:rPr>
          <w:rFonts w:ascii="Calibri" w:eastAsia="Times New Roman" w:hAnsi="Calibri" w:cs="Calibri"/>
          <w:b/>
          <w:bCs/>
          <w:sz w:val="21"/>
          <w:szCs w:val="21"/>
          <w:lang w:val="lt"/>
        </w:rPr>
        <w:t xml:space="preserve"> </w:t>
      </w:r>
      <w:r w:rsidR="5FBAA815" w:rsidRPr="00235FC9">
        <w:rPr>
          <w:rFonts w:ascii="Calibri" w:eastAsia="Times New Roman" w:hAnsi="Calibri" w:cs="Calibri"/>
          <w:b/>
          <w:bCs/>
          <w:color w:val="000000" w:themeColor="text1"/>
          <w:sz w:val="21"/>
          <w:szCs w:val="21"/>
          <w:lang w:val="lt"/>
        </w:rPr>
        <w:t>Reikalavimai Karjeros galimybių pažinimo įrankių MUKIS aplinkoje koncepcijai</w:t>
      </w:r>
      <w:r w:rsidR="37B77D3A" w:rsidRPr="00235FC9">
        <w:rPr>
          <w:rFonts w:ascii="Calibri" w:eastAsia="Times New Roman" w:hAnsi="Calibri" w:cs="Calibri"/>
          <w:b/>
          <w:bCs/>
          <w:color w:val="000000" w:themeColor="text1"/>
          <w:sz w:val="21"/>
          <w:szCs w:val="21"/>
          <w:lang w:val="lt"/>
        </w:rPr>
        <w:t xml:space="preserve"> (toliau – Koncepcija)</w:t>
      </w:r>
      <w:r w:rsidR="5FBAA815" w:rsidRPr="00235FC9">
        <w:rPr>
          <w:rFonts w:ascii="Calibri" w:eastAsia="Times New Roman" w:hAnsi="Calibri" w:cs="Calibri"/>
          <w:b/>
          <w:bCs/>
          <w:color w:val="000000" w:themeColor="text1"/>
          <w:sz w:val="21"/>
          <w:szCs w:val="21"/>
          <w:lang w:val="lt"/>
        </w:rPr>
        <w:t>:</w:t>
      </w:r>
    </w:p>
    <w:p w14:paraId="26DB60F8" w14:textId="566A6CE8" w:rsidR="0C69623D" w:rsidRPr="00235FC9" w:rsidRDefault="35C55671" w:rsidP="0052095B">
      <w:pPr>
        <w:tabs>
          <w:tab w:val="left" w:pos="1080"/>
        </w:tabs>
        <w:spacing w:after="0" w:line="240" w:lineRule="auto"/>
        <w:ind w:left="90" w:firstLine="450"/>
        <w:jc w:val="both"/>
        <w:rPr>
          <w:rFonts w:ascii="Calibri" w:eastAsia="Times New Roman" w:hAnsi="Calibri" w:cs="Calibri"/>
          <w:sz w:val="21"/>
          <w:szCs w:val="21"/>
          <w:lang w:val="lt"/>
        </w:rPr>
      </w:pPr>
      <w:r w:rsidRPr="00235FC9">
        <w:rPr>
          <w:rFonts w:ascii="Calibri" w:eastAsia="Times New Roman" w:hAnsi="Calibri" w:cs="Calibri"/>
          <w:color w:val="000000" w:themeColor="text1"/>
          <w:sz w:val="21"/>
          <w:szCs w:val="21"/>
          <w:lang w:val="lt"/>
        </w:rPr>
        <w:t>2</w:t>
      </w:r>
      <w:r w:rsidR="1C0D6E4A" w:rsidRPr="00235FC9">
        <w:rPr>
          <w:rFonts w:ascii="Calibri" w:eastAsia="Times New Roman" w:hAnsi="Calibri" w:cs="Calibri"/>
          <w:color w:val="000000" w:themeColor="text1"/>
          <w:sz w:val="21"/>
          <w:szCs w:val="21"/>
          <w:lang w:val="lt"/>
        </w:rPr>
        <w:t>4</w:t>
      </w:r>
      <w:r w:rsidR="67312A91" w:rsidRPr="00235FC9">
        <w:rPr>
          <w:rFonts w:ascii="Calibri" w:eastAsia="Times New Roman" w:hAnsi="Calibri" w:cs="Calibri"/>
          <w:color w:val="000000" w:themeColor="text1"/>
          <w:sz w:val="21"/>
          <w:szCs w:val="21"/>
          <w:lang w:val="lt"/>
        </w:rPr>
        <w:t xml:space="preserve">.1. </w:t>
      </w:r>
      <w:r w:rsidR="1766E465" w:rsidRPr="00235FC9">
        <w:rPr>
          <w:rFonts w:ascii="Calibri" w:eastAsia="Times New Roman" w:hAnsi="Calibri" w:cs="Calibri"/>
          <w:sz w:val="21"/>
          <w:szCs w:val="21"/>
          <w:lang w:val="lt"/>
        </w:rPr>
        <w:t xml:space="preserve">Koncepcijoje </w:t>
      </w:r>
      <w:r w:rsidR="1766E465" w:rsidRPr="00235FC9">
        <w:rPr>
          <w:rFonts w:ascii="Calibri" w:eastAsia="Times New Roman" w:hAnsi="Calibri" w:cs="Calibri"/>
          <w:b/>
          <w:bCs/>
          <w:sz w:val="21"/>
          <w:szCs w:val="21"/>
          <w:lang w:val="lt"/>
        </w:rPr>
        <w:t xml:space="preserve">detalizuojamas </w:t>
      </w:r>
      <w:r w:rsidR="6F6F3441" w:rsidRPr="00235FC9">
        <w:rPr>
          <w:rFonts w:ascii="Calibri" w:eastAsia="Times New Roman" w:hAnsi="Calibri" w:cs="Calibri"/>
          <w:b/>
          <w:bCs/>
          <w:sz w:val="21"/>
          <w:szCs w:val="21"/>
          <w:lang w:val="lt"/>
        </w:rPr>
        <w:t>G</w:t>
      </w:r>
      <w:r w:rsidR="1766E465" w:rsidRPr="00235FC9">
        <w:rPr>
          <w:rFonts w:ascii="Calibri" w:eastAsia="Times New Roman" w:hAnsi="Calibri" w:cs="Calibri"/>
          <w:b/>
          <w:bCs/>
          <w:sz w:val="21"/>
          <w:szCs w:val="21"/>
          <w:lang w:val="lt"/>
        </w:rPr>
        <w:t>alimybių studijoje pasirinktas sprendimas</w:t>
      </w:r>
      <w:r w:rsidR="1766E465" w:rsidRPr="00235FC9">
        <w:rPr>
          <w:rFonts w:ascii="Calibri" w:eastAsia="Times New Roman" w:hAnsi="Calibri" w:cs="Calibri"/>
          <w:sz w:val="21"/>
          <w:szCs w:val="21"/>
          <w:lang w:val="lt"/>
        </w:rPr>
        <w:t>, apibrėžiant</w:t>
      </w:r>
      <w:r w:rsidR="161D652E" w:rsidRPr="00235FC9">
        <w:rPr>
          <w:rFonts w:ascii="Calibri" w:eastAsia="Times New Roman" w:hAnsi="Calibri" w:cs="Calibri"/>
          <w:sz w:val="21"/>
          <w:szCs w:val="21"/>
          <w:lang w:val="lt"/>
        </w:rPr>
        <w:t>is</w:t>
      </w:r>
      <w:r w:rsidR="1766E465" w:rsidRPr="00235FC9">
        <w:rPr>
          <w:rFonts w:ascii="Calibri" w:eastAsia="Times New Roman" w:hAnsi="Calibri" w:cs="Calibri"/>
          <w:sz w:val="21"/>
          <w:szCs w:val="21"/>
          <w:lang w:val="lt"/>
        </w:rPr>
        <w:t xml:space="preserve"> Karjerometro ir Galimybių žemėlapio veikimo modelį,</w:t>
      </w:r>
      <w:r w:rsidR="530F9370" w:rsidRPr="00235FC9">
        <w:rPr>
          <w:rFonts w:ascii="Calibri" w:eastAsia="Times New Roman" w:hAnsi="Calibri" w:cs="Calibri"/>
          <w:sz w:val="21"/>
          <w:szCs w:val="21"/>
          <w:lang w:val="lt"/>
        </w:rPr>
        <w:t xml:space="preserve"> pagrindinius </w:t>
      </w:r>
      <w:r w:rsidR="3D3FBC2D" w:rsidRPr="00235FC9">
        <w:rPr>
          <w:rFonts w:ascii="Calibri" w:eastAsia="Times New Roman" w:hAnsi="Calibri" w:cs="Calibri"/>
          <w:sz w:val="21"/>
          <w:szCs w:val="21"/>
          <w:lang w:val="lt"/>
        </w:rPr>
        <w:t>veiklos procesus</w:t>
      </w:r>
      <w:r w:rsidR="530F9370" w:rsidRPr="00235FC9">
        <w:rPr>
          <w:rFonts w:ascii="Calibri" w:eastAsia="Times New Roman" w:hAnsi="Calibri" w:cs="Calibri"/>
          <w:sz w:val="21"/>
          <w:szCs w:val="21"/>
          <w:lang w:val="lt"/>
        </w:rPr>
        <w:t>, funkcinę struktūrą, sąsajas su kitais MUKIS komponentais, suderinamumo principus, profesijų</w:t>
      </w:r>
      <w:r w:rsidR="2DB961F9" w:rsidRPr="00235FC9">
        <w:rPr>
          <w:rFonts w:ascii="Calibri" w:eastAsia="Times New Roman" w:hAnsi="Calibri" w:cs="Calibri"/>
          <w:sz w:val="21"/>
          <w:szCs w:val="21"/>
          <w:lang w:val="lt"/>
        </w:rPr>
        <w:t>–</w:t>
      </w:r>
      <w:r w:rsidR="530F9370" w:rsidRPr="00235FC9">
        <w:rPr>
          <w:rFonts w:ascii="Calibri" w:eastAsia="Times New Roman" w:hAnsi="Calibri" w:cs="Calibri"/>
          <w:sz w:val="21"/>
          <w:szCs w:val="21"/>
          <w:lang w:val="lt"/>
        </w:rPr>
        <w:t>asmens</w:t>
      </w:r>
      <w:r w:rsidR="005B5F1C" w:rsidRPr="00235FC9">
        <w:rPr>
          <w:rFonts w:ascii="Calibri" w:eastAsia="Times New Roman" w:hAnsi="Calibri" w:cs="Calibri"/>
          <w:sz w:val="21"/>
          <w:szCs w:val="21"/>
          <w:lang w:val="lt"/>
        </w:rPr>
        <w:t xml:space="preserve"> </w:t>
      </w:r>
      <w:r w:rsidR="530F9370" w:rsidRPr="00235FC9">
        <w:rPr>
          <w:rFonts w:ascii="Calibri" w:eastAsia="Times New Roman" w:hAnsi="Calibri" w:cs="Calibri"/>
          <w:sz w:val="21"/>
          <w:szCs w:val="21"/>
          <w:lang w:val="lt"/>
        </w:rPr>
        <w:t xml:space="preserve">charakteristikų </w:t>
      </w:r>
      <w:r w:rsidR="2CDBC8B5" w:rsidRPr="00235FC9">
        <w:rPr>
          <w:rFonts w:ascii="Calibri" w:eastAsia="Times New Roman" w:hAnsi="Calibri" w:cs="Calibri"/>
          <w:sz w:val="21"/>
          <w:szCs w:val="21"/>
          <w:lang w:val="lt"/>
        </w:rPr>
        <w:t>ryši</w:t>
      </w:r>
      <w:r w:rsidR="6BFF2FD2" w:rsidRPr="00235FC9">
        <w:rPr>
          <w:rFonts w:ascii="Calibri" w:eastAsia="Times New Roman" w:hAnsi="Calibri" w:cs="Calibri"/>
          <w:sz w:val="21"/>
          <w:szCs w:val="21"/>
          <w:lang w:val="lt"/>
        </w:rPr>
        <w:t>ų</w:t>
      </w:r>
      <w:r w:rsidR="530F9370" w:rsidRPr="00235FC9">
        <w:rPr>
          <w:rFonts w:ascii="Calibri" w:eastAsia="Times New Roman" w:hAnsi="Calibri" w:cs="Calibri"/>
          <w:sz w:val="21"/>
          <w:szCs w:val="21"/>
          <w:lang w:val="lt"/>
        </w:rPr>
        <w:t xml:space="preserve"> vietą bendroje sistemos logikoje bei rekomendacijų formavimo principus.</w:t>
      </w:r>
    </w:p>
    <w:p w14:paraId="107817BF" w14:textId="1D13682A" w:rsidR="0C69623D" w:rsidRPr="00235FC9" w:rsidRDefault="349A65A7" w:rsidP="0052095B">
      <w:pPr>
        <w:tabs>
          <w:tab w:val="left" w:pos="1080"/>
        </w:tabs>
        <w:spacing w:after="0" w:line="240" w:lineRule="auto"/>
        <w:ind w:left="90" w:firstLine="450"/>
        <w:jc w:val="both"/>
        <w:rPr>
          <w:rFonts w:ascii="Calibri" w:eastAsia="Times New Roman" w:hAnsi="Calibri" w:cs="Calibri"/>
          <w:sz w:val="21"/>
          <w:szCs w:val="21"/>
          <w:lang w:val="lt"/>
        </w:rPr>
      </w:pPr>
      <w:r w:rsidRPr="00235FC9">
        <w:rPr>
          <w:rFonts w:ascii="Calibri" w:eastAsia="Times New Roman" w:hAnsi="Calibri" w:cs="Calibri"/>
          <w:color w:val="000000" w:themeColor="text1"/>
          <w:sz w:val="21"/>
          <w:szCs w:val="21"/>
          <w:lang w:val="lt"/>
        </w:rPr>
        <w:t>2</w:t>
      </w:r>
      <w:r w:rsidR="11A06081" w:rsidRPr="00235FC9">
        <w:rPr>
          <w:rFonts w:ascii="Calibri" w:eastAsia="Times New Roman" w:hAnsi="Calibri" w:cs="Calibri"/>
          <w:color w:val="000000" w:themeColor="text1"/>
          <w:sz w:val="21"/>
          <w:szCs w:val="21"/>
          <w:lang w:val="lt"/>
        </w:rPr>
        <w:t>4</w:t>
      </w:r>
      <w:r w:rsidR="426A39ED" w:rsidRPr="00235FC9">
        <w:rPr>
          <w:rFonts w:ascii="Calibri" w:eastAsia="Times New Roman" w:hAnsi="Calibri" w:cs="Calibri"/>
          <w:color w:val="000000" w:themeColor="text1"/>
          <w:sz w:val="21"/>
          <w:szCs w:val="21"/>
          <w:lang w:val="lt"/>
        </w:rPr>
        <w:t xml:space="preserve">.2. </w:t>
      </w:r>
      <w:r w:rsidR="315A8D19" w:rsidRPr="00235FC9">
        <w:rPr>
          <w:rFonts w:ascii="Calibri" w:eastAsia="Times New Roman" w:hAnsi="Calibri" w:cs="Calibri"/>
          <w:sz w:val="21"/>
          <w:szCs w:val="21"/>
          <w:lang w:val="lt"/>
        </w:rPr>
        <w:t xml:space="preserve">Koncepcijoje turi būti aprašyti pasirinkto </w:t>
      </w:r>
      <w:r w:rsidR="315A8D19" w:rsidRPr="00235FC9">
        <w:rPr>
          <w:rFonts w:ascii="Calibri" w:eastAsia="Times New Roman" w:hAnsi="Calibri" w:cs="Calibri"/>
          <w:b/>
          <w:bCs/>
          <w:sz w:val="21"/>
          <w:szCs w:val="21"/>
          <w:lang w:val="lt"/>
        </w:rPr>
        <w:t>sprendimo veiklos procesai</w:t>
      </w:r>
      <w:r w:rsidR="315A8D19" w:rsidRPr="00235FC9">
        <w:rPr>
          <w:rFonts w:ascii="Calibri" w:eastAsia="Times New Roman" w:hAnsi="Calibri" w:cs="Calibri"/>
          <w:sz w:val="21"/>
          <w:szCs w:val="21"/>
          <w:lang w:val="lt"/>
        </w:rPr>
        <w:t>, apibrėžiant pagrindinius naudotojų veiklos scenarijus</w:t>
      </w:r>
      <w:r w:rsidR="237648AC" w:rsidRPr="00235FC9">
        <w:rPr>
          <w:rFonts w:ascii="Calibri" w:eastAsia="Times New Roman" w:hAnsi="Calibri" w:cs="Calibri"/>
          <w:sz w:val="21"/>
          <w:szCs w:val="21"/>
          <w:lang w:val="lt"/>
        </w:rPr>
        <w:t xml:space="preserve"> (angl. </w:t>
      </w:r>
      <w:r w:rsidR="237648AC" w:rsidRPr="00235FC9">
        <w:rPr>
          <w:rFonts w:ascii="Calibri" w:eastAsia="Times New Roman" w:hAnsi="Calibri" w:cs="Calibri"/>
          <w:i/>
          <w:iCs/>
          <w:sz w:val="21"/>
          <w:szCs w:val="21"/>
          <w:lang w:val="lt"/>
        </w:rPr>
        <w:t>user journey</w:t>
      </w:r>
      <w:r w:rsidR="237648AC" w:rsidRPr="00235FC9">
        <w:rPr>
          <w:rFonts w:ascii="Calibri" w:eastAsia="Times New Roman" w:hAnsi="Calibri" w:cs="Calibri"/>
          <w:sz w:val="21"/>
          <w:szCs w:val="21"/>
          <w:lang w:val="lt"/>
        </w:rPr>
        <w:t>)</w:t>
      </w:r>
      <w:r w:rsidR="649EE46E" w:rsidRPr="00235FC9">
        <w:rPr>
          <w:rFonts w:ascii="Calibri" w:eastAsia="Times New Roman" w:hAnsi="Calibri" w:cs="Calibri"/>
          <w:sz w:val="21"/>
          <w:szCs w:val="21"/>
          <w:lang w:val="lt"/>
        </w:rPr>
        <w:t>, apimančius skirtingas naudotojų grupes ir tipines naudojimo situacijas</w:t>
      </w:r>
      <w:r w:rsidR="3F71A3C0" w:rsidRPr="00235FC9">
        <w:rPr>
          <w:rFonts w:ascii="Calibri" w:eastAsia="Times New Roman" w:hAnsi="Calibri" w:cs="Calibri"/>
          <w:sz w:val="21"/>
          <w:szCs w:val="21"/>
          <w:lang w:val="lt"/>
        </w:rPr>
        <w:t>, bei</w:t>
      </w:r>
      <w:r w:rsidR="315A8D19" w:rsidRPr="00235FC9">
        <w:rPr>
          <w:rFonts w:ascii="Calibri" w:eastAsia="Times New Roman" w:hAnsi="Calibri" w:cs="Calibri"/>
          <w:sz w:val="21"/>
          <w:szCs w:val="21"/>
          <w:lang w:val="lt"/>
        </w:rPr>
        <w:t xml:space="preserve"> jų sąveiką su Karjerometro ir Galimybių žemėlapio įrankiais. Paslaugų teikėjas turi:</w:t>
      </w:r>
    </w:p>
    <w:p w14:paraId="2EB363C2" w14:textId="4C5DEEA1" w:rsidR="0C69623D" w:rsidRPr="00235FC9" w:rsidRDefault="587A95F6" w:rsidP="0052095B">
      <w:pPr>
        <w:tabs>
          <w:tab w:val="left" w:pos="1080"/>
        </w:tabs>
        <w:spacing w:after="0" w:line="240" w:lineRule="auto"/>
        <w:ind w:left="90"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662EE54D" w:rsidRPr="00235FC9">
        <w:rPr>
          <w:rFonts w:ascii="Calibri" w:eastAsia="Times New Roman" w:hAnsi="Calibri" w:cs="Calibri"/>
          <w:sz w:val="21"/>
          <w:szCs w:val="21"/>
          <w:lang w:val="lt"/>
        </w:rPr>
        <w:t>4</w:t>
      </w:r>
      <w:r w:rsidR="2F8DC2E2" w:rsidRPr="00235FC9">
        <w:rPr>
          <w:rFonts w:ascii="Calibri" w:eastAsia="Times New Roman" w:hAnsi="Calibri" w:cs="Calibri"/>
          <w:sz w:val="21"/>
          <w:szCs w:val="21"/>
          <w:lang w:val="lt"/>
        </w:rPr>
        <w:t xml:space="preserve">.2.1. </w:t>
      </w:r>
      <w:r w:rsidR="19D9D7F6" w:rsidRPr="00235FC9">
        <w:rPr>
          <w:rFonts w:ascii="Calibri" w:eastAsia="Times New Roman" w:hAnsi="Calibri" w:cs="Calibri"/>
          <w:sz w:val="21"/>
          <w:szCs w:val="21"/>
          <w:lang w:val="lt"/>
        </w:rPr>
        <w:t>N</w:t>
      </w:r>
      <w:r w:rsidR="4AAAAB07" w:rsidRPr="00235FC9">
        <w:rPr>
          <w:rFonts w:ascii="Calibri" w:eastAsia="Times New Roman" w:hAnsi="Calibri" w:cs="Calibri"/>
          <w:sz w:val="21"/>
          <w:szCs w:val="21"/>
          <w:lang w:val="lt"/>
        </w:rPr>
        <w:t>umatyti sprendim</w:t>
      </w:r>
      <w:r w:rsidR="59A1B4A3" w:rsidRPr="00235FC9">
        <w:rPr>
          <w:rFonts w:ascii="Calibri" w:eastAsia="Times New Roman" w:hAnsi="Calibri" w:cs="Calibri"/>
          <w:sz w:val="21"/>
          <w:szCs w:val="21"/>
          <w:lang w:val="lt"/>
        </w:rPr>
        <w:t>us</w:t>
      </w:r>
      <w:r w:rsidR="4AAAAB07" w:rsidRPr="00235FC9">
        <w:rPr>
          <w:rFonts w:ascii="Calibri" w:eastAsia="Times New Roman" w:hAnsi="Calibri" w:cs="Calibri"/>
          <w:sz w:val="21"/>
          <w:szCs w:val="21"/>
          <w:lang w:val="lt"/>
        </w:rPr>
        <w:t>, įgyvendinan</w:t>
      </w:r>
      <w:r w:rsidR="25DADCC1" w:rsidRPr="00235FC9">
        <w:rPr>
          <w:rFonts w:ascii="Calibri" w:eastAsia="Times New Roman" w:hAnsi="Calibri" w:cs="Calibri"/>
          <w:sz w:val="21"/>
          <w:szCs w:val="21"/>
          <w:lang w:val="lt"/>
        </w:rPr>
        <w:t>čius</w:t>
      </w:r>
      <w:r w:rsidR="4AAAAB07" w:rsidRPr="00235FC9">
        <w:rPr>
          <w:rFonts w:ascii="Calibri" w:eastAsia="Times New Roman" w:hAnsi="Calibri" w:cs="Calibri"/>
          <w:sz w:val="21"/>
          <w:szCs w:val="21"/>
          <w:lang w:val="lt"/>
        </w:rPr>
        <w:t xml:space="preserve"> TS 12 punkte nustatytus Karjeros galimybių pažinimo įrankių paskirties ir naudojimo principus</w:t>
      </w:r>
      <w:r w:rsidR="3C1BD6E6" w:rsidRPr="00235FC9">
        <w:rPr>
          <w:rFonts w:ascii="Calibri" w:eastAsia="Times New Roman" w:hAnsi="Calibri" w:cs="Calibri"/>
          <w:sz w:val="21"/>
          <w:szCs w:val="21"/>
          <w:lang w:val="lt"/>
        </w:rPr>
        <w:t>;</w:t>
      </w:r>
    </w:p>
    <w:p w14:paraId="7661FC4F" w14:textId="316AECD3" w:rsidR="0C69623D" w:rsidRPr="00235FC9" w:rsidRDefault="4AAAAB07" w:rsidP="0052095B">
      <w:pPr>
        <w:tabs>
          <w:tab w:val="left" w:pos="1080"/>
        </w:tabs>
        <w:spacing w:after="0" w:line="240" w:lineRule="auto"/>
        <w:ind w:left="90"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6B8485D2" w:rsidRPr="00235FC9">
        <w:rPr>
          <w:rFonts w:ascii="Calibri" w:eastAsia="Times New Roman" w:hAnsi="Calibri" w:cs="Calibri"/>
          <w:sz w:val="21"/>
          <w:szCs w:val="21"/>
          <w:lang w:val="lt"/>
        </w:rPr>
        <w:t>4</w:t>
      </w:r>
      <w:r w:rsidRPr="00235FC9">
        <w:rPr>
          <w:rFonts w:ascii="Calibri" w:eastAsia="Times New Roman" w:hAnsi="Calibri" w:cs="Calibri"/>
          <w:sz w:val="21"/>
          <w:szCs w:val="21"/>
          <w:lang w:val="lt"/>
        </w:rPr>
        <w:t xml:space="preserve">.2.2. </w:t>
      </w:r>
      <w:r w:rsidR="7050F32C" w:rsidRPr="00235FC9">
        <w:rPr>
          <w:rFonts w:ascii="Calibri" w:eastAsia="Times New Roman" w:hAnsi="Calibri" w:cs="Calibri"/>
          <w:sz w:val="21"/>
          <w:szCs w:val="21"/>
          <w:lang w:val="lt"/>
        </w:rPr>
        <w:t>A</w:t>
      </w:r>
      <w:r w:rsidR="2F8DC2E2" w:rsidRPr="00235FC9">
        <w:rPr>
          <w:rFonts w:ascii="Calibri" w:eastAsia="Times New Roman" w:hAnsi="Calibri" w:cs="Calibri"/>
          <w:sz w:val="21"/>
          <w:szCs w:val="21"/>
          <w:lang w:val="lt"/>
        </w:rPr>
        <w:t>prašyti pagrindinius naudotojų veiklos scenarijus (mokiniai nuo 14 metų, karjeros specialistai, administruojantys asmenys, suaugusieji kaip papildoma grupė ir kt.)</w:t>
      </w:r>
      <w:r w:rsidR="500F6240" w:rsidRPr="00235FC9">
        <w:rPr>
          <w:rFonts w:ascii="Calibri" w:eastAsia="Times New Roman" w:hAnsi="Calibri" w:cs="Calibri"/>
          <w:sz w:val="21"/>
          <w:szCs w:val="21"/>
          <w:lang w:val="lt"/>
        </w:rPr>
        <w:t>,</w:t>
      </w:r>
      <w:r w:rsidR="299D54A0" w:rsidRPr="00235FC9">
        <w:rPr>
          <w:rFonts w:ascii="Calibri" w:eastAsia="Times New Roman" w:hAnsi="Calibri" w:cs="Calibri"/>
          <w:sz w:val="21"/>
          <w:szCs w:val="21"/>
          <w:lang w:val="lt"/>
        </w:rPr>
        <w:t xml:space="preserve"> užtikrinant,</w:t>
      </w:r>
      <w:r w:rsidR="500F6240" w:rsidRPr="00235FC9">
        <w:rPr>
          <w:rFonts w:ascii="Calibri" w:eastAsia="Times New Roman" w:hAnsi="Calibri" w:cs="Calibri"/>
          <w:sz w:val="21"/>
          <w:szCs w:val="21"/>
          <w:lang w:val="lt"/>
        </w:rPr>
        <w:t xml:space="preserve"> kad scenarijai apimtų skirtingus naudotojų tipus ir pagrindines naudojimo situacijas</w:t>
      </w:r>
      <w:r w:rsidR="2F8DC2E2" w:rsidRPr="00235FC9">
        <w:rPr>
          <w:rFonts w:ascii="Calibri" w:eastAsia="Times New Roman" w:hAnsi="Calibri" w:cs="Calibri"/>
          <w:sz w:val="21"/>
          <w:szCs w:val="21"/>
          <w:lang w:val="lt"/>
        </w:rPr>
        <w:t>;</w:t>
      </w:r>
    </w:p>
    <w:p w14:paraId="50FA4BD3" w14:textId="7DFE8F96" w:rsidR="0C69623D" w:rsidRPr="00235FC9" w:rsidRDefault="61FF5BD9" w:rsidP="0052095B">
      <w:pPr>
        <w:tabs>
          <w:tab w:val="left" w:pos="1080"/>
        </w:tabs>
        <w:spacing w:after="0" w:line="240" w:lineRule="auto"/>
        <w:ind w:left="90"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6D51B418" w:rsidRPr="00235FC9">
        <w:rPr>
          <w:rFonts w:ascii="Calibri" w:eastAsia="Times New Roman" w:hAnsi="Calibri" w:cs="Calibri"/>
          <w:sz w:val="21"/>
          <w:szCs w:val="21"/>
          <w:lang w:val="lt"/>
        </w:rPr>
        <w:t>4</w:t>
      </w:r>
      <w:r w:rsidR="64336EDF" w:rsidRPr="00235FC9">
        <w:rPr>
          <w:rFonts w:ascii="Calibri" w:eastAsia="Times New Roman" w:hAnsi="Calibri" w:cs="Calibri"/>
          <w:sz w:val="21"/>
          <w:szCs w:val="21"/>
          <w:lang w:val="lt"/>
        </w:rPr>
        <w:t>.2.</w:t>
      </w:r>
      <w:r w:rsidR="41C5EF50" w:rsidRPr="00235FC9">
        <w:rPr>
          <w:rFonts w:ascii="Calibri" w:eastAsia="Times New Roman" w:hAnsi="Calibri" w:cs="Calibri"/>
          <w:sz w:val="21"/>
          <w:szCs w:val="21"/>
          <w:lang w:val="lt"/>
        </w:rPr>
        <w:t>3</w:t>
      </w:r>
      <w:r w:rsidR="64336EDF" w:rsidRPr="00235FC9">
        <w:rPr>
          <w:rFonts w:ascii="Calibri" w:eastAsia="Times New Roman" w:hAnsi="Calibri" w:cs="Calibri"/>
          <w:sz w:val="21"/>
          <w:szCs w:val="21"/>
          <w:lang w:val="lt"/>
        </w:rPr>
        <w:t xml:space="preserve">. </w:t>
      </w:r>
      <w:r w:rsidR="16E3C4CF" w:rsidRPr="00235FC9">
        <w:rPr>
          <w:rFonts w:ascii="Calibri" w:eastAsia="Times New Roman" w:hAnsi="Calibri" w:cs="Calibri"/>
          <w:sz w:val="21"/>
          <w:szCs w:val="21"/>
          <w:lang w:val="lt"/>
        </w:rPr>
        <w:t>A</w:t>
      </w:r>
      <w:r w:rsidR="64336EDF" w:rsidRPr="00235FC9">
        <w:rPr>
          <w:rFonts w:ascii="Calibri" w:eastAsia="Times New Roman" w:hAnsi="Calibri" w:cs="Calibri"/>
          <w:sz w:val="21"/>
          <w:szCs w:val="21"/>
          <w:lang w:val="lt"/>
        </w:rPr>
        <w:t>prašyti pagrindinius išorinius procesus, susijusius su karjeros galimybių pažinimu (</w:t>
      </w:r>
      <w:r w:rsidR="78689DF6" w:rsidRPr="00235FC9">
        <w:rPr>
          <w:rFonts w:ascii="Calibri" w:eastAsia="Times New Roman" w:hAnsi="Calibri" w:cs="Calibri"/>
          <w:sz w:val="21"/>
          <w:szCs w:val="21"/>
          <w:lang w:val="lt"/>
        </w:rPr>
        <w:t xml:space="preserve">įskaitant, bet neapsiribojant </w:t>
      </w:r>
      <w:r w:rsidR="64336EDF" w:rsidRPr="00235FC9">
        <w:rPr>
          <w:rFonts w:ascii="Calibri" w:eastAsia="Times New Roman" w:hAnsi="Calibri" w:cs="Calibri"/>
          <w:sz w:val="21"/>
          <w:szCs w:val="21"/>
          <w:lang w:val="lt"/>
        </w:rPr>
        <w:t xml:space="preserve">profesijų tyrinėjimo, </w:t>
      </w:r>
      <w:r w:rsidR="5782253B" w:rsidRPr="00235FC9">
        <w:rPr>
          <w:rFonts w:ascii="Calibri" w:eastAsia="Times New Roman" w:hAnsi="Calibri" w:cs="Calibri"/>
          <w:sz w:val="21"/>
          <w:szCs w:val="21"/>
          <w:lang w:val="lt"/>
        </w:rPr>
        <w:t>profesinio</w:t>
      </w:r>
      <w:r w:rsidR="64336EDF" w:rsidRPr="00235FC9">
        <w:rPr>
          <w:rFonts w:ascii="Calibri" w:eastAsia="Times New Roman" w:hAnsi="Calibri" w:cs="Calibri"/>
          <w:sz w:val="21"/>
          <w:szCs w:val="21"/>
          <w:lang w:val="lt"/>
        </w:rPr>
        <w:t xml:space="preserve"> konsultavimo, galimybių analizės, rekomendacijų generavimo procesus</w:t>
      </w:r>
      <w:r w:rsidR="2F2D88D3" w:rsidRPr="00235FC9">
        <w:rPr>
          <w:rFonts w:ascii="Calibri" w:eastAsia="Times New Roman" w:hAnsi="Calibri" w:cs="Calibri"/>
          <w:sz w:val="21"/>
          <w:szCs w:val="21"/>
          <w:lang w:val="lt"/>
        </w:rPr>
        <w:t xml:space="preserve"> ir </w:t>
      </w:r>
      <w:r w:rsidR="1EA3995A" w:rsidRPr="00235FC9">
        <w:rPr>
          <w:rFonts w:ascii="Calibri" w:eastAsia="Times New Roman" w:hAnsi="Calibri" w:cs="Calibri"/>
          <w:sz w:val="21"/>
          <w:szCs w:val="21"/>
          <w:lang w:val="lt"/>
        </w:rPr>
        <w:t>kt</w:t>
      </w:r>
      <w:r w:rsidR="2F2D88D3" w:rsidRPr="00235FC9">
        <w:rPr>
          <w:rFonts w:ascii="Calibri" w:eastAsia="Times New Roman" w:hAnsi="Calibri" w:cs="Calibri"/>
          <w:sz w:val="21"/>
          <w:szCs w:val="21"/>
          <w:lang w:val="lt"/>
        </w:rPr>
        <w:t>.</w:t>
      </w:r>
      <w:r w:rsidR="64336EDF" w:rsidRPr="00235FC9">
        <w:rPr>
          <w:rFonts w:ascii="Calibri" w:eastAsia="Times New Roman" w:hAnsi="Calibri" w:cs="Calibri"/>
          <w:sz w:val="21"/>
          <w:szCs w:val="21"/>
          <w:lang w:val="lt"/>
        </w:rPr>
        <w:t>);</w:t>
      </w:r>
    </w:p>
    <w:p w14:paraId="7C4141F2" w14:textId="00A0E761" w:rsidR="0C69623D" w:rsidRPr="00235FC9" w:rsidRDefault="08766D04" w:rsidP="0052095B">
      <w:pPr>
        <w:tabs>
          <w:tab w:val="left" w:pos="1080"/>
        </w:tabs>
        <w:spacing w:after="0" w:line="240" w:lineRule="auto"/>
        <w:ind w:left="90"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767AE333" w:rsidRPr="00235FC9">
        <w:rPr>
          <w:rFonts w:ascii="Calibri" w:eastAsia="Times New Roman" w:hAnsi="Calibri" w:cs="Calibri"/>
          <w:sz w:val="21"/>
          <w:szCs w:val="21"/>
          <w:lang w:val="lt"/>
        </w:rPr>
        <w:t>4</w:t>
      </w:r>
      <w:r w:rsidR="64336EDF" w:rsidRPr="00235FC9">
        <w:rPr>
          <w:rFonts w:ascii="Calibri" w:eastAsia="Times New Roman" w:hAnsi="Calibri" w:cs="Calibri"/>
          <w:sz w:val="21"/>
          <w:szCs w:val="21"/>
          <w:lang w:val="lt"/>
        </w:rPr>
        <w:t>.2.</w:t>
      </w:r>
      <w:r w:rsidR="474517D8" w:rsidRPr="00235FC9">
        <w:rPr>
          <w:rFonts w:ascii="Calibri" w:eastAsia="Times New Roman" w:hAnsi="Calibri" w:cs="Calibri"/>
          <w:sz w:val="21"/>
          <w:szCs w:val="21"/>
          <w:lang w:val="lt"/>
        </w:rPr>
        <w:t>4</w:t>
      </w:r>
      <w:r w:rsidR="64336EDF" w:rsidRPr="00235FC9">
        <w:rPr>
          <w:rFonts w:ascii="Calibri" w:eastAsia="Times New Roman" w:hAnsi="Calibri" w:cs="Calibri"/>
          <w:sz w:val="21"/>
          <w:szCs w:val="21"/>
          <w:lang w:val="lt"/>
        </w:rPr>
        <w:t xml:space="preserve">. </w:t>
      </w:r>
      <w:r w:rsidR="1FE03E95" w:rsidRPr="00235FC9">
        <w:rPr>
          <w:rFonts w:ascii="Calibri" w:eastAsia="Times New Roman" w:hAnsi="Calibri" w:cs="Calibri"/>
          <w:sz w:val="21"/>
          <w:szCs w:val="21"/>
          <w:lang w:val="lt"/>
        </w:rPr>
        <w:t>A</w:t>
      </w:r>
      <w:r w:rsidR="64336EDF" w:rsidRPr="00235FC9">
        <w:rPr>
          <w:rFonts w:ascii="Calibri" w:eastAsia="Times New Roman" w:hAnsi="Calibri" w:cs="Calibri"/>
          <w:sz w:val="21"/>
          <w:szCs w:val="21"/>
          <w:lang w:val="lt"/>
        </w:rPr>
        <w:t>prašyti vidaus procesus, susijusius su sistemos veikimu (</w:t>
      </w:r>
      <w:r w:rsidR="32334FA3" w:rsidRPr="00235FC9">
        <w:rPr>
          <w:rFonts w:ascii="Calibri" w:eastAsia="Times New Roman" w:hAnsi="Calibri" w:cs="Calibri"/>
          <w:sz w:val="21"/>
          <w:szCs w:val="21"/>
          <w:lang w:val="lt"/>
        </w:rPr>
        <w:t xml:space="preserve">įskaitant, bet neapsiribojant </w:t>
      </w:r>
      <w:r w:rsidR="64336EDF" w:rsidRPr="00235FC9">
        <w:rPr>
          <w:rFonts w:ascii="Calibri" w:eastAsia="Times New Roman" w:hAnsi="Calibri" w:cs="Calibri"/>
          <w:sz w:val="21"/>
          <w:szCs w:val="21"/>
          <w:lang w:val="lt"/>
        </w:rPr>
        <w:t>turinio atnaujinimo, duomenų administravimo, kokybės užtikrinimo</w:t>
      </w:r>
      <w:r w:rsidR="5B696190" w:rsidRPr="00235FC9">
        <w:rPr>
          <w:rFonts w:ascii="Calibri" w:eastAsia="Times New Roman" w:hAnsi="Calibri" w:cs="Calibri"/>
          <w:sz w:val="21"/>
          <w:szCs w:val="21"/>
          <w:lang w:val="lt"/>
        </w:rPr>
        <w:t xml:space="preserve">, </w:t>
      </w:r>
      <w:r w:rsidR="64336EDF" w:rsidRPr="00235FC9">
        <w:rPr>
          <w:rFonts w:ascii="Calibri" w:eastAsia="Times New Roman" w:hAnsi="Calibri" w:cs="Calibri"/>
          <w:sz w:val="21"/>
          <w:szCs w:val="21"/>
          <w:lang w:val="lt"/>
        </w:rPr>
        <w:t>atsakomybių paskirstymo procesus</w:t>
      </w:r>
      <w:r w:rsidR="2083187C" w:rsidRPr="00235FC9">
        <w:rPr>
          <w:rFonts w:ascii="Calibri" w:eastAsia="Times New Roman" w:hAnsi="Calibri" w:cs="Calibri"/>
          <w:sz w:val="21"/>
          <w:szCs w:val="21"/>
          <w:lang w:val="lt"/>
        </w:rPr>
        <w:t xml:space="preserve"> ir kitus sistemos veikimui būtinus procesus</w:t>
      </w:r>
      <w:r w:rsidR="64336EDF" w:rsidRPr="00235FC9">
        <w:rPr>
          <w:rFonts w:ascii="Calibri" w:eastAsia="Times New Roman" w:hAnsi="Calibri" w:cs="Calibri"/>
          <w:sz w:val="21"/>
          <w:szCs w:val="21"/>
          <w:lang w:val="lt"/>
        </w:rPr>
        <w:t>);</w:t>
      </w:r>
    </w:p>
    <w:p w14:paraId="6886A973" w14:textId="3214FA4D" w:rsidR="0C69623D" w:rsidRPr="00235FC9" w:rsidRDefault="5689BE68" w:rsidP="0052095B">
      <w:pPr>
        <w:tabs>
          <w:tab w:val="left" w:pos="1080"/>
        </w:tabs>
        <w:spacing w:after="0" w:line="240" w:lineRule="auto"/>
        <w:ind w:left="90"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552100CB" w:rsidRPr="00235FC9">
        <w:rPr>
          <w:rFonts w:ascii="Calibri" w:eastAsia="Times New Roman" w:hAnsi="Calibri" w:cs="Calibri"/>
          <w:sz w:val="21"/>
          <w:szCs w:val="21"/>
          <w:lang w:val="lt"/>
        </w:rPr>
        <w:t>4</w:t>
      </w:r>
      <w:r w:rsidR="64336EDF" w:rsidRPr="00235FC9">
        <w:rPr>
          <w:rFonts w:ascii="Calibri" w:eastAsia="Times New Roman" w:hAnsi="Calibri" w:cs="Calibri"/>
          <w:sz w:val="21"/>
          <w:szCs w:val="21"/>
          <w:lang w:val="lt"/>
        </w:rPr>
        <w:t>.2.</w:t>
      </w:r>
      <w:r w:rsidR="7FE9D841" w:rsidRPr="00235FC9">
        <w:rPr>
          <w:rFonts w:ascii="Calibri" w:eastAsia="Times New Roman" w:hAnsi="Calibri" w:cs="Calibri"/>
          <w:sz w:val="21"/>
          <w:szCs w:val="21"/>
          <w:lang w:val="lt"/>
        </w:rPr>
        <w:t>5</w:t>
      </w:r>
      <w:r w:rsidR="64336EDF" w:rsidRPr="00235FC9">
        <w:rPr>
          <w:rFonts w:ascii="Calibri" w:eastAsia="Times New Roman" w:hAnsi="Calibri" w:cs="Calibri"/>
          <w:sz w:val="21"/>
          <w:szCs w:val="21"/>
          <w:lang w:val="lt"/>
        </w:rPr>
        <w:t xml:space="preserve">. </w:t>
      </w:r>
      <w:r w:rsidR="7D705B60" w:rsidRPr="00235FC9">
        <w:rPr>
          <w:rFonts w:ascii="Calibri" w:eastAsia="Times New Roman" w:hAnsi="Calibri" w:cs="Calibri"/>
          <w:sz w:val="21"/>
          <w:szCs w:val="21"/>
          <w:lang w:val="lt"/>
        </w:rPr>
        <w:t>N</w:t>
      </w:r>
      <w:r w:rsidR="64336EDF" w:rsidRPr="00235FC9">
        <w:rPr>
          <w:rFonts w:ascii="Calibri" w:eastAsia="Times New Roman" w:hAnsi="Calibri" w:cs="Calibri"/>
          <w:sz w:val="21"/>
          <w:szCs w:val="21"/>
          <w:lang w:val="lt"/>
        </w:rPr>
        <w:t>ustatyti organizacinius pokyčius, reikalingus įrankių veikimui užtikrinti;</w:t>
      </w:r>
    </w:p>
    <w:p w14:paraId="7941FA3D" w14:textId="4F8F956C" w:rsidR="4ACD6DF5" w:rsidRPr="00235FC9" w:rsidRDefault="79B768C3" w:rsidP="0052095B">
      <w:pPr>
        <w:tabs>
          <w:tab w:val="left" w:pos="990"/>
        </w:tabs>
        <w:spacing w:after="0" w:line="240" w:lineRule="auto"/>
        <w:ind w:firstLine="540"/>
        <w:jc w:val="both"/>
        <w:rPr>
          <w:rFonts w:ascii="Calibri" w:eastAsia="Times New Roman" w:hAnsi="Calibri" w:cs="Calibri"/>
          <w:color w:val="000000" w:themeColor="text1"/>
          <w:sz w:val="21"/>
          <w:szCs w:val="21"/>
        </w:rPr>
      </w:pPr>
      <w:r w:rsidRPr="00235FC9">
        <w:rPr>
          <w:rFonts w:ascii="Calibri" w:eastAsia="Times New Roman" w:hAnsi="Calibri" w:cs="Calibri"/>
          <w:sz w:val="21"/>
          <w:szCs w:val="21"/>
          <w:lang w:val="lt"/>
        </w:rPr>
        <w:t>2</w:t>
      </w:r>
      <w:r w:rsidR="6332132D" w:rsidRPr="00235FC9">
        <w:rPr>
          <w:rFonts w:ascii="Calibri" w:eastAsia="Times New Roman" w:hAnsi="Calibri" w:cs="Calibri"/>
          <w:sz w:val="21"/>
          <w:szCs w:val="21"/>
          <w:lang w:val="lt"/>
        </w:rPr>
        <w:t>4</w:t>
      </w:r>
      <w:r w:rsidR="6990A7FF" w:rsidRPr="00235FC9">
        <w:rPr>
          <w:rFonts w:ascii="Calibri" w:eastAsia="Times New Roman" w:hAnsi="Calibri" w:cs="Calibri"/>
          <w:sz w:val="21"/>
          <w:szCs w:val="21"/>
          <w:lang w:val="lt"/>
        </w:rPr>
        <w:t>.2.</w:t>
      </w:r>
      <w:r w:rsidR="3F85B4CC" w:rsidRPr="00235FC9">
        <w:rPr>
          <w:rFonts w:ascii="Calibri" w:eastAsia="Times New Roman" w:hAnsi="Calibri" w:cs="Calibri"/>
          <w:sz w:val="21"/>
          <w:szCs w:val="21"/>
          <w:lang w:val="lt"/>
        </w:rPr>
        <w:t>6</w:t>
      </w:r>
      <w:r w:rsidR="6990A7FF" w:rsidRPr="00235FC9">
        <w:rPr>
          <w:rFonts w:ascii="Calibri" w:eastAsia="Times New Roman" w:hAnsi="Calibri" w:cs="Calibri"/>
          <w:sz w:val="21"/>
          <w:szCs w:val="21"/>
          <w:lang w:val="lt"/>
        </w:rPr>
        <w:t xml:space="preserve">. </w:t>
      </w:r>
      <w:r w:rsidR="6D124C03" w:rsidRPr="00235FC9">
        <w:rPr>
          <w:rFonts w:ascii="Calibri" w:eastAsia="Times New Roman" w:hAnsi="Calibri" w:cs="Calibri"/>
          <w:sz w:val="21"/>
          <w:szCs w:val="21"/>
          <w:lang w:val="lt"/>
        </w:rPr>
        <w:t>P</w:t>
      </w:r>
      <w:r w:rsidR="6990A7FF" w:rsidRPr="00235FC9">
        <w:rPr>
          <w:rFonts w:ascii="Calibri" w:eastAsia="Times New Roman" w:hAnsi="Calibri" w:cs="Calibri"/>
          <w:sz w:val="21"/>
          <w:szCs w:val="21"/>
          <w:lang w:val="lt"/>
        </w:rPr>
        <w:t>ateikti procesų vizualizaciją</w:t>
      </w:r>
      <w:r w:rsidR="3AC0EC29" w:rsidRPr="00235FC9">
        <w:rPr>
          <w:rFonts w:ascii="Calibri" w:eastAsia="Times New Roman" w:hAnsi="Calibri" w:cs="Calibri"/>
          <w:sz w:val="21"/>
          <w:szCs w:val="21"/>
          <w:lang w:val="lt"/>
        </w:rPr>
        <w:t>,</w:t>
      </w:r>
      <w:r w:rsidR="6990A7FF" w:rsidRPr="00235FC9">
        <w:rPr>
          <w:rFonts w:ascii="Calibri" w:eastAsia="Times New Roman" w:hAnsi="Calibri" w:cs="Calibri"/>
          <w:sz w:val="21"/>
          <w:szCs w:val="21"/>
          <w:lang w:val="lt"/>
        </w:rPr>
        <w:t xml:space="preserve"> </w:t>
      </w:r>
      <w:r w:rsidR="786760B7" w:rsidRPr="00235FC9">
        <w:rPr>
          <w:rFonts w:ascii="Calibri" w:eastAsia="Times New Roman" w:hAnsi="Calibri" w:cs="Calibri"/>
          <w:color w:val="000000" w:themeColor="text1"/>
          <w:sz w:val="21"/>
          <w:szCs w:val="21"/>
        </w:rPr>
        <w:t xml:space="preserve">naudojant BPMN </w:t>
      </w:r>
      <w:r w:rsidR="1F18D003" w:rsidRPr="00235FC9">
        <w:rPr>
          <w:rFonts w:ascii="Calibri" w:hAnsi="Calibri" w:cs="Calibri"/>
          <w:sz w:val="21"/>
          <w:szCs w:val="21"/>
        </w:rPr>
        <w:tab/>
      </w:r>
      <w:r w:rsidR="786760B7" w:rsidRPr="00235FC9">
        <w:rPr>
          <w:rFonts w:ascii="Calibri" w:eastAsia="Times New Roman" w:hAnsi="Calibri" w:cs="Calibri"/>
          <w:color w:val="000000" w:themeColor="text1"/>
          <w:sz w:val="21"/>
          <w:szCs w:val="21"/>
        </w:rPr>
        <w:t>notacij</w:t>
      </w:r>
      <w:r w:rsidR="5DA923C5" w:rsidRPr="00235FC9">
        <w:rPr>
          <w:rFonts w:ascii="Calibri" w:eastAsia="Times New Roman" w:hAnsi="Calibri" w:cs="Calibri"/>
          <w:color w:val="000000" w:themeColor="text1"/>
          <w:sz w:val="21"/>
          <w:szCs w:val="21"/>
        </w:rPr>
        <w:t>os</w:t>
      </w:r>
      <w:r w:rsidR="786760B7" w:rsidRPr="00235FC9">
        <w:rPr>
          <w:rFonts w:ascii="Calibri" w:eastAsia="Times New Roman" w:hAnsi="Calibri" w:cs="Calibri"/>
          <w:color w:val="000000" w:themeColor="text1"/>
          <w:sz w:val="21"/>
          <w:szCs w:val="21"/>
        </w:rPr>
        <w:t xml:space="preserve"> diagramas</w:t>
      </w:r>
      <w:r w:rsidR="23AE8C5D" w:rsidRPr="00235FC9">
        <w:rPr>
          <w:rFonts w:ascii="Calibri" w:eastAsia="Times New Roman" w:hAnsi="Calibri" w:cs="Calibri"/>
          <w:color w:val="000000" w:themeColor="text1"/>
          <w:sz w:val="21"/>
          <w:szCs w:val="21"/>
        </w:rPr>
        <w:t>,</w:t>
      </w:r>
      <w:r w:rsidR="786760B7" w:rsidRPr="00235FC9">
        <w:rPr>
          <w:rFonts w:ascii="Calibri" w:eastAsia="Times New Roman" w:hAnsi="Calibri" w:cs="Calibri"/>
          <w:color w:val="000000" w:themeColor="text1"/>
          <w:sz w:val="21"/>
          <w:szCs w:val="21"/>
        </w:rPr>
        <w:t xml:space="preserve"> </w:t>
      </w:r>
      <w:r w:rsidR="07827835" w:rsidRPr="00235FC9">
        <w:rPr>
          <w:rFonts w:ascii="Calibri" w:eastAsia="Times New Roman" w:hAnsi="Calibri" w:cs="Calibri"/>
          <w:sz w:val="21"/>
          <w:szCs w:val="21"/>
        </w:rPr>
        <w:t>ir dokumentuoti pagrindinius proceso žingsnius, jų seką, dalyvius ir sprendimo taškus.</w:t>
      </w:r>
    </w:p>
    <w:p w14:paraId="02BAF1EF" w14:textId="0FECF24A" w:rsidR="0C69623D" w:rsidRPr="00235FC9" w:rsidRDefault="43F61272" w:rsidP="0052095B">
      <w:pPr>
        <w:tabs>
          <w:tab w:val="left" w:pos="990"/>
        </w:tabs>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4A23D088" w:rsidRPr="00235FC9">
        <w:rPr>
          <w:rFonts w:ascii="Calibri" w:eastAsia="Times New Roman" w:hAnsi="Calibri" w:cs="Calibri"/>
          <w:sz w:val="21"/>
          <w:szCs w:val="21"/>
        </w:rPr>
        <w:t>4</w:t>
      </w:r>
      <w:r w:rsidRPr="00235FC9">
        <w:rPr>
          <w:rFonts w:ascii="Calibri" w:eastAsia="Times New Roman" w:hAnsi="Calibri" w:cs="Calibri"/>
          <w:sz w:val="21"/>
          <w:szCs w:val="21"/>
        </w:rPr>
        <w:t>.2.</w:t>
      </w:r>
      <w:r w:rsidR="28689167" w:rsidRPr="00235FC9">
        <w:rPr>
          <w:rFonts w:ascii="Calibri" w:eastAsia="Times New Roman" w:hAnsi="Calibri" w:cs="Calibri"/>
          <w:sz w:val="21"/>
          <w:szCs w:val="21"/>
        </w:rPr>
        <w:t>7</w:t>
      </w:r>
      <w:r w:rsidRPr="00235FC9">
        <w:rPr>
          <w:rFonts w:ascii="Calibri" w:eastAsia="Times New Roman" w:hAnsi="Calibri" w:cs="Calibri"/>
          <w:sz w:val="21"/>
          <w:szCs w:val="21"/>
        </w:rPr>
        <w:t xml:space="preserve">. </w:t>
      </w:r>
      <w:r w:rsidR="2AE23B36" w:rsidRPr="00235FC9">
        <w:rPr>
          <w:rFonts w:ascii="Calibri" w:eastAsia="Times New Roman" w:hAnsi="Calibri" w:cs="Calibri"/>
          <w:sz w:val="21"/>
          <w:szCs w:val="21"/>
        </w:rPr>
        <w:t>A</w:t>
      </w:r>
      <w:r w:rsidRPr="00235FC9">
        <w:rPr>
          <w:rFonts w:ascii="Calibri" w:eastAsia="Times New Roman" w:hAnsi="Calibri" w:cs="Calibri"/>
          <w:sz w:val="21"/>
          <w:szCs w:val="21"/>
        </w:rPr>
        <w:t xml:space="preserve">prašyti pagrindinius naudotojo veiksmus, atliekamus profesijų ir karjeros galimybių tyrinėjimo procese, </w:t>
      </w:r>
      <w:r w:rsidR="15E52B5B" w:rsidRPr="00235FC9">
        <w:rPr>
          <w:rFonts w:ascii="Calibri" w:eastAsia="Times New Roman" w:hAnsi="Calibri" w:cs="Calibri"/>
          <w:sz w:val="21"/>
          <w:szCs w:val="21"/>
        </w:rPr>
        <w:t>numatant</w:t>
      </w:r>
      <w:r w:rsidRPr="00235FC9">
        <w:rPr>
          <w:rFonts w:ascii="Calibri" w:eastAsia="Times New Roman" w:hAnsi="Calibri" w:cs="Calibri"/>
          <w:sz w:val="21"/>
          <w:szCs w:val="21"/>
        </w:rPr>
        <w:t xml:space="preserve"> galimybę</w:t>
      </w:r>
      <w:r w:rsidR="6403FE81" w:rsidRPr="00235FC9">
        <w:rPr>
          <w:rFonts w:ascii="Calibri" w:eastAsia="Times New Roman" w:hAnsi="Calibri" w:cs="Calibri"/>
          <w:sz w:val="21"/>
          <w:szCs w:val="21"/>
        </w:rPr>
        <w:t xml:space="preserve"> naudotojui</w:t>
      </w:r>
      <w:r w:rsidRPr="00235FC9">
        <w:rPr>
          <w:rFonts w:ascii="Calibri" w:eastAsia="Times New Roman" w:hAnsi="Calibri" w:cs="Calibri"/>
          <w:sz w:val="21"/>
          <w:szCs w:val="21"/>
        </w:rPr>
        <w:t>:</w:t>
      </w:r>
    </w:p>
    <w:p w14:paraId="0240E224" w14:textId="222854B1" w:rsidR="0C69623D" w:rsidRPr="00235FC9" w:rsidRDefault="47ECE516" w:rsidP="0052095B">
      <w:pPr>
        <w:pStyle w:val="ListParagraph"/>
        <w:numPr>
          <w:ilvl w:val="0"/>
          <w:numId w:val="169"/>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palyginti kelias profesijas ar karjeros galimybes tarpusavyje;</w:t>
      </w:r>
    </w:p>
    <w:p w14:paraId="781BBA96" w14:textId="64415907" w:rsidR="0C69623D" w:rsidRPr="00235FC9" w:rsidRDefault="47ECE516" w:rsidP="0052095B">
      <w:pPr>
        <w:pStyle w:val="ListParagraph"/>
        <w:numPr>
          <w:ilvl w:val="0"/>
          <w:numId w:val="169"/>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pažymėti dominančias profesijas ar galimybes (pvz., „išsaugoti“, „patinka“ ar pan.);</w:t>
      </w:r>
    </w:p>
    <w:p w14:paraId="714BC1F1" w14:textId="70E31F8F" w:rsidR="0C69623D" w:rsidRPr="00235FC9" w:rsidRDefault="47ECE516" w:rsidP="0052095B">
      <w:pPr>
        <w:pStyle w:val="ListParagraph"/>
        <w:numPr>
          <w:ilvl w:val="0"/>
          <w:numId w:val="169"/>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išsaugoti pasirinktas profesijas ar galimybes naudotojo profilyje, kad naudotojas galėtų prie jų grįžti vėliau ir tęsti tyrinėjimo procesą.</w:t>
      </w:r>
    </w:p>
    <w:p w14:paraId="1677A82B" w14:textId="1AF59156" w:rsidR="0C69623D" w:rsidRPr="00235FC9" w:rsidRDefault="5E855CFF" w:rsidP="0052095B">
      <w:pPr>
        <w:spacing w:after="0" w:line="240" w:lineRule="auto"/>
        <w:ind w:left="14" w:firstLine="526"/>
        <w:jc w:val="both"/>
        <w:rPr>
          <w:rFonts w:ascii="Calibri" w:eastAsia="Times New Roman" w:hAnsi="Calibri" w:cs="Calibri"/>
          <w:sz w:val="21"/>
          <w:szCs w:val="21"/>
        </w:rPr>
      </w:pPr>
      <w:r w:rsidRPr="00235FC9">
        <w:rPr>
          <w:rFonts w:ascii="Calibri" w:eastAsia="Times New Roman" w:hAnsi="Calibri" w:cs="Calibri"/>
          <w:sz w:val="21"/>
          <w:szCs w:val="21"/>
        </w:rPr>
        <w:t>2</w:t>
      </w:r>
      <w:r w:rsidR="3E662F48" w:rsidRPr="00235FC9">
        <w:rPr>
          <w:rFonts w:ascii="Calibri" w:eastAsia="Times New Roman" w:hAnsi="Calibri" w:cs="Calibri"/>
          <w:sz w:val="21"/>
          <w:szCs w:val="21"/>
        </w:rPr>
        <w:t>4</w:t>
      </w:r>
      <w:r w:rsidRPr="00235FC9">
        <w:rPr>
          <w:rFonts w:ascii="Calibri" w:eastAsia="Times New Roman" w:hAnsi="Calibri" w:cs="Calibri"/>
          <w:sz w:val="21"/>
          <w:szCs w:val="21"/>
        </w:rPr>
        <w:t>.2.</w:t>
      </w:r>
      <w:r w:rsidR="3C320E67" w:rsidRPr="00235FC9">
        <w:rPr>
          <w:rFonts w:ascii="Calibri" w:eastAsia="Times New Roman" w:hAnsi="Calibri" w:cs="Calibri"/>
          <w:sz w:val="21"/>
          <w:szCs w:val="21"/>
        </w:rPr>
        <w:t>8</w:t>
      </w:r>
      <w:r w:rsidRPr="00235FC9">
        <w:rPr>
          <w:rFonts w:ascii="Calibri" w:eastAsia="Times New Roman" w:hAnsi="Calibri" w:cs="Calibri"/>
          <w:sz w:val="21"/>
          <w:szCs w:val="21"/>
        </w:rPr>
        <w:t xml:space="preserve">. </w:t>
      </w:r>
      <w:r w:rsidR="083872F0" w:rsidRPr="00235FC9">
        <w:rPr>
          <w:rFonts w:ascii="Calibri" w:eastAsia="Times New Roman" w:hAnsi="Calibri" w:cs="Calibri"/>
          <w:sz w:val="21"/>
          <w:szCs w:val="21"/>
        </w:rPr>
        <w:t>A</w:t>
      </w:r>
      <w:r w:rsidRPr="00235FC9">
        <w:rPr>
          <w:rFonts w:ascii="Calibri" w:eastAsia="Times New Roman" w:hAnsi="Calibri" w:cs="Calibri"/>
          <w:sz w:val="21"/>
          <w:szCs w:val="21"/>
        </w:rPr>
        <w:t xml:space="preserve">prašyti profesijų ir karjeros galimybių tyrinėjimo logiką, numatant </w:t>
      </w:r>
      <w:r w:rsidR="46E1C1E3" w:rsidRPr="00235FC9">
        <w:rPr>
          <w:rFonts w:ascii="Calibri" w:eastAsia="Times New Roman" w:hAnsi="Calibri" w:cs="Calibri"/>
          <w:sz w:val="21"/>
          <w:szCs w:val="21"/>
        </w:rPr>
        <w:t>ir pagrindžiant, kaip naudotojas gali</w:t>
      </w:r>
      <w:r w:rsidRPr="00235FC9">
        <w:rPr>
          <w:rFonts w:ascii="Calibri" w:eastAsia="Times New Roman" w:hAnsi="Calibri" w:cs="Calibri"/>
          <w:sz w:val="21"/>
          <w:szCs w:val="21"/>
        </w:rPr>
        <w:t xml:space="preserve"> analizuoti profesijas ir galimybes taikant paieškos, filtravimo ir palyginimo principus pagal pasirinktus kriterijus, pavyzdžiui:</w:t>
      </w:r>
    </w:p>
    <w:p w14:paraId="50FD2249" w14:textId="044CD1BA" w:rsidR="0C69623D" w:rsidRPr="00235FC9" w:rsidRDefault="6095CCC7" w:rsidP="0052095B">
      <w:pPr>
        <w:pStyle w:val="ListParagraph"/>
        <w:numPr>
          <w:ilvl w:val="0"/>
          <w:numId w:val="170"/>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lastRenderedPageBreak/>
        <w:t>interesų sritis</w:t>
      </w:r>
      <w:r w:rsidR="75B61340" w:rsidRPr="00235FC9">
        <w:rPr>
          <w:rFonts w:ascii="Calibri" w:eastAsia="Times New Roman" w:hAnsi="Calibri" w:cs="Calibri"/>
          <w:sz w:val="21"/>
          <w:szCs w:val="21"/>
        </w:rPr>
        <w:t>, kompetencijas ir (ar) kitas asmens charakteristikas;</w:t>
      </w:r>
    </w:p>
    <w:p w14:paraId="59D6DECA" w14:textId="047F7A8D" w:rsidR="0C69623D" w:rsidRPr="00235FC9" w:rsidRDefault="6095CCC7" w:rsidP="0052095B">
      <w:pPr>
        <w:pStyle w:val="ListParagraph"/>
        <w:numPr>
          <w:ilvl w:val="0"/>
          <w:numId w:val="170"/>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profesijų grupes;</w:t>
      </w:r>
    </w:p>
    <w:p w14:paraId="46793325" w14:textId="716F55EE" w:rsidR="0C69623D" w:rsidRPr="00235FC9" w:rsidRDefault="6095CCC7" w:rsidP="0052095B">
      <w:pPr>
        <w:pStyle w:val="ListParagraph"/>
        <w:numPr>
          <w:ilvl w:val="0"/>
          <w:numId w:val="170"/>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 xml:space="preserve">mokymosi ar studijų </w:t>
      </w:r>
      <w:r w:rsidR="08C88ED2" w:rsidRPr="00235FC9">
        <w:rPr>
          <w:rFonts w:ascii="Calibri" w:eastAsia="Times New Roman" w:hAnsi="Calibri" w:cs="Calibri"/>
          <w:sz w:val="21"/>
          <w:szCs w:val="21"/>
        </w:rPr>
        <w:t xml:space="preserve">programas, jų </w:t>
      </w:r>
      <w:r w:rsidRPr="00235FC9">
        <w:rPr>
          <w:rFonts w:ascii="Calibri" w:eastAsia="Times New Roman" w:hAnsi="Calibri" w:cs="Calibri"/>
          <w:sz w:val="21"/>
          <w:szCs w:val="21"/>
        </w:rPr>
        <w:t>trukmę;</w:t>
      </w:r>
    </w:p>
    <w:p w14:paraId="376820C4" w14:textId="3976C078" w:rsidR="0C69623D" w:rsidRPr="00235FC9" w:rsidRDefault="76EC5E34" w:rsidP="0052095B">
      <w:pPr>
        <w:pStyle w:val="ListParagraph"/>
        <w:numPr>
          <w:ilvl w:val="0"/>
          <w:numId w:val="170"/>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š</w:t>
      </w:r>
      <w:r w:rsidR="6AF529F9" w:rsidRPr="00235FC9">
        <w:rPr>
          <w:rFonts w:ascii="Calibri" w:eastAsia="Times New Roman" w:hAnsi="Calibri" w:cs="Calibri"/>
          <w:sz w:val="21"/>
          <w:szCs w:val="21"/>
        </w:rPr>
        <w:t>vietimo sritis ir (ar) posričius</w:t>
      </w:r>
      <w:r w:rsidR="164D59AD" w:rsidRPr="00235FC9">
        <w:rPr>
          <w:rFonts w:ascii="Calibri" w:eastAsia="Times New Roman" w:hAnsi="Calibri" w:cs="Calibri"/>
          <w:sz w:val="21"/>
          <w:szCs w:val="21"/>
        </w:rPr>
        <w:t>, mokomuosius dalykus</w:t>
      </w:r>
      <w:r w:rsidR="6AF529F9" w:rsidRPr="00235FC9">
        <w:rPr>
          <w:rFonts w:ascii="Calibri" w:eastAsia="Times New Roman" w:hAnsi="Calibri" w:cs="Calibri"/>
          <w:sz w:val="21"/>
          <w:szCs w:val="21"/>
        </w:rPr>
        <w:t>;</w:t>
      </w:r>
    </w:p>
    <w:p w14:paraId="38D3AD5D" w14:textId="32BEA0D1" w:rsidR="0C69623D" w:rsidRPr="00235FC9" w:rsidRDefault="6095CCC7" w:rsidP="0052095B">
      <w:pPr>
        <w:pStyle w:val="ListParagraph"/>
        <w:numPr>
          <w:ilvl w:val="0"/>
          <w:numId w:val="170"/>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geografinę vietą;</w:t>
      </w:r>
    </w:p>
    <w:p w14:paraId="15BC4B26" w14:textId="68EEBA6A" w:rsidR="0C69623D" w:rsidRPr="00235FC9" w:rsidRDefault="6095CCC7" w:rsidP="0052095B">
      <w:pPr>
        <w:pStyle w:val="ListParagraph"/>
        <w:numPr>
          <w:ilvl w:val="0"/>
          <w:numId w:val="170"/>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darbo rinkos rodiklius;</w:t>
      </w:r>
    </w:p>
    <w:p w14:paraId="557D55B2" w14:textId="2175817B" w:rsidR="0C69623D" w:rsidRPr="00235FC9" w:rsidRDefault="40FBE7D5" w:rsidP="0052095B">
      <w:pPr>
        <w:pStyle w:val="ListParagraph"/>
        <w:numPr>
          <w:ilvl w:val="0"/>
          <w:numId w:val="170"/>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darbo sąlygas ar kitus aktualius požymius.</w:t>
      </w:r>
    </w:p>
    <w:p w14:paraId="45346F30" w14:textId="18F5B5C0" w:rsidR="411E7689" w:rsidRPr="00235FC9" w:rsidRDefault="6D9AA311" w:rsidP="0052095B">
      <w:pPr>
        <w:spacing w:after="0" w:line="240" w:lineRule="auto"/>
        <w:ind w:firstLine="540"/>
        <w:jc w:val="both"/>
        <w:rPr>
          <w:rFonts w:ascii="Calibri" w:eastAsia="Times New Roman" w:hAnsi="Calibri" w:cs="Calibri"/>
          <w:sz w:val="21"/>
          <w:szCs w:val="21"/>
          <w:highlight w:val="yellow"/>
        </w:rPr>
      </w:pPr>
      <w:r w:rsidRPr="00235FC9">
        <w:rPr>
          <w:rFonts w:ascii="Calibri" w:eastAsia="Times New Roman" w:hAnsi="Calibri" w:cs="Calibri"/>
          <w:sz w:val="21"/>
          <w:szCs w:val="21"/>
        </w:rPr>
        <w:t>2</w:t>
      </w:r>
      <w:r w:rsidR="0BA8DFB8" w:rsidRPr="00235FC9">
        <w:rPr>
          <w:rFonts w:ascii="Calibri" w:eastAsia="Times New Roman" w:hAnsi="Calibri" w:cs="Calibri"/>
          <w:sz w:val="21"/>
          <w:szCs w:val="21"/>
        </w:rPr>
        <w:t>4</w:t>
      </w:r>
      <w:r w:rsidRPr="00235FC9">
        <w:rPr>
          <w:rFonts w:ascii="Calibri" w:eastAsia="Times New Roman" w:hAnsi="Calibri" w:cs="Calibri"/>
          <w:sz w:val="21"/>
          <w:szCs w:val="21"/>
        </w:rPr>
        <w:t>.2.</w:t>
      </w:r>
      <w:r w:rsidR="77F30934" w:rsidRPr="00235FC9">
        <w:rPr>
          <w:rFonts w:ascii="Calibri" w:eastAsia="Times New Roman" w:hAnsi="Calibri" w:cs="Calibri"/>
          <w:sz w:val="21"/>
          <w:szCs w:val="21"/>
        </w:rPr>
        <w:t>9</w:t>
      </w:r>
      <w:r w:rsidRPr="00235FC9">
        <w:rPr>
          <w:rFonts w:ascii="Calibri" w:eastAsia="Times New Roman" w:hAnsi="Calibri" w:cs="Calibri"/>
          <w:sz w:val="21"/>
          <w:szCs w:val="21"/>
        </w:rPr>
        <w:t xml:space="preserve">. </w:t>
      </w:r>
      <w:r w:rsidR="29C1C297" w:rsidRPr="00235FC9">
        <w:rPr>
          <w:rFonts w:ascii="Calibri" w:eastAsia="Times New Roman" w:hAnsi="Calibri" w:cs="Calibri"/>
          <w:sz w:val="21"/>
          <w:szCs w:val="21"/>
        </w:rPr>
        <w:t xml:space="preserve">Koncepcijoje turi būti nustatyta, kad Karjerometre prie profesijų ir (ar) profesijų grupių naudotojui </w:t>
      </w:r>
      <w:r w:rsidR="1DCE8BCC" w:rsidRPr="00235FC9">
        <w:rPr>
          <w:rFonts w:ascii="Calibri" w:eastAsia="Times New Roman" w:hAnsi="Calibri" w:cs="Calibri"/>
          <w:sz w:val="21"/>
          <w:szCs w:val="21"/>
        </w:rPr>
        <w:t xml:space="preserve">būtų </w:t>
      </w:r>
      <w:r w:rsidR="29C1C297" w:rsidRPr="00235FC9">
        <w:rPr>
          <w:rFonts w:ascii="Calibri" w:eastAsia="Times New Roman" w:hAnsi="Calibri" w:cs="Calibri"/>
          <w:sz w:val="21"/>
          <w:szCs w:val="21"/>
        </w:rPr>
        <w:t xml:space="preserve">pateikiama profesijų </w:t>
      </w:r>
      <w:r w:rsidR="29C1C297" w:rsidRPr="00235FC9">
        <w:rPr>
          <w:rFonts w:ascii="Calibri" w:eastAsia="Times New Roman" w:hAnsi="Calibri" w:cs="Calibri"/>
          <w:b/>
          <w:bCs/>
          <w:sz w:val="21"/>
          <w:szCs w:val="21"/>
        </w:rPr>
        <w:t>pristatomoji vaizdinė ir (ar) garsinė medžiaga</w:t>
      </w:r>
      <w:r w:rsidR="29C1C297" w:rsidRPr="00235FC9">
        <w:rPr>
          <w:rFonts w:ascii="Calibri" w:eastAsia="Times New Roman" w:hAnsi="Calibri" w:cs="Calibri"/>
          <w:sz w:val="21"/>
          <w:szCs w:val="21"/>
        </w:rPr>
        <w:t>, skirta padėti geriau suprasti profesijos turinį, darbo aplinką ir darbo pobūdį. Koncepcijoje</w:t>
      </w:r>
      <w:r w:rsidR="3658AD32" w:rsidRPr="00235FC9">
        <w:rPr>
          <w:rFonts w:ascii="Calibri" w:eastAsia="Times New Roman" w:hAnsi="Calibri" w:cs="Calibri"/>
          <w:sz w:val="21"/>
          <w:szCs w:val="21"/>
        </w:rPr>
        <w:t xml:space="preserve"> turi būti</w:t>
      </w:r>
      <w:r w:rsidR="29C1C297" w:rsidRPr="00235FC9">
        <w:rPr>
          <w:rFonts w:ascii="Calibri" w:eastAsia="Times New Roman" w:hAnsi="Calibri" w:cs="Calibri"/>
          <w:sz w:val="21"/>
          <w:szCs w:val="21"/>
        </w:rPr>
        <w:t>:</w:t>
      </w:r>
    </w:p>
    <w:p w14:paraId="12BFB226" w14:textId="0C688DB3" w:rsidR="29E903D4" w:rsidRPr="00235FC9" w:rsidRDefault="29C1C297"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4355B642" w:rsidRPr="00235FC9">
        <w:rPr>
          <w:rFonts w:ascii="Calibri" w:eastAsia="Times New Roman" w:hAnsi="Calibri" w:cs="Calibri"/>
          <w:sz w:val="21"/>
          <w:szCs w:val="21"/>
        </w:rPr>
        <w:t>4</w:t>
      </w:r>
      <w:r w:rsidRPr="00235FC9">
        <w:rPr>
          <w:rFonts w:ascii="Calibri" w:eastAsia="Times New Roman" w:hAnsi="Calibri" w:cs="Calibri"/>
          <w:sz w:val="21"/>
          <w:szCs w:val="21"/>
        </w:rPr>
        <w:t xml:space="preserve">.2.9.1. </w:t>
      </w:r>
      <w:r w:rsidR="53C11D25" w:rsidRPr="00235FC9">
        <w:rPr>
          <w:rFonts w:ascii="Calibri" w:eastAsia="Times New Roman" w:hAnsi="Calibri" w:cs="Calibri"/>
          <w:sz w:val="21"/>
          <w:szCs w:val="21"/>
        </w:rPr>
        <w:t>A</w:t>
      </w:r>
      <w:r w:rsidRPr="00235FC9">
        <w:rPr>
          <w:rFonts w:ascii="Calibri" w:eastAsia="Times New Roman" w:hAnsi="Calibri" w:cs="Calibri"/>
          <w:sz w:val="21"/>
          <w:szCs w:val="21"/>
        </w:rPr>
        <w:t xml:space="preserve">pibrėžti profesijų pristatomosios vaizdinės ir (ar) garsinės medžiagos tipai (pvz. vaizdo įrašai, nuotraukos, </w:t>
      </w:r>
      <w:r w:rsidR="186E635A" w:rsidRPr="00235FC9">
        <w:rPr>
          <w:rFonts w:ascii="Calibri" w:eastAsia="Times New Roman" w:hAnsi="Calibri" w:cs="Calibri"/>
          <w:sz w:val="21"/>
          <w:szCs w:val="21"/>
        </w:rPr>
        <w:t xml:space="preserve">interviu su </w:t>
      </w:r>
      <w:r w:rsidRPr="00235FC9">
        <w:rPr>
          <w:rFonts w:ascii="Calibri" w:eastAsia="Times New Roman" w:hAnsi="Calibri" w:cs="Calibri"/>
          <w:sz w:val="21"/>
          <w:szCs w:val="21"/>
        </w:rPr>
        <w:t>profesijos atstov</w:t>
      </w:r>
      <w:r w:rsidR="484FB569" w:rsidRPr="00235FC9">
        <w:rPr>
          <w:rFonts w:ascii="Calibri" w:eastAsia="Times New Roman" w:hAnsi="Calibri" w:cs="Calibri"/>
          <w:sz w:val="21"/>
          <w:szCs w:val="21"/>
        </w:rPr>
        <w:t>ais</w:t>
      </w:r>
      <w:r w:rsidRPr="00235FC9">
        <w:rPr>
          <w:rFonts w:ascii="Calibri" w:eastAsia="Times New Roman" w:hAnsi="Calibri" w:cs="Calibri"/>
          <w:sz w:val="21"/>
          <w:szCs w:val="21"/>
        </w:rPr>
        <w:t>, iliustracijos, infografikai ar kita vizualinė ir (ar) garsinė medžiaga);</w:t>
      </w:r>
    </w:p>
    <w:p w14:paraId="3D70B649" w14:textId="5C4D7529" w:rsidR="29E903D4" w:rsidRPr="00235FC9" w:rsidRDefault="29C1C297"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58F0A335" w:rsidRPr="00235FC9">
        <w:rPr>
          <w:rFonts w:ascii="Calibri" w:eastAsia="Times New Roman" w:hAnsi="Calibri" w:cs="Calibri"/>
          <w:sz w:val="21"/>
          <w:szCs w:val="21"/>
        </w:rPr>
        <w:t>4</w:t>
      </w:r>
      <w:r w:rsidRPr="00235FC9">
        <w:rPr>
          <w:rFonts w:ascii="Calibri" w:eastAsia="Times New Roman" w:hAnsi="Calibri" w:cs="Calibri"/>
          <w:sz w:val="21"/>
          <w:szCs w:val="21"/>
        </w:rPr>
        <w:t xml:space="preserve">.2.9.2. </w:t>
      </w:r>
      <w:r w:rsidR="4BFC512C" w:rsidRPr="00235FC9">
        <w:rPr>
          <w:rFonts w:ascii="Calibri" w:eastAsia="Times New Roman" w:hAnsi="Calibri" w:cs="Calibri"/>
          <w:sz w:val="21"/>
          <w:szCs w:val="21"/>
        </w:rPr>
        <w:t>N</w:t>
      </w:r>
      <w:r w:rsidRPr="00235FC9">
        <w:rPr>
          <w:rFonts w:ascii="Calibri" w:eastAsia="Times New Roman" w:hAnsi="Calibri" w:cs="Calibri"/>
          <w:sz w:val="21"/>
          <w:szCs w:val="21"/>
        </w:rPr>
        <w:t>ustatyti profesijų pristatomosios vaizdinės ir (ar) garsinės medžiagos struktūravimo ir priskyrimo princip</w:t>
      </w:r>
      <w:r w:rsidR="26F9DB63" w:rsidRPr="00235FC9">
        <w:rPr>
          <w:rFonts w:ascii="Calibri" w:eastAsia="Times New Roman" w:hAnsi="Calibri" w:cs="Calibri"/>
          <w:sz w:val="21"/>
          <w:szCs w:val="21"/>
        </w:rPr>
        <w:t>ai</w:t>
      </w:r>
      <w:r w:rsidRPr="00235FC9">
        <w:rPr>
          <w:rFonts w:ascii="Calibri" w:eastAsia="Times New Roman" w:hAnsi="Calibri" w:cs="Calibri"/>
          <w:sz w:val="21"/>
          <w:szCs w:val="21"/>
        </w:rPr>
        <w:t>, apibrėžiant, kaip ši medžiaga siejama su profesijomis, profesijų grupėmis ir organizuojama pagal Lietuvos profesijų klasifikatoriaus (LPK) logiką skirtingais lygmenimis;</w:t>
      </w:r>
    </w:p>
    <w:p w14:paraId="29821BFD" w14:textId="5D5F4140" w:rsidR="29E903D4" w:rsidRPr="00235FC9" w:rsidRDefault="29C1C297"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1C397245" w:rsidRPr="00235FC9">
        <w:rPr>
          <w:rFonts w:ascii="Calibri" w:eastAsia="Times New Roman" w:hAnsi="Calibri" w:cs="Calibri"/>
          <w:sz w:val="21"/>
          <w:szCs w:val="21"/>
        </w:rPr>
        <w:t>4</w:t>
      </w:r>
      <w:r w:rsidRPr="00235FC9">
        <w:rPr>
          <w:rFonts w:ascii="Calibri" w:eastAsia="Times New Roman" w:hAnsi="Calibri" w:cs="Calibri"/>
          <w:sz w:val="21"/>
          <w:szCs w:val="21"/>
        </w:rPr>
        <w:t xml:space="preserve">.2.9.3. </w:t>
      </w:r>
      <w:r w:rsidR="728755F1" w:rsidRPr="00235FC9">
        <w:rPr>
          <w:rFonts w:ascii="Calibri" w:eastAsia="Times New Roman" w:hAnsi="Calibri" w:cs="Calibri"/>
          <w:sz w:val="21"/>
          <w:szCs w:val="21"/>
        </w:rPr>
        <w:t>N</w:t>
      </w:r>
      <w:r w:rsidRPr="00235FC9">
        <w:rPr>
          <w:rFonts w:ascii="Calibri" w:eastAsia="Times New Roman" w:hAnsi="Calibri" w:cs="Calibri"/>
          <w:sz w:val="21"/>
          <w:szCs w:val="21"/>
        </w:rPr>
        <w:t>ustatyt</w:t>
      </w:r>
      <w:r w:rsidR="2C637452" w:rsidRPr="00235FC9">
        <w:rPr>
          <w:rFonts w:ascii="Calibri" w:eastAsia="Times New Roman" w:hAnsi="Calibri" w:cs="Calibri"/>
          <w:sz w:val="21"/>
          <w:szCs w:val="21"/>
        </w:rPr>
        <w:t>a</w:t>
      </w:r>
      <w:r w:rsidRPr="00235FC9">
        <w:rPr>
          <w:rFonts w:ascii="Calibri" w:eastAsia="Times New Roman" w:hAnsi="Calibri" w:cs="Calibri"/>
          <w:sz w:val="21"/>
          <w:szCs w:val="21"/>
        </w:rPr>
        <w:t xml:space="preserve"> preliminari vaizdinės ir (ar) garsinės medžiagos apimtis pagal apibrėžtus turinio lygmenis, užtikrinant, kad:</w:t>
      </w:r>
    </w:p>
    <w:p w14:paraId="7B7278B3" w14:textId="37A6B36F" w:rsidR="1E581AF1" w:rsidRPr="00235FC9" w:rsidRDefault="45E247FD" w:rsidP="0052095B">
      <w:pPr>
        <w:pStyle w:val="ListParagraph"/>
        <w:numPr>
          <w:ilvl w:val="0"/>
          <w:numId w:val="76"/>
        </w:numPr>
        <w:spacing w:after="0" w:line="240" w:lineRule="auto"/>
        <w:ind w:left="990"/>
        <w:jc w:val="both"/>
        <w:rPr>
          <w:rFonts w:ascii="Calibri" w:eastAsia="Times New Roman" w:hAnsi="Calibri" w:cs="Calibri"/>
          <w:sz w:val="21"/>
          <w:szCs w:val="21"/>
        </w:rPr>
      </w:pPr>
      <w:r w:rsidRPr="00235FC9">
        <w:rPr>
          <w:rFonts w:ascii="Calibri" w:eastAsia="Times New Roman" w:hAnsi="Calibri" w:cs="Calibri"/>
          <w:sz w:val="21"/>
          <w:szCs w:val="21"/>
        </w:rPr>
        <w:t>vizualinė medžiaga turi būti pateikiama kiekvienai Profesijų katalogo profesijai, užtikrinant ne mažiau kaip vieną vizualinės medžiagos vienetą kiekvienai profesijai, o esant poreikiui – kelis (pvz. 1–3) vienetus, atspindinčius skirtingus profesinės veiklos aspektus. Vizualinė medžiaga turi būti informatyvi ir tinkama profesijos pažinimui, paremta realios darbo aplinkos vaizdais arba, kai naudojamos iliustracijos ar kita grafinė medžiaga, tiksliai atspindėti profesinę veiklą, neklaidinti naudotojo ir nebūti reklaminio pobūdžio;</w:t>
      </w:r>
    </w:p>
    <w:p w14:paraId="0D6BD2B9" w14:textId="4BC00F05" w:rsidR="29E903D4" w:rsidRPr="00235FC9" w:rsidRDefault="7C4EF7E5" w:rsidP="0052095B">
      <w:pPr>
        <w:pStyle w:val="ListParagraph"/>
        <w:numPr>
          <w:ilvl w:val="0"/>
          <w:numId w:val="76"/>
        </w:numPr>
        <w:spacing w:after="0" w:line="240" w:lineRule="auto"/>
        <w:ind w:left="990"/>
        <w:jc w:val="both"/>
        <w:rPr>
          <w:rFonts w:ascii="Calibri" w:eastAsia="Times New Roman" w:hAnsi="Calibri" w:cs="Calibri"/>
          <w:sz w:val="21"/>
          <w:szCs w:val="21"/>
        </w:rPr>
      </w:pPr>
      <w:r w:rsidRPr="00235FC9">
        <w:rPr>
          <w:rFonts w:ascii="Calibri" w:eastAsia="Times New Roman" w:hAnsi="Calibri" w:cs="Calibri"/>
          <w:sz w:val="21"/>
          <w:szCs w:val="21"/>
        </w:rPr>
        <w:t>vaizdo medžiaga turi būti rengiama profesijų grupių ir (ar) pogrupių lygmeniu, užtikrinant, kad būtų reprezentuojamos pagrindinės profesijų sritys pagal LPK struktūrą ir sudaroma pakankama aprėptis profesijų pažinimui</w:t>
      </w:r>
      <w:r w:rsidR="4CF7CE66" w:rsidRPr="00235FC9">
        <w:rPr>
          <w:rFonts w:ascii="Calibri" w:eastAsia="Times New Roman" w:hAnsi="Calibri" w:cs="Calibri"/>
          <w:sz w:val="21"/>
          <w:szCs w:val="21"/>
        </w:rPr>
        <w:t xml:space="preserve">. </w:t>
      </w:r>
      <w:r w:rsidR="31CD6B7C" w:rsidRPr="00235FC9">
        <w:rPr>
          <w:rFonts w:ascii="Calibri" w:eastAsia="Times New Roman" w:hAnsi="Calibri" w:cs="Calibri"/>
          <w:sz w:val="21"/>
          <w:szCs w:val="21"/>
        </w:rPr>
        <w:t xml:space="preserve">Preliminariai kiekvienai profesijų grupei </w:t>
      </w:r>
      <w:r w:rsidR="22480959" w:rsidRPr="00235FC9">
        <w:rPr>
          <w:rFonts w:ascii="Calibri" w:eastAsia="Times New Roman" w:hAnsi="Calibri" w:cs="Calibri"/>
          <w:sz w:val="21"/>
          <w:szCs w:val="21"/>
        </w:rPr>
        <w:t>ir (</w:t>
      </w:r>
      <w:r w:rsidR="31CD6B7C" w:rsidRPr="00235FC9">
        <w:rPr>
          <w:rFonts w:ascii="Calibri" w:eastAsia="Times New Roman" w:hAnsi="Calibri" w:cs="Calibri"/>
          <w:sz w:val="21"/>
          <w:szCs w:val="21"/>
        </w:rPr>
        <w:t>ar</w:t>
      </w:r>
      <w:r w:rsidR="33B2C406" w:rsidRPr="00235FC9">
        <w:rPr>
          <w:rFonts w:ascii="Calibri" w:eastAsia="Times New Roman" w:hAnsi="Calibri" w:cs="Calibri"/>
          <w:sz w:val="21"/>
          <w:szCs w:val="21"/>
        </w:rPr>
        <w:t>)</w:t>
      </w:r>
      <w:r w:rsidR="31CD6B7C" w:rsidRPr="00235FC9">
        <w:rPr>
          <w:rFonts w:ascii="Calibri" w:eastAsia="Times New Roman" w:hAnsi="Calibri" w:cs="Calibri"/>
          <w:sz w:val="21"/>
          <w:szCs w:val="21"/>
        </w:rPr>
        <w:t xml:space="preserve"> pogrupiui numatomas bent vienas vaizdo įrašas, o esant poreikiui – keli, siekiant išsamiau atskleisti profesinės veiklos įvairovę;</w:t>
      </w:r>
    </w:p>
    <w:p w14:paraId="31FB753E" w14:textId="0D367336" w:rsidR="7B9F3971" w:rsidRPr="00235FC9" w:rsidRDefault="7B596773" w:rsidP="0052095B">
      <w:pPr>
        <w:pStyle w:val="ListParagraph"/>
        <w:numPr>
          <w:ilvl w:val="0"/>
          <w:numId w:val="76"/>
        </w:numPr>
        <w:spacing w:after="0" w:line="240" w:lineRule="auto"/>
        <w:ind w:left="990"/>
        <w:jc w:val="both"/>
        <w:rPr>
          <w:rFonts w:ascii="Calibri" w:eastAsia="Times New Roman" w:hAnsi="Calibri" w:cs="Calibri"/>
          <w:sz w:val="21"/>
          <w:szCs w:val="21"/>
        </w:rPr>
      </w:pPr>
      <w:r w:rsidRPr="00235FC9">
        <w:rPr>
          <w:rFonts w:ascii="Calibri" w:eastAsia="Times New Roman" w:hAnsi="Calibri" w:cs="Calibri"/>
          <w:sz w:val="21"/>
          <w:szCs w:val="21"/>
        </w:rPr>
        <w:t>v</w:t>
      </w:r>
      <w:r w:rsidR="4CF7CE66" w:rsidRPr="00235FC9">
        <w:rPr>
          <w:rFonts w:ascii="Calibri" w:eastAsia="Times New Roman" w:hAnsi="Calibri" w:cs="Calibri"/>
          <w:sz w:val="21"/>
          <w:szCs w:val="21"/>
        </w:rPr>
        <w:t>aizdo medžiaga turi būti grindžiama realios profesinės veiklos fiksavimu (filmavimu) ir (ar) interviu su profesijų atstovais, išskyrus atvejus, kai dėl objektyvių priežasčių tai nėra įmanoma, pagrindžiant alternatyvių sprendimų pasirinkimą;</w:t>
      </w:r>
    </w:p>
    <w:p w14:paraId="2AD99C07" w14:textId="788C5D92" w:rsidR="29E903D4" w:rsidRPr="00235FC9" w:rsidRDefault="7C4EF7E5" w:rsidP="0052095B">
      <w:pPr>
        <w:pStyle w:val="ListParagraph"/>
        <w:numPr>
          <w:ilvl w:val="0"/>
          <w:numId w:val="76"/>
        </w:numPr>
        <w:spacing w:after="0" w:line="240" w:lineRule="auto"/>
        <w:ind w:left="990"/>
        <w:jc w:val="both"/>
        <w:rPr>
          <w:rFonts w:ascii="Calibri" w:eastAsia="Times New Roman" w:hAnsi="Calibri" w:cs="Calibri"/>
          <w:sz w:val="21"/>
          <w:szCs w:val="21"/>
        </w:rPr>
      </w:pPr>
      <w:r w:rsidRPr="00235FC9">
        <w:rPr>
          <w:rFonts w:ascii="Calibri" w:eastAsia="Times New Roman" w:hAnsi="Calibri" w:cs="Calibri"/>
          <w:sz w:val="21"/>
          <w:szCs w:val="21"/>
        </w:rPr>
        <w:t>vizualinė medžiaga gali būti rengiama fotografuojant ir (ar) naudojant vaizdo medžiagos kadrus, jei užtikrinamas jos tinkamumas profesijos pažinimui;</w:t>
      </w:r>
    </w:p>
    <w:p w14:paraId="3BC8919E" w14:textId="49E1FC4D" w:rsidR="29E903D4" w:rsidRPr="00235FC9" w:rsidRDefault="7C4EF7E5" w:rsidP="0052095B">
      <w:pPr>
        <w:pStyle w:val="ListParagraph"/>
        <w:numPr>
          <w:ilvl w:val="0"/>
          <w:numId w:val="76"/>
        </w:numPr>
        <w:spacing w:after="0" w:line="240" w:lineRule="auto"/>
        <w:ind w:left="990"/>
        <w:jc w:val="both"/>
        <w:rPr>
          <w:rFonts w:ascii="Calibri" w:eastAsia="Times New Roman" w:hAnsi="Calibri" w:cs="Calibri"/>
          <w:sz w:val="21"/>
          <w:szCs w:val="21"/>
        </w:rPr>
      </w:pPr>
      <w:r w:rsidRPr="00235FC9">
        <w:rPr>
          <w:rFonts w:ascii="Calibri" w:eastAsia="Times New Roman" w:hAnsi="Calibri" w:cs="Calibri"/>
          <w:sz w:val="21"/>
          <w:szCs w:val="21"/>
        </w:rPr>
        <w:t>bendra vaizdinės ir (ar) garsinės medžiagos apimtis turi būti nustatoma taip, kad užtikrintų nuoseklų ir palyginamą profesijų pristatymą visame Profesijų kataloge</w:t>
      </w:r>
      <w:r w:rsidR="5385C61F" w:rsidRPr="00235FC9">
        <w:rPr>
          <w:rFonts w:ascii="Calibri" w:eastAsia="Times New Roman" w:hAnsi="Calibri" w:cs="Calibri"/>
          <w:sz w:val="21"/>
          <w:szCs w:val="21"/>
        </w:rPr>
        <w:t xml:space="preserve"> ir sudarytų prielaidas pakankamai plačiai vaizdo turinio aprėpčiai, reikalingai Karjerometro funkcionalumui užtikrinti.</w:t>
      </w:r>
    </w:p>
    <w:p w14:paraId="510B9706" w14:textId="3BDA0E3C" w:rsidR="0C69623D" w:rsidRPr="00235FC9" w:rsidRDefault="643BA9D9" w:rsidP="0052095B">
      <w:pPr>
        <w:tabs>
          <w:tab w:val="left" w:pos="990"/>
        </w:tabs>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699EAE2F" w:rsidRPr="00235FC9">
        <w:rPr>
          <w:rFonts w:ascii="Calibri" w:eastAsia="Times New Roman" w:hAnsi="Calibri" w:cs="Calibri"/>
          <w:sz w:val="21"/>
          <w:szCs w:val="21"/>
        </w:rPr>
        <w:t>4</w:t>
      </w:r>
      <w:r w:rsidR="774858BB" w:rsidRPr="00235FC9">
        <w:rPr>
          <w:rFonts w:ascii="Calibri" w:eastAsia="Times New Roman" w:hAnsi="Calibri" w:cs="Calibri"/>
          <w:sz w:val="21"/>
          <w:szCs w:val="21"/>
        </w:rPr>
        <w:t xml:space="preserve">.3. </w:t>
      </w:r>
      <w:r w:rsidR="3AC2B597" w:rsidRPr="00235FC9">
        <w:rPr>
          <w:rFonts w:ascii="Calibri" w:eastAsia="Times New Roman" w:hAnsi="Calibri" w:cs="Calibri"/>
          <w:sz w:val="21"/>
          <w:szCs w:val="21"/>
        </w:rPr>
        <w:t>Toliau detalizuojama</w:t>
      </w:r>
      <w:r w:rsidR="3AC2B597" w:rsidRPr="00235FC9">
        <w:rPr>
          <w:rFonts w:ascii="Calibri" w:eastAsia="Times New Roman" w:hAnsi="Calibri" w:cs="Calibri"/>
          <w:b/>
          <w:bCs/>
          <w:sz w:val="21"/>
          <w:szCs w:val="21"/>
        </w:rPr>
        <w:t xml:space="preserve"> s</w:t>
      </w:r>
      <w:r w:rsidR="774858BB" w:rsidRPr="00235FC9">
        <w:rPr>
          <w:rFonts w:ascii="Calibri" w:eastAsia="Times New Roman" w:hAnsi="Calibri" w:cs="Calibri"/>
          <w:b/>
          <w:bCs/>
          <w:sz w:val="21"/>
          <w:szCs w:val="21"/>
        </w:rPr>
        <w:t>prendimo funkcinė struktūr</w:t>
      </w:r>
      <w:r w:rsidR="2A98783E" w:rsidRPr="00235FC9">
        <w:rPr>
          <w:rFonts w:ascii="Calibri" w:eastAsia="Times New Roman" w:hAnsi="Calibri" w:cs="Calibri"/>
          <w:b/>
          <w:bCs/>
          <w:sz w:val="21"/>
          <w:szCs w:val="21"/>
        </w:rPr>
        <w:t xml:space="preserve">a. </w:t>
      </w:r>
      <w:r w:rsidR="2A98783E" w:rsidRPr="00235FC9">
        <w:rPr>
          <w:rFonts w:ascii="Calibri" w:eastAsia="Times New Roman" w:hAnsi="Calibri" w:cs="Calibri"/>
          <w:sz w:val="21"/>
          <w:szCs w:val="21"/>
        </w:rPr>
        <w:t xml:space="preserve">Paslaugos </w:t>
      </w:r>
      <w:r w:rsidR="0EFF2722" w:rsidRPr="00235FC9">
        <w:rPr>
          <w:rFonts w:ascii="Calibri" w:eastAsia="Times New Roman" w:hAnsi="Calibri" w:cs="Calibri"/>
          <w:sz w:val="21"/>
          <w:szCs w:val="21"/>
        </w:rPr>
        <w:t>tei</w:t>
      </w:r>
      <w:r w:rsidR="774858BB" w:rsidRPr="00235FC9">
        <w:rPr>
          <w:rFonts w:ascii="Calibri" w:eastAsia="Times New Roman" w:hAnsi="Calibri" w:cs="Calibri"/>
          <w:sz w:val="21"/>
          <w:szCs w:val="21"/>
        </w:rPr>
        <w:t>kėjas turi apibrėžti Karjerometro ir Galimybių žemėlapio funkcinę struktūrą MUKIS sistemoje, nustatant pagrindinius sistemos komponentus</w:t>
      </w:r>
      <w:r w:rsidR="58DA384A" w:rsidRPr="00235FC9">
        <w:rPr>
          <w:rFonts w:ascii="Calibri" w:eastAsia="Times New Roman" w:hAnsi="Calibri" w:cs="Calibri"/>
          <w:sz w:val="21"/>
          <w:szCs w:val="21"/>
        </w:rPr>
        <w:t>, jų atliekamas funkcijas,</w:t>
      </w:r>
      <w:r w:rsidR="774858BB" w:rsidRPr="00235FC9">
        <w:rPr>
          <w:rFonts w:ascii="Calibri" w:eastAsia="Times New Roman" w:hAnsi="Calibri" w:cs="Calibri"/>
          <w:sz w:val="21"/>
          <w:szCs w:val="21"/>
        </w:rPr>
        <w:t xml:space="preserve"> tarpusavio sąveiką:</w:t>
      </w:r>
    </w:p>
    <w:p w14:paraId="3178CAA6" w14:textId="2B193F56" w:rsidR="0C69623D" w:rsidRPr="00235FC9" w:rsidRDefault="32F2049C" w:rsidP="0052095B">
      <w:pPr>
        <w:tabs>
          <w:tab w:val="left" w:pos="990"/>
        </w:tabs>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2C2AA046" w:rsidRPr="00235FC9">
        <w:rPr>
          <w:rFonts w:ascii="Calibri" w:eastAsia="Times New Roman" w:hAnsi="Calibri" w:cs="Calibri"/>
          <w:sz w:val="21"/>
          <w:szCs w:val="21"/>
        </w:rPr>
        <w:t>4</w:t>
      </w:r>
      <w:r w:rsidR="03C19A82" w:rsidRPr="00235FC9">
        <w:rPr>
          <w:rFonts w:ascii="Calibri" w:eastAsia="Times New Roman" w:hAnsi="Calibri" w:cs="Calibri"/>
          <w:sz w:val="21"/>
          <w:szCs w:val="21"/>
        </w:rPr>
        <w:t xml:space="preserve">.3.1. </w:t>
      </w:r>
      <w:r w:rsidR="4AD80CC0" w:rsidRPr="00235FC9">
        <w:rPr>
          <w:rFonts w:ascii="Calibri" w:eastAsia="Times New Roman" w:hAnsi="Calibri" w:cs="Calibri"/>
          <w:sz w:val="21"/>
          <w:szCs w:val="21"/>
        </w:rPr>
        <w:t>I</w:t>
      </w:r>
      <w:r w:rsidR="03C19A82" w:rsidRPr="00235FC9">
        <w:rPr>
          <w:rFonts w:ascii="Calibri" w:eastAsia="Times New Roman" w:hAnsi="Calibri" w:cs="Calibri"/>
          <w:sz w:val="21"/>
          <w:szCs w:val="21"/>
        </w:rPr>
        <w:t>dentifikuoti Karjerometro ir Galimybių žemėlapio funkcinius komponentus ir aprašyti jų atliekamas funkcijas;</w:t>
      </w:r>
    </w:p>
    <w:p w14:paraId="7DD548C3" w14:textId="02B7B17D" w:rsidR="0C69623D" w:rsidRPr="00235FC9" w:rsidRDefault="30E8C3CE" w:rsidP="0052095B">
      <w:pPr>
        <w:tabs>
          <w:tab w:val="left" w:pos="990"/>
        </w:tabs>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31A0AC0B" w:rsidRPr="00235FC9">
        <w:rPr>
          <w:rFonts w:ascii="Calibri" w:eastAsia="Times New Roman" w:hAnsi="Calibri" w:cs="Calibri"/>
          <w:sz w:val="21"/>
          <w:szCs w:val="21"/>
        </w:rPr>
        <w:t>4</w:t>
      </w:r>
      <w:r w:rsidR="03C19A82" w:rsidRPr="00235FC9">
        <w:rPr>
          <w:rFonts w:ascii="Calibri" w:eastAsia="Times New Roman" w:hAnsi="Calibri" w:cs="Calibri"/>
          <w:sz w:val="21"/>
          <w:szCs w:val="21"/>
        </w:rPr>
        <w:t xml:space="preserve">.3.2. </w:t>
      </w:r>
      <w:r w:rsidR="01BA8419" w:rsidRPr="00235FC9">
        <w:rPr>
          <w:rFonts w:ascii="Calibri" w:eastAsia="Times New Roman" w:hAnsi="Calibri" w:cs="Calibri"/>
          <w:sz w:val="21"/>
          <w:szCs w:val="21"/>
        </w:rPr>
        <w:t>A</w:t>
      </w:r>
      <w:r w:rsidR="03C19A82" w:rsidRPr="00235FC9">
        <w:rPr>
          <w:rFonts w:ascii="Calibri" w:eastAsia="Times New Roman" w:hAnsi="Calibri" w:cs="Calibri"/>
          <w:sz w:val="21"/>
          <w:szCs w:val="21"/>
        </w:rPr>
        <w:t>pibrėžti funkcinių komponentų tarpusavio sąveiką ir jų vietą bendroje MUKIS sistemos struktūroje;</w:t>
      </w:r>
    </w:p>
    <w:p w14:paraId="6C49876C" w14:textId="0D9A4EB4" w:rsidR="0C69623D" w:rsidRPr="00235FC9" w:rsidRDefault="42842607" w:rsidP="0052095B">
      <w:pPr>
        <w:tabs>
          <w:tab w:val="left" w:pos="990"/>
        </w:tabs>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2CC32F41" w:rsidRPr="00235FC9">
        <w:rPr>
          <w:rFonts w:ascii="Calibri" w:eastAsia="Times New Roman" w:hAnsi="Calibri" w:cs="Calibri"/>
          <w:sz w:val="21"/>
          <w:szCs w:val="21"/>
        </w:rPr>
        <w:t>4</w:t>
      </w:r>
      <w:r w:rsidR="03C19A82" w:rsidRPr="00235FC9">
        <w:rPr>
          <w:rFonts w:ascii="Calibri" w:eastAsia="Times New Roman" w:hAnsi="Calibri" w:cs="Calibri"/>
          <w:sz w:val="21"/>
          <w:szCs w:val="21"/>
        </w:rPr>
        <w:t xml:space="preserve">.3.3. </w:t>
      </w:r>
      <w:r w:rsidR="79399063" w:rsidRPr="00235FC9">
        <w:rPr>
          <w:rFonts w:ascii="Calibri" w:eastAsia="Times New Roman" w:hAnsi="Calibri" w:cs="Calibri"/>
          <w:sz w:val="21"/>
          <w:szCs w:val="21"/>
        </w:rPr>
        <w:t>I</w:t>
      </w:r>
      <w:r w:rsidR="03C19A82" w:rsidRPr="00235FC9">
        <w:rPr>
          <w:rFonts w:ascii="Calibri" w:eastAsia="Times New Roman" w:hAnsi="Calibri" w:cs="Calibri"/>
          <w:sz w:val="21"/>
          <w:szCs w:val="21"/>
        </w:rPr>
        <w:t>dentifikuoti esamus MUKIS komponentus, kurie gali būti naudojami ar adaptuojami kuriant naujus įrankius;</w:t>
      </w:r>
    </w:p>
    <w:p w14:paraId="7D88EAF6" w14:textId="1DF09E06" w:rsidR="0C69623D" w:rsidRPr="00235FC9" w:rsidRDefault="715B2033" w:rsidP="0052095B">
      <w:pPr>
        <w:tabs>
          <w:tab w:val="left" w:pos="990"/>
        </w:tabs>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5A336E99" w:rsidRPr="00235FC9">
        <w:rPr>
          <w:rFonts w:ascii="Calibri" w:eastAsia="Times New Roman" w:hAnsi="Calibri" w:cs="Calibri"/>
          <w:sz w:val="21"/>
          <w:szCs w:val="21"/>
        </w:rPr>
        <w:t>4</w:t>
      </w:r>
      <w:r w:rsidR="774858BB" w:rsidRPr="00235FC9">
        <w:rPr>
          <w:rFonts w:ascii="Calibri" w:eastAsia="Times New Roman" w:hAnsi="Calibri" w:cs="Calibri"/>
          <w:sz w:val="21"/>
          <w:szCs w:val="21"/>
        </w:rPr>
        <w:t xml:space="preserve">.3.4. </w:t>
      </w:r>
      <w:r w:rsidR="51D02216" w:rsidRPr="00235FC9">
        <w:rPr>
          <w:rFonts w:ascii="Calibri" w:eastAsia="Times New Roman" w:hAnsi="Calibri" w:cs="Calibri"/>
          <w:sz w:val="21"/>
          <w:szCs w:val="21"/>
        </w:rPr>
        <w:t>I</w:t>
      </w:r>
      <w:r w:rsidR="774858BB" w:rsidRPr="00235FC9">
        <w:rPr>
          <w:rFonts w:ascii="Calibri" w:eastAsia="Times New Roman" w:hAnsi="Calibri" w:cs="Calibri"/>
          <w:sz w:val="21"/>
          <w:szCs w:val="21"/>
        </w:rPr>
        <w:t>dentifikuoti naujus funkcinius komponentus, kurie turėtų būti sukurti siekiant įgyvendinti pasirinkto sprendimo funkcionalumą;</w:t>
      </w:r>
    </w:p>
    <w:p w14:paraId="51B7FC1B" w14:textId="4A61EAD2" w:rsidR="4D6B85B0" w:rsidRPr="00235FC9" w:rsidRDefault="576B445E" w:rsidP="0052095B">
      <w:pPr>
        <w:tabs>
          <w:tab w:val="left" w:pos="990"/>
        </w:tabs>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6121EA26" w:rsidRPr="00235FC9">
        <w:rPr>
          <w:rFonts w:ascii="Calibri" w:eastAsia="Times New Roman" w:hAnsi="Calibri" w:cs="Calibri"/>
          <w:sz w:val="21"/>
          <w:szCs w:val="21"/>
        </w:rPr>
        <w:t>4</w:t>
      </w:r>
      <w:r w:rsidRPr="00235FC9">
        <w:rPr>
          <w:rFonts w:ascii="Calibri" w:eastAsia="Times New Roman" w:hAnsi="Calibri" w:cs="Calibri"/>
          <w:sz w:val="21"/>
          <w:szCs w:val="21"/>
        </w:rPr>
        <w:t xml:space="preserve">.3.5. </w:t>
      </w:r>
      <w:r w:rsidR="35E32F1C" w:rsidRPr="00235FC9">
        <w:rPr>
          <w:rFonts w:ascii="Calibri" w:eastAsia="Times New Roman" w:hAnsi="Calibri" w:cs="Calibri"/>
          <w:sz w:val="21"/>
          <w:szCs w:val="21"/>
        </w:rPr>
        <w:t>F</w:t>
      </w:r>
      <w:r w:rsidR="6917B827" w:rsidRPr="00235FC9">
        <w:rPr>
          <w:rFonts w:ascii="Calibri" w:eastAsia="Times New Roman" w:hAnsi="Calibri" w:cs="Calibri"/>
          <w:sz w:val="21"/>
          <w:szCs w:val="21"/>
        </w:rPr>
        <w:t>unkcinė Karjerometro ir Galimybių žemėlapio struktūra turi būti suprojektuota taip, kad sudarytų technines galimybes įgyvendinti šios techninės specifikacijos 12 punkte nustatytus Karjeros galimybių pažinimo įrankių paskirties ir naudojimo principus, užtikrinant naudotojui galimybę tyrinėti profesijas ir karjeros galimybes, jas palyginti, išsisaugoti dominančius pasirinkimus, gauti personalizuotas rekomendacijas ir planuoti karjeros kelią</w:t>
      </w:r>
      <w:r w:rsidR="16E6F541" w:rsidRPr="00235FC9">
        <w:rPr>
          <w:rFonts w:ascii="Calibri" w:eastAsia="Times New Roman" w:hAnsi="Calibri" w:cs="Calibri"/>
          <w:sz w:val="21"/>
          <w:szCs w:val="21"/>
        </w:rPr>
        <w:t>.</w:t>
      </w:r>
    </w:p>
    <w:p w14:paraId="2CAA9462" w14:textId="2C10CE95" w:rsidR="638FBAE2" w:rsidRPr="00235FC9" w:rsidRDefault="09CB891F" w:rsidP="0052095B">
      <w:pPr>
        <w:tabs>
          <w:tab w:val="left" w:pos="990"/>
        </w:tabs>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5F3C7BC7" w:rsidRPr="00235FC9">
        <w:rPr>
          <w:rFonts w:ascii="Calibri" w:eastAsia="Times New Roman" w:hAnsi="Calibri" w:cs="Calibri"/>
          <w:sz w:val="21"/>
          <w:szCs w:val="21"/>
        </w:rPr>
        <w:t>4</w:t>
      </w:r>
      <w:r w:rsidR="774858BB" w:rsidRPr="00235FC9">
        <w:rPr>
          <w:rFonts w:ascii="Calibri" w:eastAsia="Times New Roman" w:hAnsi="Calibri" w:cs="Calibri"/>
          <w:sz w:val="21"/>
          <w:szCs w:val="21"/>
        </w:rPr>
        <w:t>.3.</w:t>
      </w:r>
      <w:r w:rsidR="5A13D8B4" w:rsidRPr="00235FC9">
        <w:rPr>
          <w:rFonts w:ascii="Calibri" w:eastAsia="Times New Roman" w:hAnsi="Calibri" w:cs="Calibri"/>
          <w:sz w:val="21"/>
          <w:szCs w:val="21"/>
        </w:rPr>
        <w:t>6</w:t>
      </w:r>
      <w:r w:rsidR="774858BB" w:rsidRPr="00235FC9">
        <w:rPr>
          <w:rFonts w:ascii="Calibri" w:eastAsia="Times New Roman" w:hAnsi="Calibri" w:cs="Calibri"/>
          <w:sz w:val="21"/>
          <w:szCs w:val="21"/>
        </w:rPr>
        <w:t xml:space="preserve">. </w:t>
      </w:r>
      <w:r w:rsidR="2B870CF8" w:rsidRPr="00235FC9">
        <w:rPr>
          <w:rFonts w:ascii="Calibri" w:eastAsia="Times New Roman" w:hAnsi="Calibri" w:cs="Calibri"/>
          <w:sz w:val="21"/>
          <w:szCs w:val="21"/>
        </w:rPr>
        <w:t>P</w:t>
      </w:r>
      <w:r w:rsidR="774858BB" w:rsidRPr="00235FC9">
        <w:rPr>
          <w:rFonts w:ascii="Calibri" w:eastAsia="Times New Roman" w:hAnsi="Calibri" w:cs="Calibri"/>
          <w:sz w:val="21"/>
          <w:szCs w:val="21"/>
        </w:rPr>
        <w:t>arengti principinę funkcinių komponentų schemą, parodančią jų tarpusavio sąveiką ir vietą MUKIS sistemos architektūroje.</w:t>
      </w:r>
    </w:p>
    <w:p w14:paraId="3D5BADA7" w14:textId="054A5623" w:rsidR="0C69623D" w:rsidRPr="00235FC9" w:rsidRDefault="7813DB3B" w:rsidP="0052095B">
      <w:pPr>
        <w:tabs>
          <w:tab w:val="left" w:pos="990"/>
        </w:tabs>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lastRenderedPageBreak/>
        <w:t>2</w:t>
      </w:r>
      <w:r w:rsidR="003C93D3" w:rsidRPr="00235FC9">
        <w:rPr>
          <w:rFonts w:ascii="Calibri" w:eastAsia="Times New Roman" w:hAnsi="Calibri" w:cs="Calibri"/>
          <w:sz w:val="21"/>
          <w:szCs w:val="21"/>
        </w:rPr>
        <w:t>4</w:t>
      </w:r>
      <w:r w:rsidR="701D9AA5" w:rsidRPr="00235FC9">
        <w:rPr>
          <w:rFonts w:ascii="Calibri" w:eastAsia="Times New Roman" w:hAnsi="Calibri" w:cs="Calibri"/>
          <w:sz w:val="21"/>
          <w:szCs w:val="21"/>
        </w:rPr>
        <w:t>.4. Paslaugos teikėjas turi apibrėžti kuriamų įrankių</w:t>
      </w:r>
      <w:r w:rsidR="1A2225E3" w:rsidRPr="00235FC9">
        <w:rPr>
          <w:rFonts w:ascii="Calibri" w:eastAsia="Times New Roman" w:hAnsi="Calibri" w:cs="Calibri"/>
          <w:sz w:val="21"/>
          <w:szCs w:val="21"/>
        </w:rPr>
        <w:t xml:space="preserve"> </w:t>
      </w:r>
      <w:r w:rsidR="0AD85121" w:rsidRPr="00235FC9">
        <w:rPr>
          <w:rFonts w:ascii="Calibri" w:eastAsia="Times New Roman" w:hAnsi="Calibri" w:cs="Calibri"/>
          <w:sz w:val="21"/>
          <w:szCs w:val="21"/>
        </w:rPr>
        <w:t>–</w:t>
      </w:r>
      <w:r w:rsidR="1A2225E3" w:rsidRPr="00235FC9">
        <w:rPr>
          <w:rFonts w:ascii="Calibri" w:eastAsia="Times New Roman" w:hAnsi="Calibri" w:cs="Calibri"/>
          <w:sz w:val="21"/>
          <w:szCs w:val="21"/>
        </w:rPr>
        <w:t xml:space="preserve"> Karjerometro ir Galimybių žemėlapio </w:t>
      </w:r>
      <w:r w:rsidR="5D30313D" w:rsidRPr="00235FC9">
        <w:rPr>
          <w:rFonts w:ascii="Calibri" w:eastAsia="Times New Roman" w:hAnsi="Calibri" w:cs="Calibri"/>
          <w:sz w:val="21"/>
          <w:szCs w:val="21"/>
        </w:rPr>
        <w:t>–</w:t>
      </w:r>
      <w:r w:rsidR="701D9AA5" w:rsidRPr="00235FC9">
        <w:rPr>
          <w:rFonts w:ascii="Calibri" w:eastAsia="Times New Roman" w:hAnsi="Calibri" w:cs="Calibri"/>
          <w:sz w:val="21"/>
          <w:szCs w:val="21"/>
        </w:rPr>
        <w:t xml:space="preserve"> </w:t>
      </w:r>
      <w:r w:rsidR="701D9AA5" w:rsidRPr="00235FC9">
        <w:rPr>
          <w:rFonts w:ascii="Calibri" w:eastAsia="Times New Roman" w:hAnsi="Calibri" w:cs="Calibri"/>
          <w:b/>
          <w:bCs/>
          <w:sz w:val="21"/>
          <w:szCs w:val="21"/>
        </w:rPr>
        <w:t>sąsajas su kitais MUKIS sistemos komponentais</w:t>
      </w:r>
      <w:r w:rsidR="701D9AA5" w:rsidRPr="00235FC9">
        <w:rPr>
          <w:rFonts w:ascii="Calibri" w:eastAsia="Times New Roman" w:hAnsi="Calibri" w:cs="Calibri"/>
          <w:sz w:val="21"/>
          <w:szCs w:val="21"/>
        </w:rPr>
        <w:t xml:space="preserve"> ir jų naudojimo principus</w:t>
      </w:r>
      <w:r w:rsidR="2F81A45B" w:rsidRPr="00235FC9">
        <w:rPr>
          <w:rFonts w:ascii="Calibri" w:eastAsia="Times New Roman" w:hAnsi="Calibri" w:cs="Calibri"/>
          <w:sz w:val="21"/>
          <w:szCs w:val="21"/>
        </w:rPr>
        <w:t>:</w:t>
      </w:r>
    </w:p>
    <w:p w14:paraId="6A2CE998" w14:textId="6213FE5A" w:rsidR="0C69623D" w:rsidRPr="00235FC9" w:rsidRDefault="71483E05" w:rsidP="0052095B">
      <w:pPr>
        <w:tabs>
          <w:tab w:val="left" w:pos="990"/>
        </w:tabs>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6F038864" w:rsidRPr="00235FC9">
        <w:rPr>
          <w:rFonts w:ascii="Calibri" w:eastAsia="Times New Roman" w:hAnsi="Calibri" w:cs="Calibri"/>
          <w:sz w:val="21"/>
          <w:szCs w:val="21"/>
        </w:rPr>
        <w:t>4</w:t>
      </w:r>
      <w:r w:rsidR="3598EC04" w:rsidRPr="00235FC9">
        <w:rPr>
          <w:rFonts w:ascii="Calibri" w:eastAsia="Times New Roman" w:hAnsi="Calibri" w:cs="Calibri"/>
          <w:sz w:val="21"/>
          <w:szCs w:val="21"/>
        </w:rPr>
        <w:t xml:space="preserve">.4.1. </w:t>
      </w:r>
      <w:r w:rsidR="47CEC2F8" w:rsidRPr="00235FC9">
        <w:rPr>
          <w:rFonts w:ascii="Calibri" w:eastAsia="Times New Roman" w:hAnsi="Calibri" w:cs="Calibri"/>
          <w:sz w:val="21"/>
          <w:szCs w:val="21"/>
        </w:rPr>
        <w:t>F</w:t>
      </w:r>
      <w:r w:rsidR="0E70953C" w:rsidRPr="00235FC9">
        <w:rPr>
          <w:rFonts w:ascii="Calibri" w:eastAsia="Times New Roman" w:hAnsi="Calibri" w:cs="Calibri"/>
          <w:sz w:val="21"/>
          <w:szCs w:val="21"/>
        </w:rPr>
        <w:t>unkcinių komponentų struktūra šioje techninėje specifikacijoje pateikiama principiniu lygmeniu. Rengdamas Koncepciją, Paslaugos teikėjas turi teisę, pagrįsdamas siūlomą sprendimą, tikslinti funkcinių komponentų struktūrą, siūlyti papildomus ar alternatyvius komponentus, jei tai būtina pasirinktam sprendimui įgyvendinti ir neprieštarauja bendriesiems MUKIS principams;</w:t>
      </w:r>
    </w:p>
    <w:p w14:paraId="68968917" w14:textId="54C1B5B0" w:rsidR="0C69623D" w:rsidRPr="00235FC9" w:rsidRDefault="001F31DD" w:rsidP="0052095B">
      <w:pPr>
        <w:tabs>
          <w:tab w:val="left" w:pos="990"/>
        </w:tabs>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63493FEF" w:rsidRPr="00235FC9">
        <w:rPr>
          <w:rFonts w:ascii="Calibri" w:eastAsia="Times New Roman" w:hAnsi="Calibri" w:cs="Calibri"/>
          <w:sz w:val="21"/>
          <w:szCs w:val="21"/>
        </w:rPr>
        <w:t>4</w:t>
      </w:r>
      <w:r w:rsidR="47A12571" w:rsidRPr="00235FC9">
        <w:rPr>
          <w:rFonts w:ascii="Calibri" w:eastAsia="Times New Roman" w:hAnsi="Calibri" w:cs="Calibri"/>
          <w:sz w:val="21"/>
          <w:szCs w:val="21"/>
        </w:rPr>
        <w:t>.4.2.</w:t>
      </w:r>
      <w:r w:rsidR="47A12571" w:rsidRPr="00235FC9">
        <w:rPr>
          <w:rFonts w:ascii="Calibri" w:eastAsia="Times New Roman" w:hAnsi="Calibri" w:cs="Calibri"/>
          <w:color w:val="000000" w:themeColor="text1"/>
          <w:sz w:val="21"/>
          <w:szCs w:val="21"/>
        </w:rPr>
        <w:t xml:space="preserve"> </w:t>
      </w:r>
      <w:r w:rsidR="3760D259" w:rsidRPr="00235FC9">
        <w:rPr>
          <w:rFonts w:ascii="Calibri" w:eastAsia="Times New Roman" w:hAnsi="Calibri" w:cs="Calibri"/>
          <w:color w:val="000000" w:themeColor="text1"/>
          <w:sz w:val="21"/>
          <w:szCs w:val="21"/>
        </w:rPr>
        <w:t>A</w:t>
      </w:r>
      <w:r w:rsidR="47A12571" w:rsidRPr="00235FC9">
        <w:rPr>
          <w:rFonts w:ascii="Calibri" w:eastAsia="Times New Roman" w:hAnsi="Calibri" w:cs="Calibri"/>
          <w:sz w:val="21"/>
          <w:szCs w:val="21"/>
        </w:rPr>
        <w:t xml:space="preserve">prašyme turi būti nustatyta, kaip kuriami įrankiai sąveikauja su kitais </w:t>
      </w:r>
      <w:r w:rsidR="0855DF7D" w:rsidRPr="00235FC9">
        <w:rPr>
          <w:rFonts w:ascii="Calibri" w:eastAsia="Times New Roman" w:hAnsi="Calibri" w:cs="Calibri"/>
          <w:sz w:val="21"/>
          <w:szCs w:val="21"/>
        </w:rPr>
        <w:t xml:space="preserve">MUKIS </w:t>
      </w:r>
      <w:r w:rsidR="47A12571" w:rsidRPr="00235FC9">
        <w:rPr>
          <w:rFonts w:ascii="Calibri" w:eastAsia="Times New Roman" w:hAnsi="Calibri" w:cs="Calibri"/>
          <w:sz w:val="21"/>
          <w:szCs w:val="21"/>
        </w:rPr>
        <w:t xml:space="preserve">sistemos </w:t>
      </w:r>
      <w:r w:rsidR="78F3F6CD" w:rsidRPr="00235FC9">
        <w:rPr>
          <w:rFonts w:ascii="Calibri" w:eastAsia="Times New Roman" w:hAnsi="Calibri" w:cs="Calibri"/>
          <w:sz w:val="21"/>
          <w:szCs w:val="21"/>
        </w:rPr>
        <w:t>komponentais</w:t>
      </w:r>
      <w:r w:rsidR="47A12571" w:rsidRPr="00235FC9">
        <w:rPr>
          <w:rFonts w:ascii="Calibri" w:eastAsia="Times New Roman" w:hAnsi="Calibri" w:cs="Calibri"/>
          <w:sz w:val="21"/>
          <w:szCs w:val="21"/>
        </w:rPr>
        <w:t xml:space="preserve"> ir kaip naudojami jų duomenys bei funkcijos. </w:t>
      </w:r>
      <w:r w:rsidR="47A12571" w:rsidRPr="00235FC9">
        <w:rPr>
          <w:rFonts w:ascii="Calibri" w:eastAsia="Times New Roman" w:hAnsi="Calibri" w:cs="Calibri"/>
          <w:color w:val="000000" w:themeColor="text1"/>
          <w:sz w:val="21"/>
          <w:szCs w:val="21"/>
        </w:rPr>
        <w:t>Aprašymas turi apimti, bet neapsiriboti šiais komponentais:</w:t>
      </w:r>
    </w:p>
    <w:p w14:paraId="583921A8" w14:textId="2C350C77" w:rsidR="0C69623D" w:rsidRPr="00235FC9" w:rsidRDefault="6F509DB9" w:rsidP="0052095B">
      <w:pPr>
        <w:pStyle w:val="ListParagraph"/>
        <w:numPr>
          <w:ilvl w:val="0"/>
          <w:numId w:val="207"/>
        </w:numPr>
        <w:tabs>
          <w:tab w:val="left" w:pos="990"/>
        </w:tabs>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s</w:t>
      </w:r>
      <w:r w:rsidR="25151564" w:rsidRPr="00235FC9">
        <w:rPr>
          <w:rFonts w:ascii="Calibri" w:eastAsia="Times New Roman" w:hAnsi="Calibri" w:cs="Calibri"/>
          <w:sz w:val="21"/>
          <w:szCs w:val="21"/>
        </w:rPr>
        <w:t xml:space="preserve">avęs pažinimo moduliu, kuriame generuojami </w:t>
      </w:r>
      <w:r w:rsidR="484B4218" w:rsidRPr="00235FC9">
        <w:rPr>
          <w:rFonts w:ascii="Calibri" w:eastAsia="Times New Roman" w:hAnsi="Calibri" w:cs="Calibri"/>
          <w:sz w:val="21"/>
          <w:szCs w:val="21"/>
        </w:rPr>
        <w:t xml:space="preserve">duomenys apie </w:t>
      </w:r>
      <w:r w:rsidR="67CD503F" w:rsidRPr="00235FC9">
        <w:rPr>
          <w:rFonts w:ascii="Calibri" w:eastAsia="Times New Roman" w:hAnsi="Calibri" w:cs="Calibri"/>
          <w:sz w:val="21"/>
          <w:szCs w:val="21"/>
        </w:rPr>
        <w:t>mokinio</w:t>
      </w:r>
      <w:r w:rsidR="0E0D5BE5" w:rsidRPr="00235FC9">
        <w:rPr>
          <w:rFonts w:ascii="Calibri" w:eastAsia="Times New Roman" w:hAnsi="Calibri" w:cs="Calibri"/>
          <w:sz w:val="21"/>
          <w:szCs w:val="21"/>
        </w:rPr>
        <w:t xml:space="preserve"> charakteristik</w:t>
      </w:r>
      <w:r w:rsidR="378450B9" w:rsidRPr="00235FC9">
        <w:rPr>
          <w:rFonts w:ascii="Calibri" w:eastAsia="Times New Roman" w:hAnsi="Calibri" w:cs="Calibri"/>
          <w:sz w:val="21"/>
          <w:szCs w:val="21"/>
        </w:rPr>
        <w:t>a</w:t>
      </w:r>
      <w:r w:rsidR="0E0D5BE5" w:rsidRPr="00235FC9">
        <w:rPr>
          <w:rFonts w:ascii="Calibri" w:eastAsia="Times New Roman" w:hAnsi="Calibri" w:cs="Calibri"/>
          <w:sz w:val="21"/>
          <w:szCs w:val="21"/>
        </w:rPr>
        <w:t>s (</w:t>
      </w:r>
      <w:r w:rsidR="25151564" w:rsidRPr="00235FC9">
        <w:rPr>
          <w:rFonts w:ascii="Calibri" w:eastAsia="Times New Roman" w:hAnsi="Calibri" w:cs="Calibri"/>
          <w:sz w:val="21"/>
          <w:szCs w:val="21"/>
        </w:rPr>
        <w:t>asmenybės</w:t>
      </w:r>
      <w:r w:rsidR="5B6A25CD" w:rsidRPr="00235FC9">
        <w:rPr>
          <w:rFonts w:ascii="Calibri" w:eastAsia="Times New Roman" w:hAnsi="Calibri" w:cs="Calibri"/>
          <w:sz w:val="21"/>
          <w:szCs w:val="21"/>
        </w:rPr>
        <w:t xml:space="preserve"> </w:t>
      </w:r>
      <w:r w:rsidR="55F0CDDC" w:rsidRPr="00235FC9">
        <w:rPr>
          <w:rFonts w:ascii="Calibri" w:eastAsia="Times New Roman" w:hAnsi="Calibri" w:cs="Calibri"/>
          <w:sz w:val="21"/>
          <w:szCs w:val="21"/>
        </w:rPr>
        <w:t>savyb</w:t>
      </w:r>
      <w:r w:rsidR="5087B437" w:rsidRPr="00235FC9">
        <w:rPr>
          <w:rFonts w:ascii="Calibri" w:eastAsia="Times New Roman" w:hAnsi="Calibri" w:cs="Calibri"/>
          <w:sz w:val="21"/>
          <w:szCs w:val="21"/>
        </w:rPr>
        <w:t>e</w:t>
      </w:r>
      <w:r w:rsidR="55F0CDDC" w:rsidRPr="00235FC9">
        <w:rPr>
          <w:rFonts w:ascii="Calibri" w:eastAsia="Times New Roman" w:hAnsi="Calibri" w:cs="Calibri"/>
          <w:sz w:val="21"/>
          <w:szCs w:val="21"/>
        </w:rPr>
        <w:t xml:space="preserve">s, </w:t>
      </w:r>
      <w:r w:rsidR="5B6A25CD" w:rsidRPr="00235FC9">
        <w:rPr>
          <w:rFonts w:ascii="Calibri" w:eastAsia="Times New Roman" w:hAnsi="Calibri" w:cs="Calibri"/>
          <w:sz w:val="21"/>
          <w:szCs w:val="21"/>
        </w:rPr>
        <w:t>stipryb</w:t>
      </w:r>
      <w:r w:rsidR="78838831" w:rsidRPr="00235FC9">
        <w:rPr>
          <w:rFonts w:ascii="Calibri" w:eastAsia="Times New Roman" w:hAnsi="Calibri" w:cs="Calibri"/>
          <w:sz w:val="21"/>
          <w:szCs w:val="21"/>
        </w:rPr>
        <w:t>e</w:t>
      </w:r>
      <w:r w:rsidR="5B6A25CD" w:rsidRPr="00235FC9">
        <w:rPr>
          <w:rFonts w:ascii="Calibri" w:eastAsia="Times New Roman" w:hAnsi="Calibri" w:cs="Calibri"/>
          <w:sz w:val="21"/>
          <w:szCs w:val="21"/>
        </w:rPr>
        <w:t>s</w:t>
      </w:r>
      <w:r w:rsidR="25151564" w:rsidRPr="00235FC9">
        <w:rPr>
          <w:rFonts w:ascii="Calibri" w:eastAsia="Times New Roman" w:hAnsi="Calibri" w:cs="Calibri"/>
          <w:sz w:val="21"/>
          <w:szCs w:val="21"/>
        </w:rPr>
        <w:t>,</w:t>
      </w:r>
      <w:r w:rsidR="1E86DE50" w:rsidRPr="00235FC9">
        <w:rPr>
          <w:rFonts w:ascii="Calibri" w:eastAsia="Times New Roman" w:hAnsi="Calibri" w:cs="Calibri"/>
          <w:sz w:val="21"/>
          <w:szCs w:val="21"/>
        </w:rPr>
        <w:t xml:space="preserve"> </w:t>
      </w:r>
      <w:r w:rsidR="36893FBA" w:rsidRPr="00235FC9">
        <w:rPr>
          <w:rFonts w:ascii="Calibri" w:eastAsia="Times New Roman" w:hAnsi="Calibri" w:cs="Calibri"/>
          <w:sz w:val="21"/>
          <w:szCs w:val="21"/>
        </w:rPr>
        <w:t xml:space="preserve">pažintinius </w:t>
      </w:r>
      <w:r w:rsidR="7579A2C1" w:rsidRPr="00235FC9">
        <w:rPr>
          <w:rFonts w:ascii="Calibri" w:eastAsia="Times New Roman" w:hAnsi="Calibri" w:cs="Calibri"/>
          <w:sz w:val="21"/>
          <w:szCs w:val="21"/>
        </w:rPr>
        <w:t>gebėji</w:t>
      </w:r>
      <w:r w:rsidR="36893FBA" w:rsidRPr="00235FC9">
        <w:rPr>
          <w:rFonts w:ascii="Calibri" w:eastAsia="Times New Roman" w:hAnsi="Calibri" w:cs="Calibri"/>
          <w:sz w:val="21"/>
          <w:szCs w:val="21"/>
        </w:rPr>
        <w:t>mus</w:t>
      </w:r>
      <w:r w:rsidR="1E86DE50" w:rsidRPr="00235FC9">
        <w:rPr>
          <w:rFonts w:ascii="Calibri" w:eastAsia="Times New Roman" w:hAnsi="Calibri" w:cs="Calibri"/>
          <w:sz w:val="21"/>
          <w:szCs w:val="21"/>
        </w:rPr>
        <w:t>, profesini</w:t>
      </w:r>
      <w:r w:rsidR="3E9DBBE5" w:rsidRPr="00235FC9">
        <w:rPr>
          <w:rFonts w:ascii="Calibri" w:eastAsia="Times New Roman" w:hAnsi="Calibri" w:cs="Calibri"/>
          <w:sz w:val="21"/>
          <w:szCs w:val="21"/>
        </w:rPr>
        <w:t>us</w:t>
      </w:r>
      <w:r w:rsidR="1E86DE50" w:rsidRPr="00235FC9">
        <w:rPr>
          <w:rFonts w:ascii="Calibri" w:eastAsia="Times New Roman" w:hAnsi="Calibri" w:cs="Calibri"/>
          <w:sz w:val="21"/>
          <w:szCs w:val="21"/>
        </w:rPr>
        <w:t xml:space="preserve"> </w:t>
      </w:r>
      <w:r w:rsidR="25151564" w:rsidRPr="00235FC9">
        <w:rPr>
          <w:rFonts w:ascii="Calibri" w:eastAsia="Times New Roman" w:hAnsi="Calibri" w:cs="Calibri"/>
          <w:sz w:val="21"/>
          <w:szCs w:val="21"/>
        </w:rPr>
        <w:t>interes</w:t>
      </w:r>
      <w:r w:rsidR="4060DB36" w:rsidRPr="00235FC9">
        <w:rPr>
          <w:rFonts w:ascii="Calibri" w:eastAsia="Times New Roman" w:hAnsi="Calibri" w:cs="Calibri"/>
          <w:sz w:val="21"/>
          <w:szCs w:val="21"/>
        </w:rPr>
        <w:t>us</w:t>
      </w:r>
      <w:r w:rsidR="520A993F" w:rsidRPr="00235FC9">
        <w:rPr>
          <w:rFonts w:ascii="Calibri" w:eastAsia="Times New Roman" w:hAnsi="Calibri" w:cs="Calibri"/>
          <w:sz w:val="21"/>
          <w:szCs w:val="21"/>
        </w:rPr>
        <w:t>, ver</w:t>
      </w:r>
      <w:r w:rsidR="04578E4D" w:rsidRPr="00235FC9">
        <w:rPr>
          <w:rFonts w:ascii="Calibri" w:eastAsia="Times New Roman" w:hAnsi="Calibri" w:cs="Calibri"/>
          <w:sz w:val="21"/>
          <w:szCs w:val="21"/>
        </w:rPr>
        <w:t>t</w:t>
      </w:r>
      <w:r w:rsidR="520A993F" w:rsidRPr="00235FC9">
        <w:rPr>
          <w:rFonts w:ascii="Calibri" w:eastAsia="Times New Roman" w:hAnsi="Calibri" w:cs="Calibri"/>
          <w:sz w:val="21"/>
          <w:szCs w:val="21"/>
        </w:rPr>
        <w:t>yb</w:t>
      </w:r>
      <w:r w:rsidR="5624AD04" w:rsidRPr="00235FC9">
        <w:rPr>
          <w:rFonts w:ascii="Calibri" w:eastAsia="Times New Roman" w:hAnsi="Calibri" w:cs="Calibri"/>
          <w:sz w:val="21"/>
          <w:szCs w:val="21"/>
        </w:rPr>
        <w:t>ines nuostatas</w:t>
      </w:r>
      <w:r w:rsidR="718C52EE" w:rsidRPr="00235FC9">
        <w:rPr>
          <w:rFonts w:ascii="Calibri" w:eastAsia="Times New Roman" w:hAnsi="Calibri" w:cs="Calibri"/>
          <w:sz w:val="21"/>
          <w:szCs w:val="21"/>
        </w:rPr>
        <w:t>,</w:t>
      </w:r>
      <w:r w:rsidR="25151564" w:rsidRPr="00235FC9">
        <w:rPr>
          <w:rFonts w:ascii="Calibri" w:eastAsia="Times New Roman" w:hAnsi="Calibri" w:cs="Calibri"/>
          <w:sz w:val="21"/>
          <w:szCs w:val="21"/>
        </w:rPr>
        <w:t xml:space="preserve"> kompetencij</w:t>
      </w:r>
      <w:r w:rsidR="3E0A0575" w:rsidRPr="00235FC9">
        <w:rPr>
          <w:rFonts w:ascii="Calibri" w:eastAsia="Times New Roman" w:hAnsi="Calibri" w:cs="Calibri"/>
          <w:sz w:val="21"/>
          <w:szCs w:val="21"/>
        </w:rPr>
        <w:t>as</w:t>
      </w:r>
      <w:r w:rsidR="289855E5" w:rsidRPr="00235FC9">
        <w:rPr>
          <w:rFonts w:ascii="Calibri" w:eastAsia="Times New Roman" w:hAnsi="Calibri" w:cs="Calibri"/>
          <w:sz w:val="21"/>
          <w:szCs w:val="21"/>
        </w:rPr>
        <w:t xml:space="preserve"> ir kt.</w:t>
      </w:r>
      <w:r w:rsidR="3E0A0575" w:rsidRPr="00235FC9">
        <w:rPr>
          <w:rFonts w:ascii="Calibri" w:eastAsia="Times New Roman" w:hAnsi="Calibri" w:cs="Calibri"/>
          <w:sz w:val="21"/>
          <w:szCs w:val="21"/>
        </w:rPr>
        <w:t>)</w:t>
      </w:r>
      <w:r w:rsidR="25151564" w:rsidRPr="00235FC9">
        <w:rPr>
          <w:rFonts w:ascii="Calibri" w:eastAsia="Times New Roman" w:hAnsi="Calibri" w:cs="Calibri"/>
          <w:sz w:val="21"/>
          <w:szCs w:val="21"/>
        </w:rPr>
        <w:t>;</w:t>
      </w:r>
    </w:p>
    <w:p w14:paraId="0E97FFB4" w14:textId="4DEB4658" w:rsidR="0C69623D" w:rsidRPr="00235FC9" w:rsidRDefault="14596777" w:rsidP="0052095B">
      <w:pPr>
        <w:pStyle w:val="ListParagraph"/>
        <w:numPr>
          <w:ilvl w:val="0"/>
          <w:numId w:val="207"/>
        </w:numPr>
        <w:tabs>
          <w:tab w:val="left" w:pos="990"/>
        </w:tabs>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m</w:t>
      </w:r>
      <w:r w:rsidR="209F4007" w:rsidRPr="00235FC9">
        <w:rPr>
          <w:rFonts w:ascii="Calibri" w:eastAsia="Times New Roman" w:hAnsi="Calibri" w:cs="Calibri"/>
          <w:sz w:val="21"/>
          <w:szCs w:val="21"/>
        </w:rPr>
        <w:t>okinio karjeros planavimo ir pasiekimų fiksavimo moduliu</w:t>
      </w:r>
      <w:r w:rsidR="13F68543" w:rsidRPr="00235FC9">
        <w:rPr>
          <w:rFonts w:ascii="Calibri" w:eastAsia="Times New Roman" w:hAnsi="Calibri" w:cs="Calibri"/>
          <w:sz w:val="21"/>
          <w:szCs w:val="21"/>
        </w:rPr>
        <w:t>, kuriame kaupiami mokinio savęs pažinimo</w:t>
      </w:r>
      <w:r w:rsidR="287D9709" w:rsidRPr="00235FC9">
        <w:rPr>
          <w:rFonts w:ascii="Calibri" w:eastAsia="Times New Roman" w:hAnsi="Calibri" w:cs="Calibri"/>
          <w:sz w:val="21"/>
          <w:szCs w:val="21"/>
        </w:rPr>
        <w:t xml:space="preserve"> </w:t>
      </w:r>
      <w:r w:rsidR="13F68543" w:rsidRPr="00235FC9">
        <w:rPr>
          <w:rFonts w:ascii="Calibri" w:eastAsia="Times New Roman" w:hAnsi="Calibri" w:cs="Calibri"/>
          <w:sz w:val="21"/>
          <w:szCs w:val="21"/>
        </w:rPr>
        <w:t>rezultatai,</w:t>
      </w:r>
      <w:r w:rsidR="2D2F5A6E" w:rsidRPr="00235FC9">
        <w:rPr>
          <w:rFonts w:ascii="Calibri" w:eastAsia="Times New Roman" w:hAnsi="Calibri" w:cs="Calibri"/>
          <w:sz w:val="21"/>
          <w:szCs w:val="21"/>
        </w:rPr>
        <w:t xml:space="preserve"> </w:t>
      </w:r>
      <w:r w:rsidR="13F68543" w:rsidRPr="00235FC9">
        <w:rPr>
          <w:rFonts w:ascii="Calibri" w:eastAsia="Times New Roman" w:hAnsi="Calibri" w:cs="Calibri"/>
          <w:sz w:val="21"/>
          <w:szCs w:val="21"/>
        </w:rPr>
        <w:t>pasiekimai</w:t>
      </w:r>
      <w:r w:rsidR="6E60C8F3" w:rsidRPr="00235FC9">
        <w:rPr>
          <w:rFonts w:ascii="Calibri" w:eastAsia="Times New Roman" w:hAnsi="Calibri" w:cs="Calibri"/>
          <w:sz w:val="21"/>
          <w:szCs w:val="21"/>
        </w:rPr>
        <w:t xml:space="preserve">, rekomendacijos </w:t>
      </w:r>
      <w:r w:rsidR="55801B8D" w:rsidRPr="00235FC9">
        <w:rPr>
          <w:rFonts w:ascii="Calibri" w:eastAsia="Times New Roman" w:hAnsi="Calibri" w:cs="Calibri"/>
          <w:sz w:val="21"/>
          <w:szCs w:val="21"/>
        </w:rPr>
        <w:t xml:space="preserve">ir kita su karjeros planavimu susijusi informacija, </w:t>
      </w:r>
      <w:r w:rsidR="5ECE7E05" w:rsidRPr="00235FC9">
        <w:rPr>
          <w:rFonts w:ascii="Calibri" w:eastAsia="Times New Roman" w:hAnsi="Calibri" w:cs="Calibri"/>
          <w:sz w:val="21"/>
          <w:szCs w:val="21"/>
        </w:rPr>
        <w:t xml:space="preserve">formuojamas </w:t>
      </w:r>
      <w:r w:rsidR="00E04735" w:rsidRPr="00235FC9">
        <w:rPr>
          <w:rFonts w:ascii="Calibri" w:eastAsia="Times New Roman" w:hAnsi="Calibri" w:cs="Calibri"/>
          <w:sz w:val="21"/>
          <w:szCs w:val="21"/>
        </w:rPr>
        <w:t xml:space="preserve">ir įgyvendinamas </w:t>
      </w:r>
      <w:r w:rsidR="6E60C8F3" w:rsidRPr="00235FC9">
        <w:rPr>
          <w:rFonts w:ascii="Calibri" w:eastAsia="Times New Roman" w:hAnsi="Calibri" w:cs="Calibri"/>
          <w:sz w:val="21"/>
          <w:szCs w:val="21"/>
        </w:rPr>
        <w:t>karjeros planas</w:t>
      </w:r>
      <w:r w:rsidR="48F30C2F" w:rsidRPr="00235FC9">
        <w:rPr>
          <w:rFonts w:ascii="Calibri" w:eastAsia="Times New Roman" w:hAnsi="Calibri" w:cs="Calibri"/>
          <w:sz w:val="21"/>
          <w:szCs w:val="21"/>
        </w:rPr>
        <w:t>;</w:t>
      </w:r>
    </w:p>
    <w:p w14:paraId="259A6D80" w14:textId="6B44B6AA" w:rsidR="0C69623D" w:rsidRPr="00235FC9" w:rsidRDefault="7E0D7860" w:rsidP="0052095B">
      <w:pPr>
        <w:pStyle w:val="ListParagraph"/>
        <w:numPr>
          <w:ilvl w:val="0"/>
          <w:numId w:val="207"/>
        </w:numPr>
        <w:tabs>
          <w:tab w:val="left" w:pos="990"/>
        </w:tabs>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k</w:t>
      </w:r>
      <w:r w:rsidR="5D82C110" w:rsidRPr="00235FC9">
        <w:rPr>
          <w:rFonts w:ascii="Calibri" w:eastAsia="Times New Roman" w:hAnsi="Calibri" w:cs="Calibri"/>
          <w:sz w:val="21"/>
          <w:szCs w:val="21"/>
        </w:rPr>
        <w:t>onsultavimo moduliu, kuriame vykdomas karjeros konsultavimo procesų valdymas;</w:t>
      </w:r>
    </w:p>
    <w:p w14:paraId="52DD5D80" w14:textId="6AA24E58" w:rsidR="0C69623D" w:rsidRPr="00235FC9" w:rsidRDefault="66FD04CA" w:rsidP="0052095B">
      <w:pPr>
        <w:pStyle w:val="ListParagraph"/>
        <w:numPr>
          <w:ilvl w:val="0"/>
          <w:numId w:val="207"/>
        </w:numPr>
        <w:tabs>
          <w:tab w:val="left" w:pos="990"/>
        </w:tabs>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s</w:t>
      </w:r>
      <w:r w:rsidR="5D82C110" w:rsidRPr="00235FC9">
        <w:rPr>
          <w:rFonts w:ascii="Calibri" w:eastAsia="Times New Roman" w:hAnsi="Calibri" w:cs="Calibri"/>
          <w:sz w:val="21"/>
          <w:szCs w:val="21"/>
        </w:rPr>
        <w:t xml:space="preserve">tebėsenos moduliu, skirtu </w:t>
      </w:r>
      <w:r w:rsidR="11812B39" w:rsidRPr="00235FC9">
        <w:rPr>
          <w:rFonts w:ascii="Calibri" w:eastAsia="Times New Roman" w:hAnsi="Calibri" w:cs="Calibri"/>
          <w:sz w:val="21"/>
          <w:szCs w:val="21"/>
        </w:rPr>
        <w:t>profesinio orientavimo veiklos stebėsenos rodikliams fiksuoti ir duomenims jų formavimui kaupti</w:t>
      </w:r>
      <w:r w:rsidR="5D82C110" w:rsidRPr="00235FC9">
        <w:rPr>
          <w:rFonts w:ascii="Calibri" w:eastAsia="Times New Roman" w:hAnsi="Calibri" w:cs="Calibri"/>
          <w:sz w:val="21"/>
          <w:szCs w:val="21"/>
        </w:rPr>
        <w:t>;</w:t>
      </w:r>
    </w:p>
    <w:p w14:paraId="1B4AF9A7" w14:textId="47862E41" w:rsidR="0C69623D" w:rsidRPr="00235FC9" w:rsidRDefault="7C126A3B" w:rsidP="0052095B">
      <w:pPr>
        <w:pStyle w:val="ListParagraph"/>
        <w:numPr>
          <w:ilvl w:val="0"/>
          <w:numId w:val="207"/>
        </w:numPr>
        <w:tabs>
          <w:tab w:val="left" w:pos="990"/>
        </w:tabs>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p</w:t>
      </w:r>
      <w:r w:rsidR="18D0C999" w:rsidRPr="00235FC9">
        <w:rPr>
          <w:rFonts w:ascii="Calibri" w:eastAsia="Times New Roman" w:hAnsi="Calibri" w:cs="Calibri"/>
          <w:sz w:val="21"/>
          <w:szCs w:val="21"/>
        </w:rPr>
        <w:t>lanavimo įrankiu karjeros specialistams, naudojamu individualiems karjeros planams sudaryti ir konsultavimo procesui organizuoti;</w:t>
      </w:r>
    </w:p>
    <w:p w14:paraId="5B3551F9" w14:textId="257C2C42" w:rsidR="0C69623D" w:rsidRPr="00235FC9" w:rsidRDefault="699ED273" w:rsidP="0052095B">
      <w:pPr>
        <w:pStyle w:val="ListParagraph"/>
        <w:numPr>
          <w:ilvl w:val="0"/>
          <w:numId w:val="207"/>
        </w:numPr>
        <w:tabs>
          <w:tab w:val="left" w:pos="990"/>
        </w:tabs>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d</w:t>
      </w:r>
      <w:r w:rsidR="18D0C999" w:rsidRPr="00235FC9">
        <w:rPr>
          <w:rFonts w:ascii="Calibri" w:eastAsia="Times New Roman" w:hAnsi="Calibri" w:cs="Calibri"/>
          <w:sz w:val="21"/>
          <w:szCs w:val="21"/>
        </w:rPr>
        <w:t>uomenų įvedimo ir administravimo įrankiais, naudojamais turinio ir duomenų valdymui;</w:t>
      </w:r>
    </w:p>
    <w:p w14:paraId="07DC34A0" w14:textId="008C1791" w:rsidR="0C69623D" w:rsidRPr="00235FC9" w:rsidRDefault="63A84674" w:rsidP="0052095B">
      <w:pPr>
        <w:pStyle w:val="ListParagraph"/>
        <w:numPr>
          <w:ilvl w:val="0"/>
          <w:numId w:val="207"/>
        </w:numPr>
        <w:tabs>
          <w:tab w:val="left" w:pos="990"/>
        </w:tabs>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m</w:t>
      </w:r>
      <w:r w:rsidR="6BA89B67" w:rsidRPr="00235FC9">
        <w:rPr>
          <w:rFonts w:ascii="Calibri" w:eastAsia="Times New Roman" w:hAnsi="Calibri" w:cs="Calibri"/>
          <w:sz w:val="21"/>
          <w:szCs w:val="21"/>
        </w:rPr>
        <w:t>obiliąja aplikacija, užtikrinančia naudotojų prieigą prie pagrindinių sistemos funkcijų;</w:t>
      </w:r>
    </w:p>
    <w:p w14:paraId="5B883031" w14:textId="7DC3DE78" w:rsidR="0C69623D" w:rsidRPr="00235FC9" w:rsidRDefault="57FC8B43" w:rsidP="0052095B">
      <w:pPr>
        <w:pStyle w:val="ListParagraph"/>
        <w:numPr>
          <w:ilvl w:val="0"/>
          <w:numId w:val="207"/>
        </w:numPr>
        <w:tabs>
          <w:tab w:val="left" w:pos="990"/>
        </w:tabs>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kitais MUKIS komponentais, kurie gali būti reikalingi pasirinktam sprendimui įgyvendinti.</w:t>
      </w:r>
    </w:p>
    <w:p w14:paraId="78986B40" w14:textId="0963EB69" w:rsidR="0C69623D" w:rsidRPr="00235FC9" w:rsidRDefault="07904D47" w:rsidP="0052095B">
      <w:pPr>
        <w:tabs>
          <w:tab w:val="left" w:pos="990"/>
        </w:tabs>
        <w:spacing w:after="0" w:line="240" w:lineRule="auto"/>
        <w:ind w:left="14" w:firstLine="526"/>
        <w:jc w:val="both"/>
        <w:rPr>
          <w:rFonts w:ascii="Calibri" w:eastAsia="Times New Roman" w:hAnsi="Calibri" w:cs="Calibri"/>
          <w:sz w:val="21"/>
          <w:szCs w:val="21"/>
        </w:rPr>
      </w:pPr>
      <w:r w:rsidRPr="00235FC9">
        <w:rPr>
          <w:rFonts w:ascii="Calibri" w:eastAsia="Times New Roman" w:hAnsi="Calibri" w:cs="Calibri"/>
          <w:sz w:val="21"/>
          <w:szCs w:val="21"/>
        </w:rPr>
        <w:t>2</w:t>
      </w:r>
      <w:r w:rsidR="798634B4" w:rsidRPr="00235FC9">
        <w:rPr>
          <w:rFonts w:ascii="Calibri" w:eastAsia="Times New Roman" w:hAnsi="Calibri" w:cs="Calibri"/>
          <w:sz w:val="21"/>
          <w:szCs w:val="21"/>
        </w:rPr>
        <w:t>4</w:t>
      </w:r>
      <w:r w:rsidR="12E28DBF" w:rsidRPr="00235FC9">
        <w:rPr>
          <w:rFonts w:ascii="Calibri" w:eastAsia="Times New Roman" w:hAnsi="Calibri" w:cs="Calibri"/>
          <w:sz w:val="21"/>
          <w:szCs w:val="21"/>
        </w:rPr>
        <w:t xml:space="preserve">.4.3. </w:t>
      </w:r>
      <w:r w:rsidR="037D4356" w:rsidRPr="00235FC9">
        <w:rPr>
          <w:rFonts w:ascii="Calibri" w:eastAsia="Times New Roman" w:hAnsi="Calibri" w:cs="Calibri"/>
          <w:sz w:val="21"/>
          <w:szCs w:val="21"/>
        </w:rPr>
        <w:t>A</w:t>
      </w:r>
      <w:r w:rsidR="3086118F" w:rsidRPr="00235FC9">
        <w:rPr>
          <w:rFonts w:ascii="Calibri" w:eastAsia="Times New Roman" w:hAnsi="Calibri" w:cs="Calibri"/>
          <w:sz w:val="21"/>
          <w:szCs w:val="21"/>
        </w:rPr>
        <w:t>tsižvelgiant į tai, kad kiti MUKIS sistemos komponentai gali būti kuriami ar vystomi kitų tiekėjų lygiagrečiai, Paslaugos teikėjas, rengdamas Koncepciją, turi derinti kuriamų įrankių sąsajas su kitais MUKIS komponentais, naudojamus duomenis ir terminiją su Perkančiąja organizacija ir kitais projekto tiekėjais;</w:t>
      </w:r>
    </w:p>
    <w:p w14:paraId="518AA7F2" w14:textId="41523439" w:rsidR="0C69623D" w:rsidRPr="00235FC9" w:rsidRDefault="26FECDB6"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0159A3C6" w:rsidRPr="00235FC9">
        <w:rPr>
          <w:rFonts w:ascii="Calibri" w:eastAsia="Times New Roman" w:hAnsi="Calibri" w:cs="Calibri"/>
          <w:sz w:val="21"/>
          <w:szCs w:val="21"/>
        </w:rPr>
        <w:t>4</w:t>
      </w:r>
      <w:r w:rsidR="4088C505" w:rsidRPr="00235FC9">
        <w:rPr>
          <w:rFonts w:ascii="Calibri" w:eastAsia="Times New Roman" w:hAnsi="Calibri" w:cs="Calibri"/>
          <w:sz w:val="21"/>
          <w:szCs w:val="21"/>
        </w:rPr>
        <w:t>.4.4. Paslaugos teikėjas turi išanalizuoti galimus išorinių informacinių sistemų duomenų panaudojimo būdus ir apibrėžti principinius duomenų mainų poreikius, įskaitant, bet neapsiribojant:</w:t>
      </w:r>
    </w:p>
    <w:p w14:paraId="566C63E6" w14:textId="4876B8DE" w:rsidR="0C69623D" w:rsidRPr="00235FC9" w:rsidRDefault="6AE8FBDE" w:rsidP="0052095B">
      <w:pPr>
        <w:pStyle w:val="ListParagraph"/>
        <w:numPr>
          <w:ilvl w:val="0"/>
          <w:numId w:val="203"/>
        </w:numPr>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darbo rinkos ir užimtumo duomenų panaudojimu;</w:t>
      </w:r>
    </w:p>
    <w:p w14:paraId="319C612C" w14:textId="37CD7CDE" w:rsidR="0C69623D" w:rsidRPr="00235FC9" w:rsidRDefault="6AE8FBDE" w:rsidP="0052095B">
      <w:pPr>
        <w:pStyle w:val="ListParagraph"/>
        <w:numPr>
          <w:ilvl w:val="0"/>
          <w:numId w:val="203"/>
        </w:numPr>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mokymo ir studijų programų registrų duomenų panaudojimu;</w:t>
      </w:r>
    </w:p>
    <w:p w14:paraId="6B281146" w14:textId="6AE8F38A" w:rsidR="0C69623D" w:rsidRPr="00235FC9" w:rsidRDefault="3F34CCA0" w:rsidP="0052095B">
      <w:pPr>
        <w:pStyle w:val="ListParagraph"/>
        <w:numPr>
          <w:ilvl w:val="0"/>
          <w:numId w:val="203"/>
        </w:numPr>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s</w:t>
      </w:r>
      <w:r w:rsidR="01E3CEE5" w:rsidRPr="00235FC9">
        <w:rPr>
          <w:rFonts w:ascii="Calibri" w:eastAsia="Times New Roman" w:hAnsi="Calibri" w:cs="Calibri"/>
          <w:sz w:val="21"/>
          <w:szCs w:val="21"/>
        </w:rPr>
        <w:t xml:space="preserve">avanorystės, praktikų, šešėliavimo, NVŠ </w:t>
      </w:r>
      <w:r w:rsidR="6024B67A" w:rsidRPr="00235FC9">
        <w:rPr>
          <w:rFonts w:ascii="Calibri" w:eastAsia="Times New Roman" w:hAnsi="Calibri" w:cs="Calibri"/>
          <w:sz w:val="21"/>
          <w:szCs w:val="21"/>
        </w:rPr>
        <w:t xml:space="preserve">veiklų </w:t>
      </w:r>
      <w:r w:rsidR="01E3CEE5" w:rsidRPr="00235FC9">
        <w:rPr>
          <w:rFonts w:ascii="Calibri" w:eastAsia="Times New Roman" w:hAnsi="Calibri" w:cs="Calibri"/>
          <w:sz w:val="21"/>
          <w:szCs w:val="21"/>
        </w:rPr>
        <w:t xml:space="preserve">ir </w:t>
      </w:r>
      <w:r w:rsidR="00883E16" w:rsidRPr="00235FC9">
        <w:rPr>
          <w:rFonts w:ascii="Calibri" w:eastAsia="Times New Roman" w:hAnsi="Calibri" w:cs="Calibri"/>
          <w:sz w:val="21"/>
          <w:szCs w:val="21"/>
        </w:rPr>
        <w:t>kitų karjeros g</w:t>
      </w:r>
      <w:r w:rsidR="01E3CEE5" w:rsidRPr="00235FC9">
        <w:rPr>
          <w:rFonts w:ascii="Calibri" w:eastAsia="Times New Roman" w:hAnsi="Calibri" w:cs="Calibri"/>
          <w:sz w:val="21"/>
          <w:szCs w:val="21"/>
        </w:rPr>
        <w:t>alimybių duomenų šaltini</w:t>
      </w:r>
      <w:r w:rsidR="5D7F4495" w:rsidRPr="00235FC9">
        <w:rPr>
          <w:rFonts w:ascii="Calibri" w:eastAsia="Times New Roman" w:hAnsi="Calibri" w:cs="Calibri"/>
          <w:sz w:val="21"/>
          <w:szCs w:val="21"/>
        </w:rPr>
        <w:t>ų panaudojimu;</w:t>
      </w:r>
    </w:p>
    <w:p w14:paraId="122E5041" w14:textId="243CF344" w:rsidR="0C69623D" w:rsidRPr="00235FC9" w:rsidRDefault="0CDFB338" w:rsidP="0052095B">
      <w:pPr>
        <w:pStyle w:val="ListParagraph"/>
        <w:numPr>
          <w:ilvl w:val="0"/>
          <w:numId w:val="203"/>
        </w:numPr>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mokinių ugdymo rezultatų, pasiekimų ir kitų su mokymusi susijusių duomenų panaudojimo galimybėmis;</w:t>
      </w:r>
    </w:p>
    <w:p w14:paraId="1BE272C4" w14:textId="402D4580" w:rsidR="0C69623D" w:rsidRPr="00235FC9" w:rsidRDefault="6AE8FBDE" w:rsidP="0052095B">
      <w:pPr>
        <w:pStyle w:val="ListParagraph"/>
        <w:numPr>
          <w:ilvl w:val="0"/>
          <w:numId w:val="203"/>
        </w:numPr>
        <w:spacing w:after="0" w:line="240" w:lineRule="auto"/>
        <w:ind w:left="1530" w:hanging="450"/>
        <w:jc w:val="both"/>
        <w:rPr>
          <w:rFonts w:ascii="Calibri" w:eastAsia="Times New Roman" w:hAnsi="Calibri" w:cs="Calibri"/>
          <w:sz w:val="21"/>
          <w:szCs w:val="21"/>
        </w:rPr>
      </w:pPr>
      <w:r w:rsidRPr="00235FC9">
        <w:rPr>
          <w:rFonts w:ascii="Calibri" w:eastAsia="Times New Roman" w:hAnsi="Calibri" w:cs="Calibri"/>
          <w:sz w:val="21"/>
          <w:szCs w:val="21"/>
        </w:rPr>
        <w:t>kitų išorinių duomenų šaltinių, reikalingų karjeros galimybių pažinimo įrankių veikimui, identifikavimu.</w:t>
      </w:r>
    </w:p>
    <w:p w14:paraId="30E6EAA8" w14:textId="60F82F0C" w:rsidR="02DC3269" w:rsidRPr="00235FC9" w:rsidRDefault="2733995A"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0A8C84A9" w:rsidRPr="00235FC9">
        <w:rPr>
          <w:rFonts w:ascii="Calibri" w:eastAsia="Times New Roman" w:hAnsi="Calibri" w:cs="Calibri"/>
          <w:sz w:val="21"/>
          <w:szCs w:val="21"/>
        </w:rPr>
        <w:t>4</w:t>
      </w:r>
      <w:r w:rsidRPr="00235FC9">
        <w:rPr>
          <w:rFonts w:ascii="Calibri" w:eastAsia="Times New Roman" w:hAnsi="Calibri" w:cs="Calibri"/>
          <w:sz w:val="21"/>
          <w:szCs w:val="21"/>
        </w:rPr>
        <w:t xml:space="preserve">.4.5. </w:t>
      </w:r>
      <w:r w:rsidR="24E86EEB" w:rsidRPr="00235FC9">
        <w:rPr>
          <w:rFonts w:ascii="Calibri" w:eastAsia="Times New Roman" w:hAnsi="Calibri" w:cs="Calibri"/>
          <w:b/>
          <w:bCs/>
          <w:sz w:val="21"/>
          <w:szCs w:val="21"/>
        </w:rPr>
        <w:t xml:space="preserve">Personalizavimo ir </w:t>
      </w:r>
      <w:r w:rsidR="6A63F8E3" w:rsidRPr="00235FC9">
        <w:rPr>
          <w:rFonts w:ascii="Calibri" w:eastAsia="Times New Roman" w:hAnsi="Calibri" w:cs="Calibri"/>
          <w:b/>
          <w:bCs/>
          <w:sz w:val="21"/>
          <w:szCs w:val="21"/>
        </w:rPr>
        <w:t xml:space="preserve">karjeros </w:t>
      </w:r>
      <w:r w:rsidR="24E86EEB" w:rsidRPr="00235FC9">
        <w:rPr>
          <w:rFonts w:ascii="Calibri" w:eastAsia="Times New Roman" w:hAnsi="Calibri" w:cs="Calibri"/>
          <w:b/>
          <w:bCs/>
          <w:sz w:val="21"/>
          <w:szCs w:val="21"/>
        </w:rPr>
        <w:t>rekomendacijų teikimo principai.</w:t>
      </w:r>
      <w:r w:rsidR="24E86EEB" w:rsidRPr="00235FC9">
        <w:rPr>
          <w:rFonts w:ascii="Calibri" w:eastAsia="Times New Roman" w:hAnsi="Calibri" w:cs="Calibri"/>
          <w:sz w:val="21"/>
          <w:szCs w:val="21"/>
        </w:rPr>
        <w:t xml:space="preserve"> </w:t>
      </w:r>
      <w:r w:rsidR="0B7FB05E" w:rsidRPr="00235FC9">
        <w:rPr>
          <w:rFonts w:ascii="Calibri" w:eastAsia="Times New Roman" w:hAnsi="Calibri" w:cs="Calibri"/>
          <w:sz w:val="21"/>
          <w:szCs w:val="21"/>
        </w:rPr>
        <w:t>Koncepcijoje turi būti aprašyti personalizuoto karjeros galimybių pažinimo principai ir logika, apibrėžiant, kaip naudojami ir tarpusavyje siejami duomenys bei kaip jų pagrindu formuojamos rekomendacijos, užtikrinant sprendimo nuoseklumą, pagrįstumą ir pritaikomumą skirtingoms naudotojų grupėms, taip pat numatant galimybę tobulinti rekomendacijų formavimo logiką nekeičiant esminės sistemos architektūros, nustatant:</w:t>
      </w:r>
    </w:p>
    <w:p w14:paraId="72E42D06" w14:textId="0C373FBD" w:rsidR="1C58D0EA" w:rsidRPr="00235FC9" w:rsidRDefault="24E86EEB"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54E809E0" w:rsidRPr="00235FC9">
        <w:rPr>
          <w:rFonts w:ascii="Calibri" w:eastAsia="Times New Roman" w:hAnsi="Calibri" w:cs="Calibri"/>
          <w:sz w:val="21"/>
          <w:szCs w:val="21"/>
        </w:rPr>
        <w:t>4</w:t>
      </w:r>
      <w:r w:rsidRPr="00235FC9">
        <w:rPr>
          <w:rFonts w:ascii="Calibri" w:eastAsia="Times New Roman" w:hAnsi="Calibri" w:cs="Calibri"/>
          <w:sz w:val="21"/>
          <w:szCs w:val="21"/>
        </w:rPr>
        <w:t xml:space="preserve">.4.5.1. </w:t>
      </w:r>
      <w:r w:rsidR="49AA8BF7" w:rsidRPr="00235FC9">
        <w:rPr>
          <w:rFonts w:ascii="Calibri" w:eastAsia="Times New Roman" w:hAnsi="Calibri" w:cs="Calibri"/>
          <w:sz w:val="21"/>
          <w:szCs w:val="21"/>
        </w:rPr>
        <w:t>K</w:t>
      </w:r>
      <w:r w:rsidR="1E0A7930" w:rsidRPr="00235FC9">
        <w:rPr>
          <w:rFonts w:ascii="Calibri" w:eastAsia="Times New Roman" w:hAnsi="Calibri" w:cs="Calibri"/>
          <w:sz w:val="21"/>
          <w:szCs w:val="21"/>
        </w:rPr>
        <w:t>aip tarpusavyje siejami naudotojo asmens charakteristikų duomenys, Savęs pažinimo modulio rezultatai, naudotojo veiklos duomenys ir karjeros galimybių duomenys;</w:t>
      </w:r>
    </w:p>
    <w:p w14:paraId="08345395" w14:textId="4B96B132" w:rsidR="64B60E76" w:rsidRPr="00235FC9" w:rsidRDefault="24E86EEB"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0314B371" w:rsidRPr="00235FC9">
        <w:rPr>
          <w:rFonts w:ascii="Calibri" w:eastAsia="Times New Roman" w:hAnsi="Calibri" w:cs="Calibri"/>
          <w:sz w:val="21"/>
          <w:szCs w:val="21"/>
        </w:rPr>
        <w:t>4</w:t>
      </w:r>
      <w:r w:rsidRPr="00235FC9">
        <w:rPr>
          <w:rFonts w:ascii="Calibri" w:eastAsia="Times New Roman" w:hAnsi="Calibri" w:cs="Calibri"/>
          <w:sz w:val="21"/>
          <w:szCs w:val="21"/>
        </w:rPr>
        <w:t xml:space="preserve">.4.5.2. </w:t>
      </w:r>
      <w:r w:rsidR="2621A1DF" w:rsidRPr="00235FC9">
        <w:rPr>
          <w:rFonts w:ascii="Calibri" w:eastAsia="Times New Roman" w:hAnsi="Calibri" w:cs="Calibri"/>
          <w:sz w:val="21"/>
          <w:szCs w:val="21"/>
        </w:rPr>
        <w:t>K</w:t>
      </w:r>
      <w:r w:rsidR="05BC80FC" w:rsidRPr="00235FC9">
        <w:rPr>
          <w:rFonts w:ascii="Calibri" w:eastAsia="Times New Roman" w:hAnsi="Calibri" w:cs="Calibri"/>
          <w:sz w:val="21"/>
          <w:szCs w:val="21"/>
        </w:rPr>
        <w:t>aip profesijų duomenys siejami su asmens charakteristikų duomenimis ir kokiais principais nustatoma profesijų atitiktis naudotojui, įskaitant naudojamus vertinimo kriterijus ir (ar) svorius</w:t>
      </w:r>
      <w:r w:rsidR="1BF19767" w:rsidRPr="00235FC9">
        <w:rPr>
          <w:rFonts w:ascii="Calibri" w:eastAsia="Times New Roman" w:hAnsi="Calibri" w:cs="Calibri"/>
          <w:sz w:val="21"/>
          <w:szCs w:val="21"/>
        </w:rPr>
        <w:t>;</w:t>
      </w:r>
    </w:p>
    <w:p w14:paraId="512E4926" w14:textId="1E85DC7E" w:rsidR="64B60E76" w:rsidRPr="00235FC9" w:rsidRDefault="24E86EEB"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069C1D45" w:rsidRPr="00235FC9">
        <w:rPr>
          <w:rFonts w:ascii="Calibri" w:eastAsia="Times New Roman" w:hAnsi="Calibri" w:cs="Calibri"/>
          <w:sz w:val="21"/>
          <w:szCs w:val="21"/>
        </w:rPr>
        <w:t>4</w:t>
      </w:r>
      <w:r w:rsidRPr="00235FC9">
        <w:rPr>
          <w:rFonts w:ascii="Calibri" w:eastAsia="Times New Roman" w:hAnsi="Calibri" w:cs="Calibri"/>
          <w:sz w:val="21"/>
          <w:szCs w:val="21"/>
        </w:rPr>
        <w:t xml:space="preserve">.4.5.3. </w:t>
      </w:r>
      <w:r w:rsidR="0491A9C0" w:rsidRPr="00235FC9">
        <w:rPr>
          <w:rFonts w:ascii="Calibri" w:eastAsia="Times New Roman" w:hAnsi="Calibri" w:cs="Calibri"/>
          <w:sz w:val="21"/>
          <w:szCs w:val="21"/>
        </w:rPr>
        <w:t>K</w:t>
      </w:r>
      <w:r w:rsidR="3060478C" w:rsidRPr="00235FC9">
        <w:rPr>
          <w:rFonts w:ascii="Calibri" w:eastAsia="Times New Roman" w:hAnsi="Calibri" w:cs="Calibri"/>
          <w:sz w:val="21"/>
          <w:szCs w:val="21"/>
        </w:rPr>
        <w:t>aip</w:t>
      </w:r>
      <w:r w:rsidR="1FFC0418" w:rsidRPr="00235FC9">
        <w:rPr>
          <w:rFonts w:ascii="Calibri" w:eastAsia="Times New Roman" w:hAnsi="Calibri" w:cs="Calibri"/>
          <w:sz w:val="21"/>
          <w:szCs w:val="21"/>
        </w:rPr>
        <w:t>,</w:t>
      </w:r>
      <w:r w:rsidR="3060478C" w:rsidRPr="00235FC9">
        <w:rPr>
          <w:rFonts w:ascii="Calibri" w:eastAsia="Times New Roman" w:hAnsi="Calibri" w:cs="Calibri"/>
          <w:sz w:val="21"/>
          <w:szCs w:val="21"/>
        </w:rPr>
        <w:t xml:space="preserve"> remiantis nustatyta profesijų atitiktimi naudotojui, formuojamos profesijų, karjeros krypčių ir karjeros galimybių rekomendacijos;</w:t>
      </w:r>
    </w:p>
    <w:p w14:paraId="6449592F" w14:textId="4525F99B" w:rsidR="64B60E76" w:rsidRPr="00235FC9" w:rsidRDefault="24E86EEB"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67ACF711" w:rsidRPr="00235FC9">
        <w:rPr>
          <w:rFonts w:ascii="Calibri" w:eastAsia="Times New Roman" w:hAnsi="Calibri" w:cs="Calibri"/>
          <w:sz w:val="21"/>
          <w:szCs w:val="21"/>
        </w:rPr>
        <w:t>4</w:t>
      </w:r>
      <w:r w:rsidRPr="00235FC9">
        <w:rPr>
          <w:rFonts w:ascii="Calibri" w:eastAsia="Times New Roman" w:hAnsi="Calibri" w:cs="Calibri"/>
          <w:sz w:val="21"/>
          <w:szCs w:val="21"/>
        </w:rPr>
        <w:t xml:space="preserve">.4.5.4. </w:t>
      </w:r>
      <w:r w:rsidR="33FA0FB8" w:rsidRPr="00235FC9">
        <w:rPr>
          <w:rFonts w:ascii="Calibri" w:eastAsia="Times New Roman" w:hAnsi="Calibri" w:cs="Calibri"/>
          <w:sz w:val="21"/>
          <w:szCs w:val="21"/>
        </w:rPr>
        <w:t>K</w:t>
      </w:r>
      <w:r w:rsidR="2DDA5A94" w:rsidRPr="00235FC9">
        <w:rPr>
          <w:rFonts w:ascii="Calibri" w:eastAsia="Times New Roman" w:hAnsi="Calibri" w:cs="Calibri"/>
          <w:sz w:val="21"/>
          <w:szCs w:val="21"/>
        </w:rPr>
        <w:t>aip rekomendacijos pateikiamos naudotojui, kaip paaiškinamas jų pagrindimas, kaip jos atnaujinamos, atsižvelgiant į naudotojo duomenų ar veiklos pokyčius, ir kaip užtikrinama galimybė paaiškinti naudotojui pateiktų rekomendacijų pagrindimą, nurodant, kokie duomenys ir kriterijai jas nulėmė;</w:t>
      </w:r>
    </w:p>
    <w:p w14:paraId="3BBFAA7E" w14:textId="65DF9A5E" w:rsidR="64B60E76" w:rsidRPr="00235FC9" w:rsidRDefault="24E86EEB"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lastRenderedPageBreak/>
        <w:t>2</w:t>
      </w:r>
      <w:r w:rsidR="24423A23" w:rsidRPr="00235FC9">
        <w:rPr>
          <w:rFonts w:ascii="Calibri" w:eastAsia="Times New Roman" w:hAnsi="Calibri" w:cs="Calibri"/>
          <w:sz w:val="21"/>
          <w:szCs w:val="21"/>
        </w:rPr>
        <w:t>4</w:t>
      </w:r>
      <w:r w:rsidRPr="00235FC9">
        <w:rPr>
          <w:rFonts w:ascii="Calibri" w:eastAsia="Times New Roman" w:hAnsi="Calibri" w:cs="Calibri"/>
          <w:sz w:val="21"/>
          <w:szCs w:val="21"/>
        </w:rPr>
        <w:t xml:space="preserve">.4.5.5. </w:t>
      </w:r>
      <w:r w:rsidR="5ABD5738" w:rsidRPr="00235FC9">
        <w:rPr>
          <w:rFonts w:ascii="Calibri" w:eastAsia="Times New Roman" w:hAnsi="Calibri" w:cs="Calibri"/>
          <w:sz w:val="21"/>
          <w:szCs w:val="21"/>
        </w:rPr>
        <w:t>K</w:t>
      </w:r>
      <w:r w:rsidR="4EC4EAE1" w:rsidRPr="00235FC9">
        <w:rPr>
          <w:rFonts w:ascii="Calibri" w:eastAsia="Times New Roman" w:hAnsi="Calibri" w:cs="Calibri"/>
          <w:sz w:val="21"/>
          <w:szCs w:val="21"/>
        </w:rPr>
        <w:t>aip užtikrinamas rekomendacijų skaidrumas, paaiškinamumas ir nuoseklumas, taip pat jų pritaikomumas skirtingoms tikslinėms naudotojų grupėms, ypač mokiniams, atsižvelgiant į jų amžių, patirtį, savęs pažinimo rezultatus ir karjeros planavimo poreikius</w:t>
      </w:r>
      <w:r w:rsidR="62E78762" w:rsidRPr="00235FC9">
        <w:rPr>
          <w:rFonts w:ascii="Calibri" w:eastAsia="Times New Roman" w:hAnsi="Calibri" w:cs="Calibri"/>
          <w:sz w:val="21"/>
          <w:szCs w:val="21"/>
        </w:rPr>
        <w:t>;</w:t>
      </w:r>
    </w:p>
    <w:p w14:paraId="78BED268" w14:textId="23D554B6" w:rsidR="32F10020" w:rsidRPr="00235FC9" w:rsidRDefault="5B1384FE"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6C15161B" w:rsidRPr="00235FC9">
        <w:rPr>
          <w:rFonts w:ascii="Calibri" w:eastAsia="Times New Roman" w:hAnsi="Calibri" w:cs="Calibri"/>
          <w:sz w:val="21"/>
          <w:szCs w:val="21"/>
        </w:rPr>
        <w:t>4</w:t>
      </w:r>
      <w:r w:rsidRPr="00235FC9">
        <w:rPr>
          <w:rFonts w:ascii="Calibri" w:eastAsia="Times New Roman" w:hAnsi="Calibri" w:cs="Calibri"/>
          <w:sz w:val="21"/>
          <w:szCs w:val="21"/>
        </w:rPr>
        <w:t xml:space="preserve">.4.5.6. </w:t>
      </w:r>
      <w:r w:rsidR="6D56E817" w:rsidRPr="00235FC9">
        <w:rPr>
          <w:rFonts w:ascii="Calibri" w:eastAsia="Times New Roman" w:hAnsi="Calibri" w:cs="Calibri"/>
          <w:sz w:val="21"/>
          <w:szCs w:val="21"/>
        </w:rPr>
        <w:t>P</w:t>
      </w:r>
      <w:r w:rsidR="2FCF2CE7" w:rsidRPr="00235FC9">
        <w:rPr>
          <w:rFonts w:ascii="Calibri" w:eastAsia="Times New Roman" w:hAnsi="Calibri" w:cs="Calibri"/>
          <w:sz w:val="21"/>
          <w:szCs w:val="21"/>
        </w:rPr>
        <w:t xml:space="preserve">ateikiant ne mažiau kaip 5 pavyzdinius scenarijus, iliustruojančius, kaip skirtingiems naudotojams (pvz., pagal amžių, savęs pažinimo rezultatus ar karjeros pasirinkimo situacijas) formuojamos ir pateikiamos rekomendacijos. </w:t>
      </w:r>
    </w:p>
    <w:p w14:paraId="73DADF66" w14:textId="37C62380" w:rsidR="0C69623D" w:rsidRPr="00235FC9" w:rsidRDefault="6FC63EB9"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6EA7E628" w:rsidRPr="00235FC9">
        <w:rPr>
          <w:rFonts w:ascii="Calibri" w:eastAsia="Times New Roman" w:hAnsi="Calibri" w:cs="Calibri"/>
          <w:sz w:val="21"/>
          <w:szCs w:val="21"/>
        </w:rPr>
        <w:t>4</w:t>
      </w:r>
      <w:r w:rsidR="3C674E5F" w:rsidRPr="00235FC9">
        <w:rPr>
          <w:rFonts w:ascii="Calibri" w:eastAsia="Times New Roman" w:hAnsi="Calibri" w:cs="Calibri"/>
          <w:sz w:val="21"/>
          <w:szCs w:val="21"/>
        </w:rPr>
        <w:t>.4.</w:t>
      </w:r>
      <w:r w:rsidR="331C04F9" w:rsidRPr="00235FC9">
        <w:rPr>
          <w:rFonts w:ascii="Calibri" w:eastAsia="Times New Roman" w:hAnsi="Calibri" w:cs="Calibri"/>
          <w:sz w:val="21"/>
          <w:szCs w:val="21"/>
        </w:rPr>
        <w:t>6</w:t>
      </w:r>
      <w:r w:rsidR="3C674E5F" w:rsidRPr="00235FC9">
        <w:rPr>
          <w:rFonts w:ascii="Calibri" w:eastAsia="Times New Roman" w:hAnsi="Calibri" w:cs="Calibri"/>
          <w:sz w:val="21"/>
          <w:szCs w:val="21"/>
        </w:rPr>
        <w:t xml:space="preserve">. Koncepcijoje </w:t>
      </w:r>
      <w:r w:rsidR="54317778" w:rsidRPr="00235FC9">
        <w:rPr>
          <w:rFonts w:ascii="Calibri" w:eastAsia="Times New Roman" w:hAnsi="Calibri" w:cs="Calibri"/>
          <w:sz w:val="21"/>
          <w:szCs w:val="21"/>
        </w:rPr>
        <w:t>turi</w:t>
      </w:r>
      <w:r w:rsidR="3C674E5F" w:rsidRPr="00235FC9">
        <w:rPr>
          <w:rFonts w:ascii="Calibri" w:eastAsia="Times New Roman" w:hAnsi="Calibri" w:cs="Calibri"/>
          <w:sz w:val="21"/>
          <w:szCs w:val="21"/>
        </w:rPr>
        <w:t xml:space="preserve"> būti </w:t>
      </w:r>
      <w:r w:rsidR="3C674E5F" w:rsidRPr="00235FC9">
        <w:rPr>
          <w:rFonts w:ascii="Calibri" w:eastAsia="Times New Roman" w:hAnsi="Calibri" w:cs="Calibri"/>
          <w:b/>
          <w:bCs/>
          <w:sz w:val="21"/>
          <w:szCs w:val="21"/>
        </w:rPr>
        <w:t>pateikti principiniai naudotojo sąsajos (UI/UX) sprendimų pasiūlymai</w:t>
      </w:r>
      <w:r w:rsidR="3C674E5F" w:rsidRPr="00235FC9">
        <w:rPr>
          <w:rFonts w:ascii="Calibri" w:eastAsia="Times New Roman" w:hAnsi="Calibri" w:cs="Calibri"/>
          <w:sz w:val="21"/>
          <w:szCs w:val="21"/>
        </w:rPr>
        <w:t>, iliustruojantys Karjerometro ir Galimybių žemėlapio veikimo logiką ir pagrindinius naudotojo sąveikos principus.</w:t>
      </w:r>
    </w:p>
    <w:p w14:paraId="387B3D9F" w14:textId="4EA188E3" w:rsidR="0C69623D" w:rsidRPr="00235FC9" w:rsidRDefault="2F272D56"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3495E035" w:rsidRPr="00235FC9">
        <w:rPr>
          <w:rFonts w:ascii="Calibri" w:eastAsia="Times New Roman" w:hAnsi="Calibri" w:cs="Calibri"/>
          <w:sz w:val="21"/>
          <w:szCs w:val="21"/>
        </w:rPr>
        <w:t>4</w:t>
      </w:r>
      <w:r w:rsidRPr="00235FC9">
        <w:rPr>
          <w:rFonts w:ascii="Calibri" w:eastAsia="Times New Roman" w:hAnsi="Calibri" w:cs="Calibri"/>
          <w:sz w:val="21"/>
          <w:szCs w:val="21"/>
        </w:rPr>
        <w:t>.4.7.</w:t>
      </w:r>
      <w:r w:rsidR="02A48F15" w:rsidRPr="00235FC9">
        <w:rPr>
          <w:rFonts w:ascii="Calibri" w:eastAsia="Times New Roman" w:hAnsi="Calibri" w:cs="Calibri"/>
          <w:sz w:val="21"/>
          <w:szCs w:val="21"/>
        </w:rPr>
        <w:t xml:space="preserve"> </w:t>
      </w:r>
      <w:r w:rsidR="0B919509" w:rsidRPr="00235FC9">
        <w:rPr>
          <w:rFonts w:ascii="Calibri" w:eastAsia="Times New Roman" w:hAnsi="Calibri" w:cs="Calibri"/>
          <w:sz w:val="21"/>
          <w:szCs w:val="21"/>
        </w:rPr>
        <w:t xml:space="preserve">Koncepcijoje turi būti </w:t>
      </w:r>
      <w:r w:rsidR="0B919509" w:rsidRPr="00235FC9">
        <w:rPr>
          <w:rFonts w:ascii="Calibri" w:eastAsia="Times New Roman" w:hAnsi="Calibri" w:cs="Calibri"/>
          <w:b/>
          <w:bCs/>
          <w:sz w:val="21"/>
          <w:szCs w:val="21"/>
        </w:rPr>
        <w:t>parengtos Karjeros galimybių pažinimo įrankių vizualinio identiteto gairė</w:t>
      </w:r>
      <w:r w:rsidR="0B919509" w:rsidRPr="00235FC9">
        <w:rPr>
          <w:rFonts w:ascii="Calibri" w:eastAsia="Times New Roman" w:hAnsi="Calibri" w:cs="Calibri"/>
          <w:sz w:val="21"/>
          <w:szCs w:val="21"/>
        </w:rPr>
        <w:t>s, nustatančios pagrindinius dizaino, stilistikos, vizualinio vientisumo ir turinio pateikimo principus, taikomus Karjerometrui, Galimybių žemėlapiui ir su jais susijusiam turiniui.</w:t>
      </w:r>
    </w:p>
    <w:p w14:paraId="71DD2A67" w14:textId="1C2646F0" w:rsidR="0C69623D" w:rsidRPr="00235FC9" w:rsidRDefault="3C9474EE" w:rsidP="0052095B">
      <w:pPr>
        <w:spacing w:after="0" w:line="240" w:lineRule="auto"/>
        <w:ind w:firstLine="540"/>
        <w:jc w:val="both"/>
        <w:rPr>
          <w:rFonts w:ascii="Calibri" w:eastAsia="Times New Roman" w:hAnsi="Calibri" w:cs="Calibri"/>
          <w:sz w:val="21"/>
          <w:szCs w:val="21"/>
        </w:rPr>
      </w:pPr>
      <w:r w:rsidRPr="00235FC9">
        <w:rPr>
          <w:rFonts w:ascii="Calibri" w:eastAsia="Times New Roman" w:hAnsi="Calibri" w:cs="Calibri"/>
          <w:sz w:val="21"/>
          <w:szCs w:val="21"/>
        </w:rPr>
        <w:t>2</w:t>
      </w:r>
      <w:r w:rsidR="17122A76" w:rsidRPr="00235FC9">
        <w:rPr>
          <w:rFonts w:ascii="Calibri" w:eastAsia="Times New Roman" w:hAnsi="Calibri" w:cs="Calibri"/>
          <w:sz w:val="21"/>
          <w:szCs w:val="21"/>
        </w:rPr>
        <w:t>4</w:t>
      </w:r>
      <w:r w:rsidR="2EEFFCF1" w:rsidRPr="00235FC9">
        <w:rPr>
          <w:rFonts w:ascii="Calibri" w:eastAsia="Times New Roman" w:hAnsi="Calibri" w:cs="Calibri"/>
          <w:sz w:val="21"/>
          <w:szCs w:val="21"/>
        </w:rPr>
        <w:t xml:space="preserve">.5. </w:t>
      </w:r>
      <w:r w:rsidR="205CB764" w:rsidRPr="00235FC9">
        <w:rPr>
          <w:rFonts w:ascii="Calibri" w:eastAsia="Times New Roman" w:hAnsi="Calibri" w:cs="Calibri"/>
          <w:sz w:val="21"/>
          <w:szCs w:val="21"/>
        </w:rPr>
        <w:t xml:space="preserve">Koncepcijoje turi būti </w:t>
      </w:r>
      <w:r w:rsidR="205CB764" w:rsidRPr="00235FC9">
        <w:rPr>
          <w:rFonts w:ascii="Calibri" w:eastAsia="Times New Roman" w:hAnsi="Calibri" w:cs="Calibri"/>
          <w:b/>
          <w:bCs/>
          <w:sz w:val="21"/>
          <w:szCs w:val="21"/>
        </w:rPr>
        <w:t>a</w:t>
      </w:r>
      <w:r w:rsidR="209784D1" w:rsidRPr="00235FC9">
        <w:rPr>
          <w:rFonts w:ascii="Calibri" w:eastAsia="Times New Roman" w:hAnsi="Calibri" w:cs="Calibri"/>
          <w:b/>
          <w:bCs/>
          <w:sz w:val="21"/>
          <w:szCs w:val="21"/>
        </w:rPr>
        <w:t>prašomi MUKIS komponentų suderinamumo principai</w:t>
      </w:r>
      <w:r w:rsidR="209784D1" w:rsidRPr="00235FC9">
        <w:rPr>
          <w:rFonts w:ascii="Calibri" w:eastAsia="Times New Roman" w:hAnsi="Calibri" w:cs="Calibri"/>
          <w:sz w:val="21"/>
          <w:szCs w:val="21"/>
        </w:rPr>
        <w:t xml:space="preserve">. Koncepcinis suderinamumas suprantamas kaip metodinis, duomenų ir funkcinis suderinimas su kitais MUKIS </w:t>
      </w:r>
      <w:r w:rsidR="52FDDCAC" w:rsidRPr="00235FC9">
        <w:rPr>
          <w:rFonts w:ascii="Calibri" w:eastAsia="Times New Roman" w:hAnsi="Calibri" w:cs="Calibri"/>
          <w:sz w:val="21"/>
          <w:szCs w:val="21"/>
        </w:rPr>
        <w:t xml:space="preserve">sistemos </w:t>
      </w:r>
      <w:r w:rsidR="209784D1" w:rsidRPr="00235FC9">
        <w:rPr>
          <w:rFonts w:ascii="Calibri" w:eastAsia="Times New Roman" w:hAnsi="Calibri" w:cs="Calibri"/>
          <w:sz w:val="21"/>
          <w:szCs w:val="21"/>
        </w:rPr>
        <w:t>komponentais, užtikrinantis vientisą sistemos logiką ir nuoseklų naudotojų patyrimą. Paslaugos teikėjas turi:</w:t>
      </w:r>
    </w:p>
    <w:p w14:paraId="3AB57958" w14:textId="1AA6EEA5" w:rsidR="0C69623D" w:rsidRPr="00235FC9" w:rsidRDefault="72BC3713"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627065F2" w:rsidRPr="00235FC9">
        <w:rPr>
          <w:rFonts w:ascii="Calibri" w:eastAsia="Times New Roman" w:hAnsi="Calibri" w:cs="Calibri"/>
          <w:sz w:val="21"/>
          <w:szCs w:val="21"/>
        </w:rPr>
        <w:t>4</w:t>
      </w:r>
      <w:r w:rsidR="209784D1" w:rsidRPr="00235FC9">
        <w:rPr>
          <w:rFonts w:ascii="Calibri" w:eastAsia="Times New Roman" w:hAnsi="Calibri" w:cs="Calibri"/>
          <w:sz w:val="21"/>
          <w:szCs w:val="21"/>
        </w:rPr>
        <w:t xml:space="preserve">.5.1. </w:t>
      </w:r>
      <w:r w:rsidR="6B10911F" w:rsidRPr="00235FC9">
        <w:rPr>
          <w:rFonts w:ascii="Calibri" w:eastAsia="Times New Roman" w:hAnsi="Calibri" w:cs="Calibri"/>
          <w:sz w:val="21"/>
          <w:szCs w:val="21"/>
        </w:rPr>
        <w:t>U</w:t>
      </w:r>
      <w:r w:rsidR="209784D1" w:rsidRPr="00235FC9">
        <w:rPr>
          <w:rFonts w:ascii="Calibri" w:eastAsia="Times New Roman" w:hAnsi="Calibri" w:cs="Calibri"/>
          <w:sz w:val="21"/>
          <w:szCs w:val="21"/>
        </w:rPr>
        <w:t xml:space="preserve">žtikrinti, kad kuriamų įrankių metodinė logika neprieštarautų kitų MUKIS </w:t>
      </w:r>
      <w:r w:rsidR="278BEE88" w:rsidRPr="00235FC9">
        <w:rPr>
          <w:rFonts w:ascii="Calibri" w:eastAsia="Times New Roman" w:hAnsi="Calibri" w:cs="Calibri"/>
          <w:sz w:val="21"/>
          <w:szCs w:val="21"/>
        </w:rPr>
        <w:t>komponentų</w:t>
      </w:r>
      <w:r w:rsidR="209784D1" w:rsidRPr="00235FC9">
        <w:rPr>
          <w:rFonts w:ascii="Calibri" w:eastAsia="Times New Roman" w:hAnsi="Calibri" w:cs="Calibri"/>
          <w:sz w:val="21"/>
          <w:szCs w:val="21"/>
        </w:rPr>
        <w:t xml:space="preserve"> principams, įskaitant:</w:t>
      </w:r>
    </w:p>
    <w:p w14:paraId="5D016EEA" w14:textId="365A1420" w:rsidR="0C69623D" w:rsidRPr="00235FC9" w:rsidRDefault="1CDBB5FA" w:rsidP="0052095B">
      <w:pPr>
        <w:pStyle w:val="ListParagraph"/>
        <w:numPr>
          <w:ilvl w:val="0"/>
          <w:numId w:val="202"/>
        </w:numPr>
        <w:shd w:val="clear" w:color="auto" w:fill="FFFFFF" w:themeFill="background1"/>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 xml:space="preserve">vienodos terminijos naudojimą visuose </w:t>
      </w:r>
      <w:r w:rsidR="077DE218" w:rsidRPr="00235FC9">
        <w:rPr>
          <w:rFonts w:ascii="Calibri" w:eastAsia="Times New Roman" w:hAnsi="Calibri" w:cs="Calibri"/>
          <w:sz w:val="21"/>
          <w:szCs w:val="21"/>
        </w:rPr>
        <w:t>MUKIS komponentuose</w:t>
      </w:r>
      <w:r w:rsidRPr="00235FC9">
        <w:rPr>
          <w:rFonts w:ascii="Calibri" w:eastAsia="Times New Roman" w:hAnsi="Calibri" w:cs="Calibri"/>
          <w:sz w:val="21"/>
          <w:szCs w:val="21"/>
        </w:rPr>
        <w:t>;</w:t>
      </w:r>
    </w:p>
    <w:p w14:paraId="19B5B9C2" w14:textId="5435FF42" w:rsidR="0C69623D" w:rsidRPr="00235FC9" w:rsidRDefault="31802533" w:rsidP="0052095B">
      <w:pPr>
        <w:pStyle w:val="ListParagraph"/>
        <w:numPr>
          <w:ilvl w:val="0"/>
          <w:numId w:val="202"/>
        </w:numPr>
        <w:shd w:val="clear" w:color="auto" w:fill="FFFFFF" w:themeFill="background1"/>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suderintų profesijų,</w:t>
      </w:r>
      <w:r w:rsidR="2C74C7B0" w:rsidRPr="00235FC9">
        <w:rPr>
          <w:rFonts w:ascii="Calibri" w:eastAsia="Times New Roman" w:hAnsi="Calibri" w:cs="Calibri"/>
          <w:sz w:val="21"/>
          <w:szCs w:val="21"/>
        </w:rPr>
        <w:t xml:space="preserve"> asmens charakteristikų</w:t>
      </w:r>
      <w:r w:rsidRPr="00235FC9">
        <w:rPr>
          <w:rFonts w:ascii="Calibri" w:eastAsia="Times New Roman" w:hAnsi="Calibri" w:cs="Calibri"/>
          <w:sz w:val="21"/>
          <w:szCs w:val="21"/>
        </w:rPr>
        <w:t xml:space="preserve"> ir kitų sistemoje naudojamų klasifikatorių bei taksonomijų taikymą</w:t>
      </w:r>
      <w:r w:rsidR="3E193628" w:rsidRPr="00235FC9">
        <w:rPr>
          <w:rFonts w:ascii="Calibri" w:eastAsia="Times New Roman" w:hAnsi="Calibri" w:cs="Calibri"/>
          <w:sz w:val="21"/>
          <w:szCs w:val="21"/>
        </w:rPr>
        <w:t>;</w:t>
      </w:r>
    </w:p>
    <w:p w14:paraId="1087FD2E" w14:textId="12B5EC8F" w:rsidR="0C69623D" w:rsidRPr="00235FC9" w:rsidRDefault="2C252CDF" w:rsidP="0052095B">
      <w:pPr>
        <w:pStyle w:val="ListParagraph"/>
        <w:numPr>
          <w:ilvl w:val="0"/>
          <w:numId w:val="202"/>
        </w:numPr>
        <w:shd w:val="clear" w:color="auto" w:fill="FFFFFF" w:themeFill="background1"/>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profesijų struktūros suderinamumą su Savęs pažinimo modulio rezultatų logika;</w:t>
      </w:r>
    </w:p>
    <w:p w14:paraId="228A5CF4" w14:textId="60417DC3" w:rsidR="0C69623D" w:rsidRPr="00235FC9" w:rsidRDefault="1CDBB5FA" w:rsidP="0052095B">
      <w:pPr>
        <w:pStyle w:val="ListParagraph"/>
        <w:numPr>
          <w:ilvl w:val="0"/>
          <w:numId w:val="202"/>
        </w:numPr>
        <w:shd w:val="clear" w:color="auto" w:fill="FFFFFF" w:themeFill="background1"/>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rekomendacijų formavimo principų nuoseklumą visoje sistemoje.</w:t>
      </w:r>
    </w:p>
    <w:p w14:paraId="43A0F47B" w14:textId="325AE59A" w:rsidR="0C69623D" w:rsidRPr="00235FC9" w:rsidRDefault="4874FF5C" w:rsidP="0052095B">
      <w:pPr>
        <w:shd w:val="clear" w:color="auto" w:fill="FFFFFF" w:themeFill="background1"/>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7F7AC61D" w:rsidRPr="00235FC9">
        <w:rPr>
          <w:rFonts w:ascii="Calibri" w:eastAsia="Times New Roman" w:hAnsi="Calibri" w:cs="Calibri"/>
          <w:sz w:val="21"/>
          <w:szCs w:val="21"/>
        </w:rPr>
        <w:t>4</w:t>
      </w:r>
      <w:r w:rsidR="209784D1" w:rsidRPr="00235FC9">
        <w:rPr>
          <w:rFonts w:ascii="Calibri" w:eastAsia="Times New Roman" w:hAnsi="Calibri" w:cs="Calibri"/>
          <w:sz w:val="21"/>
          <w:szCs w:val="21"/>
        </w:rPr>
        <w:t xml:space="preserve">.5.2. </w:t>
      </w:r>
      <w:r w:rsidR="79F3612C" w:rsidRPr="00235FC9">
        <w:rPr>
          <w:rFonts w:ascii="Calibri" w:eastAsia="Times New Roman" w:hAnsi="Calibri" w:cs="Calibri"/>
          <w:sz w:val="21"/>
          <w:szCs w:val="21"/>
        </w:rPr>
        <w:t>A</w:t>
      </w:r>
      <w:r w:rsidR="209784D1" w:rsidRPr="00235FC9">
        <w:rPr>
          <w:rFonts w:ascii="Calibri" w:eastAsia="Times New Roman" w:hAnsi="Calibri" w:cs="Calibri"/>
          <w:sz w:val="21"/>
          <w:szCs w:val="21"/>
        </w:rPr>
        <w:t>pibrėžti duomenų suderinamumo principus, užtikrinant, kad:</w:t>
      </w:r>
    </w:p>
    <w:p w14:paraId="30C603BC" w14:textId="40205F14" w:rsidR="0C69623D" w:rsidRPr="00235FC9" w:rsidRDefault="48211A84" w:rsidP="0052095B">
      <w:pPr>
        <w:pStyle w:val="ListParagraph"/>
        <w:numPr>
          <w:ilvl w:val="0"/>
          <w:numId w:val="201"/>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tie patys duomenų objektai (pvz., profesija,</w:t>
      </w:r>
      <w:r w:rsidRPr="00235FC9">
        <w:rPr>
          <w:rFonts w:ascii="Calibri" w:eastAsia="Times New Roman" w:hAnsi="Calibri" w:cs="Calibri"/>
          <w:color w:val="00B050"/>
          <w:sz w:val="21"/>
          <w:szCs w:val="21"/>
        </w:rPr>
        <w:t xml:space="preserve"> </w:t>
      </w:r>
      <w:r w:rsidR="4D67C7CD" w:rsidRPr="00235FC9">
        <w:rPr>
          <w:rFonts w:ascii="Calibri" w:eastAsia="Times New Roman" w:hAnsi="Calibri" w:cs="Calibri"/>
          <w:sz w:val="21"/>
          <w:szCs w:val="21"/>
        </w:rPr>
        <w:t>asmens charakteristika</w:t>
      </w:r>
      <w:r w:rsidRPr="00235FC9">
        <w:rPr>
          <w:rFonts w:ascii="Calibri" w:eastAsia="Times New Roman" w:hAnsi="Calibri" w:cs="Calibri"/>
          <w:sz w:val="21"/>
          <w:szCs w:val="21"/>
        </w:rPr>
        <w:t>, galimybė) būtų apibrėžti vienodai visuose MUKIS komponentuose;</w:t>
      </w:r>
    </w:p>
    <w:p w14:paraId="178A61AE" w14:textId="7DB5C1AE" w:rsidR="0C69623D" w:rsidRPr="00235FC9" w:rsidRDefault="1CDBB5FA" w:rsidP="0052095B">
      <w:pPr>
        <w:pStyle w:val="ListParagraph"/>
        <w:numPr>
          <w:ilvl w:val="0"/>
          <w:numId w:val="201"/>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nebūtų dubliuojamų ar skirtingai interpretuojamų klasifikatorių;</w:t>
      </w:r>
    </w:p>
    <w:p w14:paraId="4E1E6EAC" w14:textId="69C88393" w:rsidR="0C69623D" w:rsidRPr="00235FC9" w:rsidRDefault="1CDBB5FA" w:rsidP="0052095B">
      <w:pPr>
        <w:pStyle w:val="ListParagraph"/>
        <w:numPr>
          <w:ilvl w:val="0"/>
          <w:numId w:val="201"/>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duomenų struktūros būtų suderinamos su esa</w:t>
      </w:r>
      <w:r w:rsidR="076F689D" w:rsidRPr="00235FC9">
        <w:rPr>
          <w:rFonts w:ascii="Calibri" w:eastAsia="Times New Roman" w:hAnsi="Calibri" w:cs="Calibri"/>
          <w:sz w:val="21"/>
          <w:szCs w:val="21"/>
        </w:rPr>
        <w:t>mu</w:t>
      </w:r>
      <w:r w:rsidRPr="00235FC9">
        <w:rPr>
          <w:rFonts w:ascii="Calibri" w:eastAsia="Times New Roman" w:hAnsi="Calibri" w:cs="Calibri"/>
          <w:sz w:val="21"/>
          <w:szCs w:val="21"/>
        </w:rPr>
        <w:t xml:space="preserve"> MUKIS duomenų modeli</w:t>
      </w:r>
      <w:r w:rsidR="5AF44406" w:rsidRPr="00235FC9">
        <w:rPr>
          <w:rFonts w:ascii="Calibri" w:eastAsia="Times New Roman" w:hAnsi="Calibri" w:cs="Calibri"/>
          <w:sz w:val="21"/>
          <w:szCs w:val="21"/>
        </w:rPr>
        <w:t>u</w:t>
      </w:r>
      <w:r w:rsidRPr="00235FC9">
        <w:rPr>
          <w:rFonts w:ascii="Calibri" w:eastAsia="Times New Roman" w:hAnsi="Calibri" w:cs="Calibri"/>
          <w:sz w:val="21"/>
          <w:szCs w:val="21"/>
        </w:rPr>
        <w:t>;</w:t>
      </w:r>
    </w:p>
    <w:p w14:paraId="1A9AC89F" w14:textId="4BFC1A13" w:rsidR="0C69623D" w:rsidRPr="00235FC9" w:rsidRDefault="60E19F42" w:rsidP="0052095B">
      <w:pPr>
        <w:pStyle w:val="ListParagraph"/>
        <w:numPr>
          <w:ilvl w:val="0"/>
          <w:numId w:val="201"/>
        </w:numPr>
        <w:spacing w:after="0" w:line="240" w:lineRule="auto"/>
        <w:ind w:left="1530"/>
        <w:jc w:val="both"/>
        <w:rPr>
          <w:rFonts w:ascii="Calibri" w:eastAsia="Times New Roman" w:hAnsi="Calibri" w:cs="Calibri"/>
          <w:sz w:val="21"/>
          <w:szCs w:val="21"/>
        </w:rPr>
      </w:pPr>
      <w:r w:rsidRPr="00235FC9">
        <w:rPr>
          <w:rFonts w:ascii="Calibri" w:eastAsia="Times New Roman" w:hAnsi="Calibri" w:cs="Calibri"/>
          <w:sz w:val="21"/>
          <w:szCs w:val="21"/>
        </w:rPr>
        <w:t xml:space="preserve">būtų aiškiai nustatyti duomenų šaltiniai ir </w:t>
      </w:r>
      <w:r w:rsidR="45CD45F0" w:rsidRPr="00235FC9">
        <w:rPr>
          <w:rFonts w:ascii="Calibri" w:eastAsia="Times New Roman" w:hAnsi="Calibri" w:cs="Calibri"/>
          <w:sz w:val="21"/>
          <w:szCs w:val="21"/>
        </w:rPr>
        <w:t>atsakomybės už jų rengimą, atnaujinimą ir administravimą.</w:t>
      </w:r>
    </w:p>
    <w:p w14:paraId="7F3B9D5C" w14:textId="2C21E6F0" w:rsidR="0C69623D" w:rsidRPr="00235FC9" w:rsidRDefault="7A2910DF" w:rsidP="0052095B">
      <w:pPr>
        <w:spacing w:after="0" w:line="240" w:lineRule="auto"/>
        <w:ind w:left="56" w:firstLine="394"/>
        <w:jc w:val="both"/>
        <w:rPr>
          <w:rFonts w:ascii="Calibri" w:eastAsia="Times New Roman" w:hAnsi="Calibri" w:cs="Calibri"/>
          <w:sz w:val="21"/>
          <w:szCs w:val="21"/>
        </w:rPr>
      </w:pPr>
      <w:r w:rsidRPr="00235FC9">
        <w:rPr>
          <w:rFonts w:ascii="Calibri" w:eastAsia="Times New Roman" w:hAnsi="Calibri" w:cs="Calibri"/>
          <w:sz w:val="21"/>
          <w:szCs w:val="21"/>
        </w:rPr>
        <w:t>2</w:t>
      </w:r>
      <w:r w:rsidR="04604B16" w:rsidRPr="00235FC9">
        <w:rPr>
          <w:rFonts w:ascii="Calibri" w:eastAsia="Times New Roman" w:hAnsi="Calibri" w:cs="Calibri"/>
          <w:sz w:val="21"/>
          <w:szCs w:val="21"/>
        </w:rPr>
        <w:t>4</w:t>
      </w:r>
      <w:r w:rsidR="5D32AE79" w:rsidRPr="00235FC9">
        <w:rPr>
          <w:rFonts w:ascii="Calibri" w:eastAsia="Times New Roman" w:hAnsi="Calibri" w:cs="Calibri"/>
          <w:sz w:val="21"/>
          <w:szCs w:val="21"/>
        </w:rPr>
        <w:t>.</w:t>
      </w:r>
      <w:r w:rsidR="64F7D26F" w:rsidRPr="00235FC9">
        <w:rPr>
          <w:rFonts w:ascii="Calibri" w:eastAsia="Times New Roman" w:hAnsi="Calibri" w:cs="Calibri"/>
          <w:sz w:val="21"/>
          <w:szCs w:val="21"/>
        </w:rPr>
        <w:t>6</w:t>
      </w:r>
      <w:r w:rsidR="5D32AE79" w:rsidRPr="00235FC9">
        <w:rPr>
          <w:rFonts w:ascii="Calibri" w:eastAsia="Times New Roman" w:hAnsi="Calibri" w:cs="Calibri"/>
          <w:sz w:val="21"/>
          <w:szCs w:val="21"/>
        </w:rPr>
        <w:t xml:space="preserve">. Koncepcijoje turi būti pateiktas </w:t>
      </w:r>
      <w:r w:rsidR="5D32AE79" w:rsidRPr="00235FC9">
        <w:rPr>
          <w:rFonts w:ascii="Calibri" w:eastAsia="Times New Roman" w:hAnsi="Calibri" w:cs="Calibri"/>
          <w:b/>
          <w:bCs/>
          <w:sz w:val="21"/>
          <w:szCs w:val="21"/>
        </w:rPr>
        <w:t xml:space="preserve">MUKIS </w:t>
      </w:r>
      <w:r w:rsidR="199A7901" w:rsidRPr="00235FC9">
        <w:rPr>
          <w:rFonts w:ascii="Calibri" w:eastAsia="Times New Roman" w:hAnsi="Calibri" w:cs="Calibri"/>
          <w:b/>
          <w:bCs/>
          <w:sz w:val="21"/>
          <w:szCs w:val="21"/>
        </w:rPr>
        <w:t>plėtros</w:t>
      </w:r>
      <w:r w:rsidR="5D32AE79" w:rsidRPr="00235FC9">
        <w:rPr>
          <w:rFonts w:ascii="Calibri" w:eastAsia="Times New Roman" w:hAnsi="Calibri" w:cs="Calibri"/>
          <w:b/>
          <w:bCs/>
          <w:sz w:val="21"/>
          <w:szCs w:val="21"/>
        </w:rPr>
        <w:t xml:space="preserve"> įgyvendinimo planas</w:t>
      </w:r>
      <w:r w:rsidR="5D32AE79" w:rsidRPr="00235FC9">
        <w:rPr>
          <w:rFonts w:ascii="Calibri" w:eastAsia="Times New Roman" w:hAnsi="Calibri" w:cs="Calibri"/>
          <w:sz w:val="21"/>
          <w:szCs w:val="21"/>
        </w:rPr>
        <w:t>, kuriame turi būti:</w:t>
      </w:r>
    </w:p>
    <w:p w14:paraId="61DEE7B4" w14:textId="7F5FD5B8" w:rsidR="0C69623D" w:rsidRPr="00235FC9" w:rsidRDefault="185A364D" w:rsidP="0052095B">
      <w:pPr>
        <w:spacing w:after="0" w:line="240" w:lineRule="auto"/>
        <w:ind w:firstLine="450"/>
        <w:jc w:val="both"/>
        <w:rPr>
          <w:rFonts w:ascii="Calibri" w:eastAsia="Times New Roman" w:hAnsi="Calibri" w:cs="Calibri"/>
          <w:color w:val="000000" w:themeColor="text1"/>
          <w:sz w:val="21"/>
          <w:szCs w:val="21"/>
        </w:rPr>
      </w:pPr>
      <w:r w:rsidRPr="00235FC9">
        <w:rPr>
          <w:rFonts w:ascii="Calibri" w:eastAsia="Times New Roman" w:hAnsi="Calibri" w:cs="Calibri"/>
          <w:sz w:val="21"/>
          <w:szCs w:val="21"/>
        </w:rPr>
        <w:t>2</w:t>
      </w:r>
      <w:r w:rsidR="4EC28E30" w:rsidRPr="00235FC9">
        <w:rPr>
          <w:rFonts w:ascii="Calibri" w:eastAsia="Times New Roman" w:hAnsi="Calibri" w:cs="Calibri"/>
          <w:sz w:val="21"/>
          <w:szCs w:val="21"/>
        </w:rPr>
        <w:t>4</w:t>
      </w:r>
      <w:r w:rsidR="1647E72C" w:rsidRPr="00235FC9">
        <w:rPr>
          <w:rFonts w:ascii="Calibri" w:eastAsia="Times New Roman" w:hAnsi="Calibri" w:cs="Calibri"/>
          <w:sz w:val="21"/>
          <w:szCs w:val="21"/>
        </w:rPr>
        <w:t>.</w:t>
      </w:r>
      <w:r w:rsidR="796A9C6D" w:rsidRPr="00235FC9">
        <w:rPr>
          <w:rFonts w:ascii="Calibri" w:eastAsia="Times New Roman" w:hAnsi="Calibri" w:cs="Calibri"/>
          <w:sz w:val="21"/>
          <w:szCs w:val="21"/>
        </w:rPr>
        <w:t>6</w:t>
      </w:r>
      <w:r w:rsidR="1647E72C" w:rsidRPr="00235FC9">
        <w:rPr>
          <w:rFonts w:ascii="Calibri" w:eastAsia="Times New Roman" w:hAnsi="Calibri" w:cs="Calibri"/>
          <w:sz w:val="21"/>
          <w:szCs w:val="21"/>
        </w:rPr>
        <w:t>.1</w:t>
      </w:r>
      <w:r w:rsidR="515776F7" w:rsidRPr="00235FC9">
        <w:rPr>
          <w:rFonts w:ascii="Calibri" w:eastAsia="Times New Roman" w:hAnsi="Calibri" w:cs="Calibri"/>
          <w:sz w:val="21"/>
          <w:szCs w:val="21"/>
        </w:rPr>
        <w:t>.</w:t>
      </w:r>
      <w:r w:rsidR="1647E72C" w:rsidRPr="00235FC9">
        <w:rPr>
          <w:rFonts w:ascii="Calibri" w:eastAsia="Times New Roman" w:hAnsi="Calibri" w:cs="Calibri"/>
          <w:sz w:val="21"/>
          <w:szCs w:val="21"/>
        </w:rPr>
        <w:t xml:space="preserve"> </w:t>
      </w:r>
      <w:r w:rsidR="7E0A02D8" w:rsidRPr="00235FC9">
        <w:rPr>
          <w:rFonts w:ascii="Calibri" w:eastAsia="Times New Roman" w:hAnsi="Calibri" w:cs="Calibri"/>
          <w:sz w:val="21"/>
          <w:szCs w:val="21"/>
        </w:rPr>
        <w:t>N</w:t>
      </w:r>
      <w:r w:rsidR="1647E72C" w:rsidRPr="00235FC9">
        <w:rPr>
          <w:rFonts w:ascii="Calibri" w:eastAsia="Times New Roman" w:hAnsi="Calibri" w:cs="Calibri"/>
          <w:color w:val="000000" w:themeColor="text1"/>
          <w:sz w:val="21"/>
          <w:szCs w:val="21"/>
        </w:rPr>
        <w:t xml:space="preserve">umatomas tinkamiausias </w:t>
      </w:r>
      <w:r w:rsidR="2E567617" w:rsidRPr="00235FC9">
        <w:rPr>
          <w:rFonts w:ascii="Calibri" w:eastAsia="Times New Roman" w:hAnsi="Calibri" w:cs="Calibri"/>
          <w:color w:val="000000" w:themeColor="text1"/>
          <w:sz w:val="21"/>
          <w:szCs w:val="21"/>
        </w:rPr>
        <w:t>įrankių</w:t>
      </w:r>
      <w:r w:rsidR="1647E72C" w:rsidRPr="00235FC9">
        <w:rPr>
          <w:rFonts w:ascii="Calibri" w:eastAsia="Times New Roman" w:hAnsi="Calibri" w:cs="Calibri"/>
          <w:color w:val="000000" w:themeColor="text1"/>
          <w:sz w:val="21"/>
          <w:szCs w:val="21"/>
        </w:rPr>
        <w:t xml:space="preserve"> kūrimo būdas;</w:t>
      </w:r>
    </w:p>
    <w:p w14:paraId="19B3F0ED" w14:textId="47216F4D" w:rsidR="0C69623D" w:rsidRPr="00235FC9" w:rsidRDefault="4518EFE2" w:rsidP="0052095B">
      <w:pPr>
        <w:spacing w:after="0" w:line="240" w:lineRule="auto"/>
        <w:ind w:firstLine="45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2</w:t>
      </w:r>
      <w:r w:rsidR="07F5542C" w:rsidRPr="00235FC9">
        <w:rPr>
          <w:rFonts w:ascii="Calibri" w:eastAsia="Times New Roman" w:hAnsi="Calibri" w:cs="Calibri"/>
          <w:color w:val="000000" w:themeColor="text1"/>
          <w:sz w:val="21"/>
          <w:szCs w:val="21"/>
        </w:rPr>
        <w:t>4</w:t>
      </w:r>
      <w:r w:rsidR="1A479D5D" w:rsidRPr="00235FC9">
        <w:rPr>
          <w:rFonts w:ascii="Calibri" w:eastAsia="Times New Roman" w:hAnsi="Calibri" w:cs="Calibri"/>
          <w:color w:val="000000" w:themeColor="text1"/>
          <w:sz w:val="21"/>
          <w:szCs w:val="21"/>
        </w:rPr>
        <w:t>.</w:t>
      </w:r>
      <w:r w:rsidR="2B36A5E3" w:rsidRPr="00235FC9">
        <w:rPr>
          <w:rFonts w:ascii="Calibri" w:eastAsia="Times New Roman" w:hAnsi="Calibri" w:cs="Calibri"/>
          <w:color w:val="000000" w:themeColor="text1"/>
          <w:sz w:val="21"/>
          <w:szCs w:val="21"/>
        </w:rPr>
        <w:t>6</w:t>
      </w:r>
      <w:r w:rsidR="1A479D5D" w:rsidRPr="00235FC9">
        <w:rPr>
          <w:rFonts w:ascii="Calibri" w:eastAsia="Times New Roman" w:hAnsi="Calibri" w:cs="Calibri"/>
          <w:color w:val="000000" w:themeColor="text1"/>
          <w:sz w:val="21"/>
          <w:szCs w:val="21"/>
        </w:rPr>
        <w:t xml:space="preserve">.2. </w:t>
      </w:r>
      <w:r w:rsidR="22F1858A" w:rsidRPr="00235FC9">
        <w:rPr>
          <w:rFonts w:ascii="Calibri" w:eastAsia="Times New Roman" w:hAnsi="Calibri" w:cs="Calibri"/>
          <w:color w:val="000000" w:themeColor="text1"/>
          <w:sz w:val="21"/>
          <w:szCs w:val="21"/>
        </w:rPr>
        <w:t>P</w:t>
      </w:r>
      <w:r w:rsidR="626C46E6" w:rsidRPr="00235FC9">
        <w:rPr>
          <w:rFonts w:ascii="Calibri" w:eastAsia="Times New Roman" w:hAnsi="Calibri" w:cs="Calibri"/>
          <w:color w:val="000000" w:themeColor="text1"/>
          <w:sz w:val="21"/>
          <w:szCs w:val="21"/>
        </w:rPr>
        <w:t>rireikus</w:t>
      </w:r>
      <w:r w:rsidR="77051585" w:rsidRPr="00235FC9">
        <w:rPr>
          <w:rFonts w:ascii="Calibri" w:eastAsia="Times New Roman" w:hAnsi="Calibri" w:cs="Calibri"/>
          <w:color w:val="000000" w:themeColor="text1"/>
          <w:sz w:val="21"/>
          <w:szCs w:val="21"/>
        </w:rPr>
        <w:t xml:space="preserve"> – </w:t>
      </w:r>
      <w:r w:rsidR="1647E72C" w:rsidRPr="00235FC9">
        <w:rPr>
          <w:rFonts w:ascii="Calibri" w:eastAsia="Times New Roman" w:hAnsi="Calibri" w:cs="Calibri"/>
          <w:color w:val="000000" w:themeColor="text1"/>
          <w:sz w:val="21"/>
          <w:szCs w:val="21"/>
        </w:rPr>
        <w:t>išskaidomas į atskirus projektus</w:t>
      </w:r>
      <w:r w:rsidR="1153B38E" w:rsidRPr="00235FC9">
        <w:rPr>
          <w:rFonts w:ascii="Calibri" w:eastAsia="Times New Roman" w:hAnsi="Calibri" w:cs="Calibri"/>
          <w:color w:val="000000" w:themeColor="text1"/>
          <w:sz w:val="21"/>
          <w:szCs w:val="21"/>
        </w:rPr>
        <w:t xml:space="preserve"> ar paprojekčius</w:t>
      </w:r>
      <w:r w:rsidR="1647E72C" w:rsidRPr="00235FC9">
        <w:rPr>
          <w:rFonts w:ascii="Calibri" w:eastAsia="Times New Roman" w:hAnsi="Calibri" w:cs="Calibri"/>
          <w:color w:val="000000" w:themeColor="text1"/>
          <w:sz w:val="21"/>
          <w:szCs w:val="21"/>
        </w:rPr>
        <w:t>;</w:t>
      </w:r>
    </w:p>
    <w:p w14:paraId="1050B557" w14:textId="78DD0BD6" w:rsidR="0C69623D" w:rsidRPr="00235FC9" w:rsidRDefault="5C185923" w:rsidP="0052095B">
      <w:pPr>
        <w:spacing w:after="0" w:line="240" w:lineRule="auto"/>
        <w:ind w:firstLine="45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2</w:t>
      </w:r>
      <w:r w:rsidR="70FA25DB" w:rsidRPr="00235FC9">
        <w:rPr>
          <w:rFonts w:ascii="Calibri" w:eastAsia="Times New Roman" w:hAnsi="Calibri" w:cs="Calibri"/>
          <w:color w:val="000000" w:themeColor="text1"/>
          <w:sz w:val="21"/>
          <w:szCs w:val="21"/>
        </w:rPr>
        <w:t>4</w:t>
      </w:r>
      <w:r w:rsidR="39C7D6EF" w:rsidRPr="00235FC9">
        <w:rPr>
          <w:rFonts w:ascii="Calibri" w:eastAsia="Times New Roman" w:hAnsi="Calibri" w:cs="Calibri"/>
          <w:color w:val="000000" w:themeColor="text1"/>
          <w:sz w:val="21"/>
          <w:szCs w:val="21"/>
        </w:rPr>
        <w:t>.</w:t>
      </w:r>
      <w:r w:rsidR="765D513A" w:rsidRPr="00235FC9">
        <w:rPr>
          <w:rFonts w:ascii="Calibri" w:eastAsia="Times New Roman" w:hAnsi="Calibri" w:cs="Calibri"/>
          <w:color w:val="000000" w:themeColor="text1"/>
          <w:sz w:val="21"/>
          <w:szCs w:val="21"/>
        </w:rPr>
        <w:t>6</w:t>
      </w:r>
      <w:r w:rsidR="39C7D6EF" w:rsidRPr="00235FC9">
        <w:rPr>
          <w:rFonts w:ascii="Calibri" w:eastAsia="Times New Roman" w:hAnsi="Calibri" w:cs="Calibri"/>
          <w:color w:val="000000" w:themeColor="text1"/>
          <w:sz w:val="21"/>
          <w:szCs w:val="21"/>
        </w:rPr>
        <w:t xml:space="preserve">.3. </w:t>
      </w:r>
      <w:r w:rsidR="47DA13A9" w:rsidRPr="00235FC9">
        <w:rPr>
          <w:rFonts w:ascii="Calibri" w:eastAsia="Times New Roman" w:hAnsi="Calibri" w:cs="Calibri"/>
          <w:color w:val="000000" w:themeColor="text1"/>
          <w:sz w:val="21"/>
          <w:szCs w:val="21"/>
        </w:rPr>
        <w:t>A</w:t>
      </w:r>
      <w:r w:rsidR="1647E72C" w:rsidRPr="00235FC9">
        <w:rPr>
          <w:rFonts w:ascii="Calibri" w:eastAsia="Times New Roman" w:hAnsi="Calibri" w:cs="Calibri"/>
          <w:color w:val="000000" w:themeColor="text1"/>
          <w:sz w:val="21"/>
          <w:szCs w:val="21"/>
        </w:rPr>
        <w:t>prašomi įgyvendinimo trukmę lemiantys veiksniai;</w:t>
      </w:r>
    </w:p>
    <w:p w14:paraId="11A3FE1D" w14:textId="37FEF381" w:rsidR="0C69623D" w:rsidRPr="00235FC9" w:rsidRDefault="00CE9340" w:rsidP="0052095B">
      <w:pPr>
        <w:spacing w:after="0" w:line="240" w:lineRule="auto"/>
        <w:ind w:firstLine="45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2</w:t>
      </w:r>
      <w:r w:rsidR="6BE30BC8" w:rsidRPr="00235FC9">
        <w:rPr>
          <w:rFonts w:ascii="Calibri" w:eastAsia="Times New Roman" w:hAnsi="Calibri" w:cs="Calibri"/>
          <w:color w:val="000000" w:themeColor="text1"/>
          <w:sz w:val="21"/>
          <w:szCs w:val="21"/>
        </w:rPr>
        <w:t>4</w:t>
      </w:r>
      <w:r w:rsidR="2CAA35CB" w:rsidRPr="00235FC9">
        <w:rPr>
          <w:rFonts w:ascii="Calibri" w:eastAsia="Times New Roman" w:hAnsi="Calibri" w:cs="Calibri"/>
          <w:color w:val="000000" w:themeColor="text1"/>
          <w:sz w:val="21"/>
          <w:szCs w:val="21"/>
        </w:rPr>
        <w:t>.</w:t>
      </w:r>
      <w:r w:rsidR="1C3FA93C" w:rsidRPr="00235FC9">
        <w:rPr>
          <w:rFonts w:ascii="Calibri" w:eastAsia="Times New Roman" w:hAnsi="Calibri" w:cs="Calibri"/>
          <w:color w:val="000000" w:themeColor="text1"/>
          <w:sz w:val="21"/>
          <w:szCs w:val="21"/>
        </w:rPr>
        <w:t>6</w:t>
      </w:r>
      <w:r w:rsidR="2CAA35CB" w:rsidRPr="00235FC9">
        <w:rPr>
          <w:rFonts w:ascii="Calibri" w:eastAsia="Times New Roman" w:hAnsi="Calibri" w:cs="Calibri"/>
          <w:color w:val="000000" w:themeColor="text1"/>
          <w:sz w:val="21"/>
          <w:szCs w:val="21"/>
        </w:rPr>
        <w:t>.</w:t>
      </w:r>
      <w:r w:rsidR="6B040B66" w:rsidRPr="00235FC9">
        <w:rPr>
          <w:rFonts w:ascii="Calibri" w:eastAsia="Times New Roman" w:hAnsi="Calibri" w:cs="Calibri"/>
          <w:color w:val="000000" w:themeColor="text1"/>
          <w:sz w:val="21"/>
          <w:szCs w:val="21"/>
        </w:rPr>
        <w:t>4</w:t>
      </w:r>
      <w:r w:rsidR="2CAA35CB" w:rsidRPr="00235FC9">
        <w:rPr>
          <w:rFonts w:ascii="Calibri" w:eastAsia="Times New Roman" w:hAnsi="Calibri" w:cs="Calibri"/>
          <w:color w:val="000000" w:themeColor="text1"/>
          <w:sz w:val="21"/>
          <w:szCs w:val="21"/>
        </w:rPr>
        <w:t xml:space="preserve">. </w:t>
      </w:r>
      <w:r w:rsidR="3974A81D" w:rsidRPr="00235FC9">
        <w:rPr>
          <w:rFonts w:ascii="Calibri" w:eastAsia="Times New Roman" w:hAnsi="Calibri" w:cs="Calibri"/>
          <w:color w:val="000000" w:themeColor="text1"/>
          <w:sz w:val="21"/>
          <w:szCs w:val="21"/>
        </w:rPr>
        <w:t>P</w:t>
      </w:r>
      <w:r w:rsidR="1647E72C" w:rsidRPr="00235FC9">
        <w:rPr>
          <w:rFonts w:ascii="Calibri" w:eastAsia="Times New Roman" w:hAnsi="Calibri" w:cs="Calibri"/>
          <w:color w:val="000000" w:themeColor="text1"/>
          <w:sz w:val="21"/>
          <w:szCs w:val="21"/>
        </w:rPr>
        <w:t xml:space="preserve">arengiamas stambaus planavimo lygmens veiklų sąrašas, veiklas sugrupuojant pagal tam tikrus kriterijus, pvz., pirkimus, paprojekčius, veiklos pokyčių projektus, IT infrastruktūros plėtros veiklas ir </w:t>
      </w:r>
      <w:r w:rsidR="2EC6CB03" w:rsidRPr="00235FC9">
        <w:rPr>
          <w:rFonts w:ascii="Calibri" w:eastAsia="Times New Roman" w:hAnsi="Calibri" w:cs="Calibri"/>
          <w:color w:val="000000" w:themeColor="text1"/>
          <w:sz w:val="21"/>
          <w:szCs w:val="21"/>
        </w:rPr>
        <w:t>pan.</w:t>
      </w:r>
      <w:r w:rsidR="1647E72C" w:rsidRPr="00235FC9">
        <w:rPr>
          <w:rFonts w:ascii="Calibri" w:eastAsia="Times New Roman" w:hAnsi="Calibri" w:cs="Calibri"/>
          <w:color w:val="000000" w:themeColor="text1"/>
          <w:sz w:val="21"/>
          <w:szCs w:val="21"/>
        </w:rPr>
        <w:t>;</w:t>
      </w:r>
    </w:p>
    <w:p w14:paraId="1287DD35" w14:textId="6D794760" w:rsidR="46F9243A" w:rsidRPr="00235FC9" w:rsidRDefault="6A4882F9" w:rsidP="0052095B">
      <w:pPr>
        <w:spacing w:after="0" w:line="240" w:lineRule="auto"/>
        <w:ind w:firstLine="450"/>
        <w:jc w:val="both"/>
        <w:rPr>
          <w:rFonts w:ascii="Calibri" w:eastAsia="Times New Roman" w:hAnsi="Calibri" w:cs="Calibri"/>
          <w:color w:val="FF0000"/>
          <w:sz w:val="21"/>
          <w:szCs w:val="21"/>
        </w:rPr>
      </w:pPr>
      <w:r w:rsidRPr="00235FC9">
        <w:rPr>
          <w:rFonts w:ascii="Calibri" w:eastAsia="Times New Roman" w:hAnsi="Calibri" w:cs="Calibri"/>
          <w:color w:val="000000" w:themeColor="text1"/>
          <w:sz w:val="21"/>
          <w:szCs w:val="21"/>
        </w:rPr>
        <w:t>2</w:t>
      </w:r>
      <w:r w:rsidR="38BEC67F" w:rsidRPr="00235FC9">
        <w:rPr>
          <w:rFonts w:ascii="Calibri" w:eastAsia="Times New Roman" w:hAnsi="Calibri" w:cs="Calibri"/>
          <w:color w:val="000000" w:themeColor="text1"/>
          <w:sz w:val="21"/>
          <w:szCs w:val="21"/>
        </w:rPr>
        <w:t>4</w:t>
      </w:r>
      <w:r w:rsidR="1F3B2CD3" w:rsidRPr="00235FC9">
        <w:rPr>
          <w:rFonts w:ascii="Calibri" w:eastAsia="Times New Roman" w:hAnsi="Calibri" w:cs="Calibri"/>
          <w:color w:val="000000" w:themeColor="text1"/>
          <w:sz w:val="21"/>
          <w:szCs w:val="21"/>
        </w:rPr>
        <w:t>.</w:t>
      </w:r>
      <w:r w:rsidR="64CAAF3C" w:rsidRPr="00235FC9">
        <w:rPr>
          <w:rFonts w:ascii="Calibri" w:eastAsia="Times New Roman" w:hAnsi="Calibri" w:cs="Calibri"/>
          <w:color w:val="000000" w:themeColor="text1"/>
          <w:sz w:val="21"/>
          <w:szCs w:val="21"/>
        </w:rPr>
        <w:t>6</w:t>
      </w:r>
      <w:r w:rsidR="1F3B2CD3" w:rsidRPr="00235FC9">
        <w:rPr>
          <w:rFonts w:ascii="Calibri" w:eastAsia="Times New Roman" w:hAnsi="Calibri" w:cs="Calibri"/>
          <w:color w:val="000000" w:themeColor="text1"/>
          <w:sz w:val="21"/>
          <w:szCs w:val="21"/>
        </w:rPr>
        <w:t>.</w:t>
      </w:r>
      <w:r w:rsidR="11682A9B" w:rsidRPr="00235FC9">
        <w:rPr>
          <w:rFonts w:ascii="Calibri" w:eastAsia="Times New Roman" w:hAnsi="Calibri" w:cs="Calibri"/>
          <w:color w:val="000000" w:themeColor="text1"/>
          <w:sz w:val="21"/>
          <w:szCs w:val="21"/>
        </w:rPr>
        <w:t>5</w:t>
      </w:r>
      <w:r w:rsidR="1F3B2CD3" w:rsidRPr="00235FC9">
        <w:rPr>
          <w:rFonts w:ascii="Calibri" w:eastAsia="Times New Roman" w:hAnsi="Calibri" w:cs="Calibri"/>
          <w:color w:val="000000" w:themeColor="text1"/>
          <w:sz w:val="21"/>
          <w:szCs w:val="21"/>
        </w:rPr>
        <w:t xml:space="preserve">. </w:t>
      </w:r>
      <w:r w:rsidR="5D40373F" w:rsidRPr="00235FC9">
        <w:rPr>
          <w:rFonts w:ascii="Calibri" w:eastAsia="Times New Roman" w:hAnsi="Calibri" w:cs="Calibri"/>
          <w:color w:val="000000" w:themeColor="text1"/>
          <w:sz w:val="21"/>
          <w:szCs w:val="21"/>
        </w:rPr>
        <w:t>G</w:t>
      </w:r>
      <w:r w:rsidR="1647E72C" w:rsidRPr="00235FC9">
        <w:rPr>
          <w:rFonts w:ascii="Calibri" w:eastAsia="Times New Roman" w:hAnsi="Calibri" w:cs="Calibri"/>
          <w:color w:val="000000" w:themeColor="text1"/>
          <w:sz w:val="21"/>
          <w:szCs w:val="21"/>
        </w:rPr>
        <w:t xml:space="preserve">rafiškai pavaizduojama įgyvendinimo trukmė, nurodomi </w:t>
      </w:r>
      <w:r w:rsidR="4FD1471E" w:rsidRPr="00235FC9">
        <w:rPr>
          <w:rFonts w:ascii="Calibri" w:eastAsia="Times New Roman" w:hAnsi="Calibri" w:cs="Calibri"/>
          <w:color w:val="000000" w:themeColor="text1"/>
          <w:sz w:val="21"/>
          <w:szCs w:val="21"/>
        </w:rPr>
        <w:t xml:space="preserve">įrankių </w:t>
      </w:r>
      <w:r w:rsidR="1647E72C" w:rsidRPr="00235FC9">
        <w:rPr>
          <w:rFonts w:ascii="Calibri" w:eastAsia="Times New Roman" w:hAnsi="Calibri" w:cs="Calibri"/>
          <w:color w:val="000000" w:themeColor="text1"/>
          <w:sz w:val="21"/>
          <w:szCs w:val="21"/>
        </w:rPr>
        <w:t>kūrimo etapai ir detaliai</w:t>
      </w:r>
      <w:r w:rsidR="4B04DFEC" w:rsidRPr="00235FC9">
        <w:rPr>
          <w:rFonts w:ascii="Calibri" w:eastAsia="Times New Roman" w:hAnsi="Calibri" w:cs="Calibri"/>
          <w:color w:val="000000" w:themeColor="text1"/>
          <w:sz w:val="21"/>
          <w:szCs w:val="21"/>
        </w:rPr>
        <w:t xml:space="preserve"> </w:t>
      </w:r>
      <w:r w:rsidR="1647E72C" w:rsidRPr="00235FC9">
        <w:rPr>
          <w:rFonts w:ascii="Calibri" w:eastAsia="Times New Roman" w:hAnsi="Calibri" w:cs="Calibri"/>
          <w:color w:val="000000" w:themeColor="text1"/>
          <w:sz w:val="21"/>
          <w:szCs w:val="21"/>
        </w:rPr>
        <w:t>aprašomi kiekvieno etapo laukiami rezultatai</w:t>
      </w:r>
      <w:r w:rsidR="4FD6BF41" w:rsidRPr="00235FC9">
        <w:rPr>
          <w:rFonts w:ascii="Calibri" w:eastAsia="Times New Roman" w:hAnsi="Calibri" w:cs="Calibri"/>
          <w:color w:val="000000" w:themeColor="text1"/>
          <w:sz w:val="21"/>
          <w:szCs w:val="21"/>
        </w:rPr>
        <w:t>;</w:t>
      </w:r>
    </w:p>
    <w:p w14:paraId="323AEB67" w14:textId="7D940ABE" w:rsidR="478F4730" w:rsidRPr="00235FC9" w:rsidRDefault="4FD6BF41"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5B88BA08" w:rsidRPr="00235FC9">
        <w:rPr>
          <w:rFonts w:ascii="Calibri" w:eastAsia="Times New Roman" w:hAnsi="Calibri" w:cs="Calibri"/>
          <w:sz w:val="21"/>
          <w:szCs w:val="21"/>
        </w:rPr>
        <w:t>4</w:t>
      </w:r>
      <w:r w:rsidRPr="00235FC9">
        <w:rPr>
          <w:rFonts w:ascii="Calibri" w:eastAsia="Times New Roman" w:hAnsi="Calibri" w:cs="Calibri"/>
          <w:sz w:val="21"/>
          <w:szCs w:val="21"/>
        </w:rPr>
        <w:t xml:space="preserve">.6.6. </w:t>
      </w:r>
      <w:r w:rsidR="6A0532E1" w:rsidRPr="00235FC9">
        <w:rPr>
          <w:rFonts w:ascii="Calibri" w:eastAsia="Times New Roman" w:hAnsi="Calibri" w:cs="Calibri"/>
          <w:sz w:val="21"/>
          <w:szCs w:val="21"/>
        </w:rPr>
        <w:t>N</w:t>
      </w:r>
      <w:r w:rsidRPr="00235FC9">
        <w:rPr>
          <w:rFonts w:ascii="Calibri" w:eastAsia="Times New Roman" w:hAnsi="Calibri" w:cs="Calibri"/>
          <w:sz w:val="21"/>
          <w:szCs w:val="21"/>
        </w:rPr>
        <w:t>umatyta tikslinių naudotojų grupių įtraukimo veiklų vieta bendroje įrankių kūrimo ir įgyvendinimo logikoje, įskaitant jų sąsają su pagrindiniais etapais ir planuojamais rezultatais;</w:t>
      </w:r>
    </w:p>
    <w:p w14:paraId="0F121712" w14:textId="56C6C567" w:rsidR="478F4730" w:rsidRPr="00235FC9" w:rsidRDefault="4FD6BF41"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2ED14CFC" w:rsidRPr="00235FC9">
        <w:rPr>
          <w:rFonts w:ascii="Calibri" w:eastAsia="Times New Roman" w:hAnsi="Calibri" w:cs="Calibri"/>
          <w:sz w:val="21"/>
          <w:szCs w:val="21"/>
        </w:rPr>
        <w:t>4</w:t>
      </w:r>
      <w:r w:rsidRPr="00235FC9">
        <w:rPr>
          <w:rFonts w:ascii="Calibri" w:eastAsia="Times New Roman" w:hAnsi="Calibri" w:cs="Calibri"/>
          <w:sz w:val="21"/>
          <w:szCs w:val="21"/>
        </w:rPr>
        <w:t xml:space="preserve">.6.7. </w:t>
      </w:r>
      <w:r w:rsidR="3C18642D" w:rsidRPr="00235FC9">
        <w:rPr>
          <w:rFonts w:ascii="Calibri" w:eastAsia="Times New Roman" w:hAnsi="Calibri" w:cs="Calibri"/>
          <w:sz w:val="21"/>
          <w:szCs w:val="21"/>
        </w:rPr>
        <w:t>N</w:t>
      </w:r>
      <w:r w:rsidRPr="00235FC9">
        <w:rPr>
          <w:rFonts w:ascii="Calibri" w:eastAsia="Times New Roman" w:hAnsi="Calibri" w:cs="Calibri"/>
          <w:sz w:val="21"/>
          <w:szCs w:val="21"/>
        </w:rPr>
        <w:t>umatyta sąveika su kitais MUKIS sistemos kūrimo ir vystymo projektais bei tiekėjais, įskaitant tarpusavio priklausomybes, derinimo taškus ir galimas rizikas</w:t>
      </w:r>
      <w:r w:rsidR="254915E9" w:rsidRPr="00235FC9">
        <w:rPr>
          <w:rFonts w:ascii="Calibri" w:eastAsia="Times New Roman" w:hAnsi="Calibri" w:cs="Calibri"/>
          <w:sz w:val="21"/>
          <w:szCs w:val="21"/>
        </w:rPr>
        <w:t>.</w:t>
      </w:r>
    </w:p>
    <w:p w14:paraId="6812E12B" w14:textId="2DF6508F" w:rsidR="7FCAE1EE" w:rsidRPr="00235FC9" w:rsidRDefault="5312C346"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3B84B748" w:rsidRPr="00235FC9">
        <w:rPr>
          <w:rFonts w:ascii="Calibri" w:eastAsia="Times New Roman" w:hAnsi="Calibri" w:cs="Calibri"/>
          <w:sz w:val="21"/>
          <w:szCs w:val="21"/>
        </w:rPr>
        <w:t>4</w:t>
      </w:r>
      <w:r w:rsidRPr="00235FC9">
        <w:rPr>
          <w:rFonts w:ascii="Calibri" w:eastAsia="Times New Roman" w:hAnsi="Calibri" w:cs="Calibri"/>
          <w:sz w:val="21"/>
          <w:szCs w:val="21"/>
        </w:rPr>
        <w:t xml:space="preserve">.7. Paslaugų teikėjas privalo užtikrinti, kad įrankių metodikų ir turinio rengimo proceso metu būtų taikomas į naudotoją orientuoto kūrimo metodas (angl. </w:t>
      </w:r>
      <w:r w:rsidRPr="00235FC9">
        <w:rPr>
          <w:rFonts w:ascii="Calibri" w:eastAsia="Times New Roman" w:hAnsi="Calibri" w:cs="Calibri"/>
          <w:i/>
          <w:iCs/>
          <w:sz w:val="21"/>
          <w:szCs w:val="21"/>
        </w:rPr>
        <w:t xml:space="preserve">Design </w:t>
      </w:r>
      <w:r w:rsidR="6592286C" w:rsidRPr="00235FC9">
        <w:rPr>
          <w:rFonts w:ascii="Calibri" w:eastAsia="Times New Roman" w:hAnsi="Calibri" w:cs="Calibri"/>
          <w:i/>
          <w:iCs/>
          <w:sz w:val="21"/>
          <w:szCs w:val="21"/>
        </w:rPr>
        <w:t>T</w:t>
      </w:r>
      <w:r w:rsidRPr="00235FC9">
        <w:rPr>
          <w:rFonts w:ascii="Calibri" w:eastAsia="Times New Roman" w:hAnsi="Calibri" w:cs="Calibri"/>
          <w:i/>
          <w:iCs/>
          <w:sz w:val="21"/>
          <w:szCs w:val="21"/>
        </w:rPr>
        <w:t>hinking</w:t>
      </w:r>
      <w:r w:rsidRPr="00235FC9">
        <w:rPr>
          <w:rFonts w:ascii="Calibri" w:eastAsia="Times New Roman" w:hAnsi="Calibri" w:cs="Calibri"/>
          <w:sz w:val="21"/>
          <w:szCs w:val="21"/>
        </w:rPr>
        <w:t>), užtikrinantis tikslinių naudotojų grupių įtraukimą į kuriamų įrankių turinio, struktūros ir sprendinių kūrimą bei testavimą.</w:t>
      </w:r>
    </w:p>
    <w:p w14:paraId="3CFCF274" w14:textId="6D98FBB7" w:rsidR="7FCAE1EE" w:rsidRPr="00235FC9" w:rsidRDefault="5312C346"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35E3CE18" w:rsidRPr="00235FC9">
        <w:rPr>
          <w:rFonts w:ascii="Calibri" w:eastAsia="Times New Roman" w:hAnsi="Calibri" w:cs="Calibri"/>
          <w:sz w:val="21"/>
          <w:szCs w:val="21"/>
        </w:rPr>
        <w:t>4</w:t>
      </w:r>
      <w:r w:rsidRPr="00235FC9">
        <w:rPr>
          <w:rFonts w:ascii="Calibri" w:eastAsia="Times New Roman" w:hAnsi="Calibri" w:cs="Calibri"/>
          <w:sz w:val="21"/>
          <w:szCs w:val="21"/>
        </w:rPr>
        <w:t>.7.1. Į įrankių kūrimo procesą turi būti nuosekliai įtraukiamos su Perkančiąja organizacija suderintos tikslinės naudotojų grupės (mokiniai, karjeros specialistai, mokytojai, kiti pedagogai, švietimo administratoriai ir (ar) kiti specialistai).</w:t>
      </w:r>
    </w:p>
    <w:p w14:paraId="7D451F00" w14:textId="4EB68597" w:rsidR="7FCAE1EE" w:rsidRPr="00235FC9" w:rsidRDefault="5312C346"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14409D56" w:rsidRPr="00235FC9">
        <w:rPr>
          <w:rFonts w:ascii="Calibri" w:eastAsia="Times New Roman" w:hAnsi="Calibri" w:cs="Calibri"/>
          <w:sz w:val="21"/>
          <w:szCs w:val="21"/>
        </w:rPr>
        <w:t>4</w:t>
      </w:r>
      <w:r w:rsidRPr="00235FC9">
        <w:rPr>
          <w:rFonts w:ascii="Calibri" w:eastAsia="Times New Roman" w:hAnsi="Calibri" w:cs="Calibri"/>
          <w:sz w:val="21"/>
          <w:szCs w:val="21"/>
        </w:rPr>
        <w:t>.7.2. Koncepcijoje turi būti aprašyti naudotojų įtraukimo principai, įskaitant: tikslines naudotojų grupes; taikomus naudotojų tyrimo ir testavimo metodus; naudotojų įtraukimo veiklų planavimo logiką; naudotojų įžvalgų panaudojimo principus kuriamų įrankių metodikos, turinio, duomenų struktūros ir sprendinių tobulinimui.</w:t>
      </w:r>
    </w:p>
    <w:p w14:paraId="1CC0FDDC" w14:textId="4A7D8AD4" w:rsidR="7FCAE1EE" w:rsidRPr="00235FC9" w:rsidRDefault="5312C346"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02A04BC9" w:rsidRPr="00235FC9">
        <w:rPr>
          <w:rFonts w:ascii="Calibri" w:eastAsia="Times New Roman" w:hAnsi="Calibri" w:cs="Calibri"/>
          <w:sz w:val="21"/>
          <w:szCs w:val="21"/>
        </w:rPr>
        <w:t>4</w:t>
      </w:r>
      <w:r w:rsidRPr="00235FC9">
        <w:rPr>
          <w:rFonts w:ascii="Calibri" w:eastAsia="Times New Roman" w:hAnsi="Calibri" w:cs="Calibri"/>
          <w:sz w:val="21"/>
          <w:szCs w:val="21"/>
        </w:rPr>
        <w:t xml:space="preserve">.7.3. Naudotojų įtraukimas turi būti vykdomas taikant įvairius naudotojų tyrimo ir testavimo metodus (pvz., fokus grupes, interviu, idėjų dirbtuves (angl. </w:t>
      </w:r>
      <w:r w:rsidRPr="00235FC9">
        <w:rPr>
          <w:rFonts w:ascii="Calibri" w:eastAsia="Times New Roman" w:hAnsi="Calibri" w:cs="Calibri"/>
          <w:i/>
          <w:iCs/>
          <w:sz w:val="21"/>
          <w:szCs w:val="21"/>
        </w:rPr>
        <w:t>co-creation sessions</w:t>
      </w:r>
      <w:r w:rsidRPr="00235FC9">
        <w:rPr>
          <w:rFonts w:ascii="Calibri" w:eastAsia="Times New Roman" w:hAnsi="Calibri" w:cs="Calibri"/>
          <w:sz w:val="21"/>
          <w:szCs w:val="21"/>
        </w:rPr>
        <w:t>), prototipų testavimą, suprantamumo ir informacijos įsisavinimo tyrimus, A/B testavimą ar kitus metodus).</w:t>
      </w:r>
    </w:p>
    <w:p w14:paraId="53113A83" w14:textId="4E08B163" w:rsidR="7FCAE1EE" w:rsidRPr="00235FC9" w:rsidRDefault="5312C346"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lastRenderedPageBreak/>
        <w:t>2</w:t>
      </w:r>
      <w:r w:rsidR="2219D2FF" w:rsidRPr="00235FC9">
        <w:rPr>
          <w:rFonts w:ascii="Calibri" w:eastAsia="Times New Roman" w:hAnsi="Calibri" w:cs="Calibri"/>
          <w:sz w:val="21"/>
          <w:szCs w:val="21"/>
        </w:rPr>
        <w:t>4</w:t>
      </w:r>
      <w:r w:rsidRPr="00235FC9">
        <w:rPr>
          <w:rFonts w:ascii="Calibri" w:eastAsia="Times New Roman" w:hAnsi="Calibri" w:cs="Calibri"/>
          <w:sz w:val="21"/>
          <w:szCs w:val="21"/>
        </w:rPr>
        <w:t xml:space="preserve">.7.4. Naudotojų įtraukties metu gauti rezultatai turi būti sistemingai analizuojami ir </w:t>
      </w:r>
      <w:r w:rsidR="78784F0E" w:rsidRPr="00235FC9">
        <w:rPr>
          <w:rFonts w:ascii="Calibri" w:eastAsia="Times New Roman" w:hAnsi="Calibri" w:cs="Calibri"/>
          <w:sz w:val="21"/>
          <w:szCs w:val="21"/>
        </w:rPr>
        <w:t>pa</w:t>
      </w:r>
      <w:r w:rsidRPr="00235FC9">
        <w:rPr>
          <w:rFonts w:ascii="Calibri" w:eastAsia="Times New Roman" w:hAnsi="Calibri" w:cs="Calibri"/>
          <w:sz w:val="21"/>
          <w:szCs w:val="21"/>
        </w:rPr>
        <w:t>naudojami tobulinant kuriamų įrankių metodiką, turinį, duomenų struktūrą ir sprendinius.</w:t>
      </w:r>
    </w:p>
    <w:p w14:paraId="43FA4C50" w14:textId="64DDCC9E" w:rsidR="7FCAE1EE" w:rsidRPr="00235FC9" w:rsidRDefault="5312C346"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5B285C56" w:rsidRPr="00235FC9">
        <w:rPr>
          <w:rFonts w:ascii="Calibri" w:eastAsia="Times New Roman" w:hAnsi="Calibri" w:cs="Calibri"/>
          <w:sz w:val="21"/>
          <w:szCs w:val="21"/>
        </w:rPr>
        <w:t>4</w:t>
      </w:r>
      <w:r w:rsidRPr="00235FC9">
        <w:rPr>
          <w:rFonts w:ascii="Calibri" w:eastAsia="Times New Roman" w:hAnsi="Calibri" w:cs="Calibri"/>
          <w:sz w:val="21"/>
          <w:szCs w:val="21"/>
        </w:rPr>
        <w:t>.7.5. Naudotojų įtraukimas turi būti integruotas į bendrą įrankių kūrimo procesą ir aiškiai susietas su pagrindiniais įgyvendinimo etapais ir jų rezultatais.</w:t>
      </w:r>
    </w:p>
    <w:p w14:paraId="04CED1BC" w14:textId="2E9120B7" w:rsidR="7FCAE1EE" w:rsidRPr="00235FC9" w:rsidRDefault="5312C346"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7F04CA22" w:rsidRPr="00235FC9">
        <w:rPr>
          <w:rFonts w:ascii="Calibri" w:eastAsia="Times New Roman" w:hAnsi="Calibri" w:cs="Calibri"/>
          <w:sz w:val="21"/>
          <w:szCs w:val="21"/>
        </w:rPr>
        <w:t>4</w:t>
      </w:r>
      <w:r w:rsidRPr="00235FC9">
        <w:rPr>
          <w:rFonts w:ascii="Calibri" w:eastAsia="Times New Roman" w:hAnsi="Calibri" w:cs="Calibri"/>
          <w:sz w:val="21"/>
          <w:szCs w:val="21"/>
        </w:rPr>
        <w:t>.7.6. Paslaugų teikėjas turi parengti ir pateikti naudotojų tyrimų ir testavimo ataskaitą, kurioje turi būti pateikta:</w:t>
      </w:r>
    </w:p>
    <w:p w14:paraId="1E7918CA" w14:textId="4C4E6694" w:rsidR="7FCAE1EE" w:rsidRPr="00235FC9" w:rsidRDefault="4F206F3F" w:rsidP="0052095B">
      <w:pPr>
        <w:pStyle w:val="ListParagraph"/>
        <w:numPr>
          <w:ilvl w:val="0"/>
          <w:numId w:val="85"/>
        </w:numPr>
        <w:spacing w:after="0" w:line="240" w:lineRule="auto"/>
        <w:ind w:left="1260"/>
        <w:jc w:val="both"/>
        <w:rPr>
          <w:rFonts w:ascii="Calibri" w:eastAsia="Times New Roman" w:hAnsi="Calibri" w:cs="Calibri"/>
          <w:sz w:val="21"/>
          <w:szCs w:val="21"/>
        </w:rPr>
      </w:pPr>
      <w:r w:rsidRPr="00235FC9">
        <w:rPr>
          <w:rFonts w:ascii="Calibri" w:eastAsia="Times New Roman" w:hAnsi="Calibri" w:cs="Calibri"/>
          <w:sz w:val="21"/>
          <w:szCs w:val="21"/>
        </w:rPr>
        <w:t>atliktų naudotojų tyrimo ir testavimo veiklų aprašymas;</w:t>
      </w:r>
    </w:p>
    <w:p w14:paraId="6EAD9B88" w14:textId="65C173A7" w:rsidR="7FCAE1EE" w:rsidRPr="00235FC9" w:rsidRDefault="4F206F3F" w:rsidP="0052095B">
      <w:pPr>
        <w:pStyle w:val="ListParagraph"/>
        <w:numPr>
          <w:ilvl w:val="0"/>
          <w:numId w:val="85"/>
        </w:numPr>
        <w:spacing w:after="0" w:line="240" w:lineRule="auto"/>
        <w:ind w:left="1260"/>
        <w:jc w:val="both"/>
        <w:rPr>
          <w:rFonts w:ascii="Calibri" w:eastAsia="Times New Roman" w:hAnsi="Calibri" w:cs="Calibri"/>
          <w:sz w:val="21"/>
          <w:szCs w:val="21"/>
        </w:rPr>
      </w:pPr>
      <w:r w:rsidRPr="00235FC9">
        <w:rPr>
          <w:rFonts w:ascii="Calibri" w:eastAsia="Times New Roman" w:hAnsi="Calibri" w:cs="Calibri"/>
          <w:sz w:val="21"/>
          <w:szCs w:val="21"/>
        </w:rPr>
        <w:t>dalyvių skaičius ir tikslinių grupių aprašymas (nuasmenintas);</w:t>
      </w:r>
    </w:p>
    <w:p w14:paraId="0CF5BF23" w14:textId="2F85A3E1" w:rsidR="7FCAE1EE" w:rsidRPr="00235FC9" w:rsidRDefault="4F206F3F" w:rsidP="0052095B">
      <w:pPr>
        <w:pStyle w:val="ListParagraph"/>
        <w:numPr>
          <w:ilvl w:val="0"/>
          <w:numId w:val="85"/>
        </w:numPr>
        <w:spacing w:after="0" w:line="240" w:lineRule="auto"/>
        <w:ind w:left="1260"/>
        <w:jc w:val="both"/>
        <w:rPr>
          <w:rFonts w:ascii="Calibri" w:eastAsia="Times New Roman" w:hAnsi="Calibri" w:cs="Calibri"/>
          <w:sz w:val="21"/>
          <w:szCs w:val="21"/>
        </w:rPr>
      </w:pPr>
      <w:r w:rsidRPr="00235FC9">
        <w:rPr>
          <w:rFonts w:ascii="Calibri" w:eastAsia="Times New Roman" w:hAnsi="Calibri" w:cs="Calibri"/>
          <w:sz w:val="21"/>
          <w:szCs w:val="21"/>
        </w:rPr>
        <w:t>pagrindinės įžvalgos ir nustatytos problemos;</w:t>
      </w:r>
    </w:p>
    <w:p w14:paraId="7E648C43" w14:textId="1AD37039" w:rsidR="7FCAE1EE" w:rsidRPr="00235FC9" w:rsidRDefault="4F206F3F" w:rsidP="0052095B">
      <w:pPr>
        <w:pStyle w:val="ListParagraph"/>
        <w:numPr>
          <w:ilvl w:val="0"/>
          <w:numId w:val="85"/>
        </w:numPr>
        <w:spacing w:after="0" w:line="240" w:lineRule="auto"/>
        <w:ind w:left="1260"/>
        <w:jc w:val="both"/>
        <w:rPr>
          <w:rFonts w:ascii="Calibri" w:eastAsia="Times New Roman" w:hAnsi="Calibri" w:cs="Calibri"/>
          <w:sz w:val="21"/>
          <w:szCs w:val="21"/>
        </w:rPr>
      </w:pPr>
      <w:r w:rsidRPr="00235FC9">
        <w:rPr>
          <w:rFonts w:ascii="Calibri" w:eastAsia="Times New Roman" w:hAnsi="Calibri" w:cs="Calibri"/>
          <w:sz w:val="21"/>
          <w:szCs w:val="21"/>
        </w:rPr>
        <w:t>pasiūlyti ir priimti sprendimai;</w:t>
      </w:r>
    </w:p>
    <w:p w14:paraId="5DA16216" w14:textId="132F8624" w:rsidR="7FCAE1EE" w:rsidRPr="00235FC9" w:rsidRDefault="4F206F3F" w:rsidP="0052095B">
      <w:pPr>
        <w:pStyle w:val="ListParagraph"/>
        <w:numPr>
          <w:ilvl w:val="0"/>
          <w:numId w:val="85"/>
        </w:numPr>
        <w:spacing w:after="0" w:line="240" w:lineRule="auto"/>
        <w:ind w:left="1260"/>
        <w:jc w:val="both"/>
        <w:rPr>
          <w:rFonts w:ascii="Calibri" w:eastAsia="Times New Roman" w:hAnsi="Calibri" w:cs="Calibri"/>
          <w:sz w:val="21"/>
          <w:szCs w:val="21"/>
        </w:rPr>
      </w:pPr>
      <w:r w:rsidRPr="00235FC9">
        <w:rPr>
          <w:rFonts w:ascii="Calibri" w:eastAsia="Times New Roman" w:hAnsi="Calibri" w:cs="Calibri"/>
          <w:sz w:val="21"/>
          <w:szCs w:val="21"/>
        </w:rPr>
        <w:t>aprašymas, kaip naudotojų įžvalgos buvo integruotos į kuriamų įrankių metodiką, turinį, duomenų struktūrą ir sprendinius.</w:t>
      </w:r>
    </w:p>
    <w:p w14:paraId="18542936" w14:textId="25298F5F" w:rsidR="7FCAE1EE" w:rsidRPr="00235FC9" w:rsidRDefault="5312C346"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6DD791C7" w:rsidRPr="00235FC9">
        <w:rPr>
          <w:rFonts w:ascii="Calibri" w:eastAsia="Times New Roman" w:hAnsi="Calibri" w:cs="Calibri"/>
          <w:sz w:val="21"/>
          <w:szCs w:val="21"/>
        </w:rPr>
        <w:t>4</w:t>
      </w:r>
      <w:r w:rsidRPr="00235FC9">
        <w:rPr>
          <w:rFonts w:ascii="Calibri" w:eastAsia="Times New Roman" w:hAnsi="Calibri" w:cs="Calibri"/>
          <w:sz w:val="21"/>
          <w:szCs w:val="21"/>
        </w:rPr>
        <w:t>.7.7. Naudotojų tyrimų ir testavimo rezultatai laikomi įrankių metodikų rengimo rezultat</w:t>
      </w:r>
      <w:r w:rsidR="3002510D" w:rsidRPr="00235FC9">
        <w:rPr>
          <w:rFonts w:ascii="Calibri" w:eastAsia="Times New Roman" w:hAnsi="Calibri" w:cs="Calibri"/>
          <w:sz w:val="21"/>
          <w:szCs w:val="21"/>
        </w:rPr>
        <w:t>ų</w:t>
      </w:r>
      <w:r w:rsidRPr="00235FC9">
        <w:rPr>
          <w:rFonts w:ascii="Calibri" w:eastAsia="Times New Roman" w:hAnsi="Calibri" w:cs="Calibri"/>
          <w:sz w:val="21"/>
          <w:szCs w:val="21"/>
        </w:rPr>
        <w:t xml:space="preserve"> dalimi.</w:t>
      </w:r>
      <w:r w:rsidR="01B18F83" w:rsidRPr="00235FC9">
        <w:rPr>
          <w:rFonts w:ascii="Calibri" w:eastAsia="Times New Roman" w:hAnsi="Calibri" w:cs="Calibri"/>
          <w:sz w:val="21"/>
          <w:szCs w:val="21"/>
        </w:rPr>
        <w:t xml:space="preserve"> </w:t>
      </w:r>
    </w:p>
    <w:p w14:paraId="5BFDD3D6" w14:textId="383132BF" w:rsidR="49F7086A" w:rsidRPr="00235FC9" w:rsidRDefault="7C8AB8C0"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435C590E" w:rsidRPr="00235FC9">
        <w:rPr>
          <w:rFonts w:ascii="Calibri" w:eastAsia="Times New Roman" w:hAnsi="Calibri" w:cs="Calibri"/>
          <w:sz w:val="21"/>
          <w:szCs w:val="21"/>
        </w:rPr>
        <w:t>4</w:t>
      </w:r>
      <w:r w:rsidRPr="00235FC9">
        <w:rPr>
          <w:rFonts w:ascii="Calibri" w:eastAsia="Times New Roman" w:hAnsi="Calibri" w:cs="Calibri"/>
          <w:sz w:val="21"/>
          <w:szCs w:val="21"/>
        </w:rPr>
        <w:t xml:space="preserve">.8. </w:t>
      </w:r>
      <w:r w:rsidRPr="00235FC9">
        <w:rPr>
          <w:rFonts w:ascii="Calibri" w:eastAsia="Times New Roman" w:hAnsi="Calibri" w:cs="Calibri"/>
          <w:b/>
          <w:bCs/>
          <w:sz w:val="21"/>
          <w:szCs w:val="21"/>
        </w:rPr>
        <w:t>Žaidybinimo modelis.</w:t>
      </w:r>
      <w:r w:rsidRPr="00235FC9">
        <w:rPr>
          <w:rFonts w:ascii="Calibri" w:eastAsia="Times New Roman" w:hAnsi="Calibri" w:cs="Calibri"/>
          <w:sz w:val="21"/>
          <w:szCs w:val="21"/>
        </w:rPr>
        <w:t xml:space="preserve"> Koncepcijoje turi būti aprašytas ir su Perkančiąja organizacija suderintas Karjerometro ir Galimybių žemėlapio žaidybinimo ir naudotojų įtraukties MUKIS sistemoje modelis, apibrėžiantis žaidybinimo tikslus, taikymo principus ir numatomą poveikį naudotojų įsitraukimui, užtikrinant jo integraciją į šios techninės specifikacijos 2</w:t>
      </w:r>
      <w:r w:rsidR="2897B6A1" w:rsidRPr="00235FC9">
        <w:rPr>
          <w:rFonts w:ascii="Calibri" w:eastAsia="Times New Roman" w:hAnsi="Calibri" w:cs="Calibri"/>
          <w:sz w:val="21"/>
          <w:szCs w:val="21"/>
        </w:rPr>
        <w:t>4</w:t>
      </w:r>
      <w:r w:rsidRPr="00235FC9">
        <w:rPr>
          <w:rFonts w:ascii="Calibri" w:eastAsia="Times New Roman" w:hAnsi="Calibri" w:cs="Calibri"/>
          <w:sz w:val="21"/>
          <w:szCs w:val="21"/>
        </w:rPr>
        <w:t>.2 punkte aprašytus naudotojų veiklos scenarijus.</w:t>
      </w:r>
    </w:p>
    <w:p w14:paraId="626BE631" w14:textId="308D12F7" w:rsidR="49F7086A" w:rsidRPr="00235FC9" w:rsidRDefault="7C8AB8C0" w:rsidP="0052095B">
      <w:pPr>
        <w:spacing w:after="0" w:line="240" w:lineRule="auto"/>
        <w:ind w:left="14" w:firstLine="436"/>
        <w:jc w:val="both"/>
        <w:rPr>
          <w:rFonts w:ascii="Calibri" w:eastAsia="Times New Roman" w:hAnsi="Calibri" w:cs="Calibri"/>
          <w:color w:val="000000" w:themeColor="text1"/>
          <w:sz w:val="21"/>
          <w:szCs w:val="21"/>
        </w:rPr>
      </w:pPr>
      <w:r w:rsidRPr="00235FC9">
        <w:rPr>
          <w:rFonts w:ascii="Calibri" w:eastAsia="Times New Roman" w:hAnsi="Calibri" w:cs="Calibri"/>
          <w:sz w:val="21"/>
          <w:szCs w:val="21"/>
        </w:rPr>
        <w:t>2</w:t>
      </w:r>
      <w:r w:rsidR="6A07AF3F" w:rsidRPr="00235FC9">
        <w:rPr>
          <w:rFonts w:ascii="Calibri" w:eastAsia="Times New Roman" w:hAnsi="Calibri" w:cs="Calibri"/>
          <w:sz w:val="21"/>
          <w:szCs w:val="21"/>
        </w:rPr>
        <w:t>4</w:t>
      </w:r>
      <w:r w:rsidRPr="00235FC9">
        <w:rPr>
          <w:rFonts w:ascii="Calibri" w:eastAsia="Times New Roman" w:hAnsi="Calibri" w:cs="Calibri"/>
          <w:sz w:val="21"/>
          <w:szCs w:val="21"/>
        </w:rPr>
        <w:t xml:space="preserve">.8.1. </w:t>
      </w:r>
      <w:r w:rsidR="201FB304" w:rsidRPr="00235FC9">
        <w:rPr>
          <w:rFonts w:ascii="Calibri" w:eastAsia="Times New Roman" w:hAnsi="Calibri" w:cs="Calibri"/>
          <w:sz w:val="21"/>
          <w:szCs w:val="21"/>
        </w:rPr>
        <w:t>Modelyje turi būti nustatyti skirtingų amžiaus grupių naudotojų pažangos fiksavimo principai, naudojimosi skatinimo priemonės bei profesijų ir karjeros galimybių tyrinėjimo veiklų integravimo į žaidybinę logiką principai.</w:t>
      </w:r>
    </w:p>
    <w:p w14:paraId="143119ED" w14:textId="02A85FD5" w:rsidR="49F7086A" w:rsidRPr="00235FC9" w:rsidRDefault="7C8AB8C0" w:rsidP="0052095B">
      <w:pPr>
        <w:spacing w:after="0" w:line="240" w:lineRule="auto"/>
        <w:ind w:left="14" w:firstLine="436"/>
        <w:jc w:val="both"/>
        <w:rPr>
          <w:rFonts w:ascii="Calibri" w:eastAsia="Times New Roman" w:hAnsi="Calibri" w:cs="Calibri"/>
          <w:sz w:val="21"/>
          <w:szCs w:val="21"/>
        </w:rPr>
      </w:pPr>
      <w:r w:rsidRPr="00235FC9">
        <w:rPr>
          <w:rFonts w:ascii="Calibri" w:eastAsia="Times New Roman" w:hAnsi="Calibri" w:cs="Calibri"/>
          <w:sz w:val="21"/>
          <w:szCs w:val="21"/>
        </w:rPr>
        <w:t>2</w:t>
      </w:r>
      <w:r w:rsidR="6E0D6BF8" w:rsidRPr="00235FC9">
        <w:rPr>
          <w:rFonts w:ascii="Calibri" w:eastAsia="Times New Roman" w:hAnsi="Calibri" w:cs="Calibri"/>
          <w:sz w:val="21"/>
          <w:szCs w:val="21"/>
        </w:rPr>
        <w:t>4</w:t>
      </w:r>
      <w:r w:rsidRPr="00235FC9">
        <w:rPr>
          <w:rFonts w:ascii="Calibri" w:eastAsia="Times New Roman" w:hAnsi="Calibri" w:cs="Calibri"/>
          <w:sz w:val="21"/>
          <w:szCs w:val="21"/>
        </w:rPr>
        <w:t>.8.2. Paslaugos teikėjas turi pasiūlyti konkrečias naudotojų skatinimo ir įtraukties priemones (pvz., ženkliukus, lygius, taškus, sistemos funkcijas, konkursus ar pan.), apibrėžiant jų taikymo logiką, sąlygas ir sąsajas su naudotojo veikla sistemoje.</w:t>
      </w:r>
    </w:p>
    <w:p w14:paraId="7DB40741" w14:textId="5ABEE011" w:rsidR="49F7086A" w:rsidRPr="00235FC9" w:rsidRDefault="7C8AB8C0" w:rsidP="0052095B">
      <w:pPr>
        <w:spacing w:after="0" w:line="240" w:lineRule="auto"/>
        <w:ind w:left="14" w:firstLine="436"/>
        <w:jc w:val="both"/>
        <w:rPr>
          <w:rFonts w:ascii="Calibri" w:eastAsia="Times New Roman" w:hAnsi="Calibri" w:cs="Calibri"/>
          <w:sz w:val="21"/>
          <w:szCs w:val="21"/>
        </w:rPr>
      </w:pPr>
      <w:r w:rsidRPr="00235FC9">
        <w:rPr>
          <w:rFonts w:ascii="Calibri" w:eastAsia="Times New Roman" w:hAnsi="Calibri" w:cs="Calibri"/>
          <w:sz w:val="21"/>
          <w:szCs w:val="21"/>
        </w:rPr>
        <w:t>2</w:t>
      </w:r>
      <w:r w:rsidR="278AE0D5" w:rsidRPr="00235FC9">
        <w:rPr>
          <w:rFonts w:ascii="Calibri" w:eastAsia="Times New Roman" w:hAnsi="Calibri" w:cs="Calibri"/>
          <w:sz w:val="21"/>
          <w:szCs w:val="21"/>
        </w:rPr>
        <w:t>4</w:t>
      </w:r>
      <w:r w:rsidRPr="00235FC9">
        <w:rPr>
          <w:rFonts w:ascii="Calibri" w:eastAsia="Times New Roman" w:hAnsi="Calibri" w:cs="Calibri"/>
          <w:sz w:val="21"/>
          <w:szCs w:val="21"/>
        </w:rPr>
        <w:t xml:space="preserve">.8.3. </w:t>
      </w:r>
      <w:r w:rsidR="71B4A249" w:rsidRPr="00235FC9">
        <w:rPr>
          <w:rFonts w:ascii="Calibri" w:eastAsia="Times New Roman" w:hAnsi="Calibri" w:cs="Calibri"/>
          <w:sz w:val="21"/>
          <w:szCs w:val="21"/>
        </w:rPr>
        <w:t>Turi būti pateiktos rekomendacijos dėl žaidybinimo modelio įgyvendinimo, įskaitant galimus įgyvendinimo etapus, preliminarų įgyvendinimo ir palaikymo kaštų įvertinimą bei tolesnio vystymo kryptis.</w:t>
      </w:r>
    </w:p>
    <w:p w14:paraId="23BF2B33" w14:textId="0BE9D2CD" w:rsidR="49F7086A" w:rsidRPr="00235FC9" w:rsidRDefault="7C8AB8C0" w:rsidP="0052095B">
      <w:pPr>
        <w:spacing w:after="0" w:line="240" w:lineRule="auto"/>
        <w:ind w:left="14" w:firstLine="436"/>
        <w:jc w:val="both"/>
        <w:rPr>
          <w:rFonts w:ascii="Calibri" w:eastAsia="Times New Roman" w:hAnsi="Calibri" w:cs="Calibri"/>
          <w:sz w:val="21"/>
          <w:szCs w:val="21"/>
        </w:rPr>
      </w:pPr>
      <w:r w:rsidRPr="00235FC9">
        <w:rPr>
          <w:rFonts w:ascii="Calibri" w:eastAsia="Times New Roman" w:hAnsi="Calibri" w:cs="Calibri"/>
          <w:sz w:val="21"/>
          <w:szCs w:val="21"/>
        </w:rPr>
        <w:t>2</w:t>
      </w:r>
      <w:r w:rsidR="0109DD11" w:rsidRPr="00235FC9">
        <w:rPr>
          <w:rFonts w:ascii="Calibri" w:eastAsia="Times New Roman" w:hAnsi="Calibri" w:cs="Calibri"/>
          <w:sz w:val="21"/>
          <w:szCs w:val="21"/>
        </w:rPr>
        <w:t>4</w:t>
      </w:r>
      <w:r w:rsidRPr="00235FC9">
        <w:rPr>
          <w:rFonts w:ascii="Calibri" w:eastAsia="Times New Roman" w:hAnsi="Calibri" w:cs="Calibri"/>
          <w:sz w:val="21"/>
          <w:szCs w:val="21"/>
        </w:rPr>
        <w:t>.8.4. Žaidybinimo modelis turi būti suderintas su naudotojų veiklos procesais, personalizavimo logika ir MUKIS sistemos funkciniu modeliu, užtikrinant nuoseklią naudotojo patirtį.</w:t>
      </w:r>
    </w:p>
    <w:p w14:paraId="2277F137" w14:textId="53023C7D" w:rsidR="0C69623D" w:rsidRPr="00235FC9" w:rsidRDefault="09C0FB5F"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4B29EC98" w:rsidRPr="00235FC9">
        <w:rPr>
          <w:rFonts w:ascii="Calibri" w:eastAsia="Times New Roman" w:hAnsi="Calibri" w:cs="Calibri"/>
          <w:sz w:val="21"/>
          <w:szCs w:val="21"/>
        </w:rPr>
        <w:t>4</w:t>
      </w:r>
      <w:r w:rsidRPr="00235FC9">
        <w:rPr>
          <w:rFonts w:ascii="Calibri" w:eastAsia="Times New Roman" w:hAnsi="Calibri" w:cs="Calibri"/>
          <w:sz w:val="21"/>
          <w:szCs w:val="21"/>
        </w:rPr>
        <w:t>.</w:t>
      </w:r>
      <w:r w:rsidR="6103C48B" w:rsidRPr="00235FC9">
        <w:rPr>
          <w:rFonts w:ascii="Calibri" w:eastAsia="Times New Roman" w:hAnsi="Calibri" w:cs="Calibri"/>
          <w:sz w:val="21"/>
          <w:szCs w:val="21"/>
        </w:rPr>
        <w:t>9</w:t>
      </w:r>
      <w:r w:rsidR="7DC1421E" w:rsidRPr="00235FC9">
        <w:rPr>
          <w:rFonts w:ascii="Calibri" w:eastAsia="Times New Roman" w:hAnsi="Calibri" w:cs="Calibri"/>
          <w:sz w:val="21"/>
          <w:szCs w:val="21"/>
        </w:rPr>
        <w:t>.</w:t>
      </w:r>
      <w:r w:rsidRPr="00235FC9">
        <w:rPr>
          <w:rFonts w:ascii="Calibri" w:eastAsia="Times New Roman" w:hAnsi="Calibri" w:cs="Calibri"/>
          <w:sz w:val="21"/>
          <w:szCs w:val="21"/>
        </w:rPr>
        <w:t xml:space="preserve"> </w:t>
      </w:r>
      <w:r w:rsidR="6DED24B1" w:rsidRPr="00235FC9">
        <w:rPr>
          <w:rFonts w:ascii="Calibri" w:eastAsia="Times New Roman" w:hAnsi="Calibri" w:cs="Calibri"/>
          <w:sz w:val="21"/>
          <w:szCs w:val="21"/>
        </w:rPr>
        <w:t xml:space="preserve">Koncepcijos rezultatas turi būti vientisas dokumentas, kuriame nuosekliai aprašomas Karjerometro ir Galimybių žemėlapio veikimo modelis MUKIS sistemoje, apimantis šio skyriaus </w:t>
      </w:r>
      <w:r w:rsidR="0C9F6B4C" w:rsidRPr="00235FC9">
        <w:rPr>
          <w:rFonts w:ascii="Calibri" w:eastAsia="Times New Roman" w:hAnsi="Calibri" w:cs="Calibri"/>
          <w:sz w:val="21"/>
          <w:szCs w:val="21"/>
        </w:rPr>
        <w:t>2</w:t>
      </w:r>
      <w:r w:rsidR="66894DCF" w:rsidRPr="00235FC9">
        <w:rPr>
          <w:rFonts w:ascii="Calibri" w:eastAsia="Times New Roman" w:hAnsi="Calibri" w:cs="Calibri"/>
          <w:sz w:val="21"/>
          <w:szCs w:val="21"/>
        </w:rPr>
        <w:t>4</w:t>
      </w:r>
      <w:r w:rsidR="6DED24B1" w:rsidRPr="00235FC9">
        <w:rPr>
          <w:rFonts w:ascii="Calibri" w:eastAsia="Times New Roman" w:hAnsi="Calibri" w:cs="Calibri"/>
          <w:sz w:val="21"/>
          <w:szCs w:val="21"/>
        </w:rPr>
        <w:t>.1–</w:t>
      </w:r>
      <w:r w:rsidR="370B07B0" w:rsidRPr="00235FC9">
        <w:rPr>
          <w:rFonts w:ascii="Calibri" w:eastAsia="Times New Roman" w:hAnsi="Calibri" w:cs="Calibri"/>
          <w:sz w:val="21"/>
          <w:szCs w:val="21"/>
        </w:rPr>
        <w:t>2</w:t>
      </w:r>
      <w:r w:rsidR="7ED5D342" w:rsidRPr="00235FC9">
        <w:rPr>
          <w:rFonts w:ascii="Calibri" w:eastAsia="Times New Roman" w:hAnsi="Calibri" w:cs="Calibri"/>
          <w:sz w:val="21"/>
          <w:szCs w:val="21"/>
        </w:rPr>
        <w:t>4</w:t>
      </w:r>
      <w:r w:rsidR="6DED24B1" w:rsidRPr="00235FC9">
        <w:rPr>
          <w:rFonts w:ascii="Calibri" w:eastAsia="Times New Roman" w:hAnsi="Calibri" w:cs="Calibri"/>
          <w:sz w:val="21"/>
          <w:szCs w:val="21"/>
        </w:rPr>
        <w:t>.</w:t>
      </w:r>
      <w:r w:rsidR="6AB8BE08" w:rsidRPr="00235FC9">
        <w:rPr>
          <w:rFonts w:ascii="Calibri" w:eastAsia="Times New Roman" w:hAnsi="Calibri" w:cs="Calibri"/>
          <w:sz w:val="21"/>
          <w:szCs w:val="21"/>
        </w:rPr>
        <w:t>8.</w:t>
      </w:r>
      <w:r w:rsidR="6DED24B1" w:rsidRPr="00235FC9">
        <w:rPr>
          <w:rFonts w:ascii="Calibri" w:eastAsia="Times New Roman" w:hAnsi="Calibri" w:cs="Calibri"/>
          <w:sz w:val="21"/>
          <w:szCs w:val="21"/>
        </w:rPr>
        <w:t xml:space="preserve"> punktuose nustatytus aspektus.</w:t>
      </w:r>
    </w:p>
    <w:p w14:paraId="3E92F6EB" w14:textId="39C8E233" w:rsidR="0C69623D" w:rsidRPr="00235FC9" w:rsidRDefault="3E49F6C8"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7BAEB8F5" w:rsidRPr="00235FC9">
        <w:rPr>
          <w:rFonts w:ascii="Calibri" w:eastAsia="Times New Roman" w:hAnsi="Calibri" w:cs="Calibri"/>
          <w:sz w:val="21"/>
          <w:szCs w:val="21"/>
          <w:lang w:val="lt"/>
        </w:rPr>
        <w:t>5</w:t>
      </w:r>
      <w:r w:rsidR="4366E0CE" w:rsidRPr="00235FC9">
        <w:rPr>
          <w:rFonts w:ascii="Calibri" w:eastAsia="Times New Roman" w:hAnsi="Calibri" w:cs="Calibri"/>
          <w:sz w:val="21"/>
          <w:szCs w:val="21"/>
          <w:lang w:val="lt"/>
        </w:rPr>
        <w:t>. Paslaugų teikėjas turi</w:t>
      </w:r>
      <w:r w:rsidR="4366E0CE" w:rsidRPr="00235FC9">
        <w:rPr>
          <w:rFonts w:ascii="Calibri" w:eastAsia="Times New Roman" w:hAnsi="Calibri" w:cs="Calibri"/>
          <w:b/>
          <w:bCs/>
          <w:sz w:val="21"/>
          <w:szCs w:val="21"/>
          <w:lang w:val="lt"/>
        </w:rPr>
        <w:t xml:space="preserve"> parengti Karjeros duomenų modelį, </w:t>
      </w:r>
      <w:r w:rsidR="4366E0CE" w:rsidRPr="00235FC9">
        <w:rPr>
          <w:rFonts w:ascii="Calibri" w:eastAsia="Times New Roman" w:hAnsi="Calibri" w:cs="Calibri"/>
          <w:sz w:val="21"/>
          <w:szCs w:val="21"/>
          <w:lang w:val="lt"/>
        </w:rPr>
        <w:t>apibrėž</w:t>
      </w:r>
      <w:r w:rsidR="297FD2C6" w:rsidRPr="00235FC9">
        <w:rPr>
          <w:rFonts w:ascii="Calibri" w:eastAsia="Times New Roman" w:hAnsi="Calibri" w:cs="Calibri"/>
          <w:sz w:val="21"/>
          <w:szCs w:val="21"/>
          <w:lang w:val="lt"/>
        </w:rPr>
        <w:t>iantį</w:t>
      </w:r>
      <w:r w:rsidR="4366E0CE" w:rsidRPr="00235FC9">
        <w:rPr>
          <w:rFonts w:ascii="Calibri" w:eastAsia="Times New Roman" w:hAnsi="Calibri" w:cs="Calibri"/>
          <w:sz w:val="21"/>
          <w:szCs w:val="21"/>
          <w:lang w:val="lt"/>
        </w:rPr>
        <w:t xml:space="preserve"> </w:t>
      </w:r>
      <w:r w:rsidR="096C42A3" w:rsidRPr="00235FC9">
        <w:rPr>
          <w:rFonts w:ascii="Calibri" w:eastAsia="Times New Roman" w:hAnsi="Calibri" w:cs="Calibri"/>
          <w:sz w:val="21"/>
          <w:szCs w:val="21"/>
          <w:lang w:val="lt"/>
        </w:rPr>
        <w:t xml:space="preserve">duomenų </w:t>
      </w:r>
      <w:r w:rsidR="4887C776" w:rsidRPr="00235FC9">
        <w:rPr>
          <w:rFonts w:ascii="Calibri" w:eastAsia="Times New Roman" w:hAnsi="Calibri" w:cs="Calibri"/>
          <w:sz w:val="21"/>
          <w:szCs w:val="21"/>
          <w:lang w:val="lt"/>
        </w:rPr>
        <w:t>objektus, jų atributus, tarpusavio ryšius ir klasifikatorius</w:t>
      </w:r>
      <w:r w:rsidR="4366E0CE" w:rsidRPr="00235FC9">
        <w:rPr>
          <w:rFonts w:ascii="Calibri" w:eastAsia="Times New Roman" w:hAnsi="Calibri" w:cs="Calibri"/>
          <w:sz w:val="21"/>
          <w:szCs w:val="21"/>
          <w:lang w:val="lt"/>
        </w:rPr>
        <w:t>, reikalingus Karjerometro ir Galimybių žemėlapio veikimui MUKIS sistemoje</w:t>
      </w:r>
      <w:r w:rsidR="363AC82B" w:rsidRPr="00235FC9">
        <w:rPr>
          <w:rFonts w:ascii="Calibri" w:eastAsia="Times New Roman" w:hAnsi="Calibri" w:cs="Calibri"/>
          <w:sz w:val="21"/>
          <w:szCs w:val="21"/>
          <w:lang w:val="lt"/>
        </w:rPr>
        <w:t>.</w:t>
      </w:r>
    </w:p>
    <w:p w14:paraId="6234DAA9" w14:textId="07122974" w:rsidR="0C69623D" w:rsidRPr="00235FC9" w:rsidRDefault="600A92E4"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3CD6B955" w:rsidRPr="00235FC9">
        <w:rPr>
          <w:rFonts w:ascii="Calibri" w:eastAsia="Times New Roman" w:hAnsi="Calibri" w:cs="Calibri"/>
          <w:sz w:val="21"/>
          <w:szCs w:val="21"/>
          <w:lang w:val="lt"/>
        </w:rPr>
        <w:t>5</w:t>
      </w:r>
      <w:r w:rsidR="2E015DD8" w:rsidRPr="00235FC9">
        <w:rPr>
          <w:rFonts w:ascii="Calibri" w:eastAsia="Times New Roman" w:hAnsi="Calibri" w:cs="Calibri"/>
          <w:sz w:val="21"/>
          <w:szCs w:val="21"/>
          <w:lang w:val="lt"/>
        </w:rPr>
        <w:t xml:space="preserve">.1. </w:t>
      </w:r>
      <w:r w:rsidR="781A2766" w:rsidRPr="00235FC9">
        <w:rPr>
          <w:rFonts w:ascii="Calibri" w:eastAsia="Times New Roman" w:hAnsi="Calibri" w:cs="Calibri"/>
          <w:sz w:val="21"/>
          <w:szCs w:val="21"/>
          <w:lang w:val="lt"/>
        </w:rPr>
        <w:t>Karjeros duomenų modelis rengiamas remiantis Karjeros galimybių pažinimo įrankių koncepcijoje apibrėžtu veikimo modeliu, funkcine struktūra</w:t>
      </w:r>
      <w:r w:rsidR="18A44388" w:rsidRPr="00235FC9">
        <w:rPr>
          <w:rFonts w:ascii="Calibri" w:eastAsia="Times New Roman" w:hAnsi="Calibri" w:cs="Calibri"/>
          <w:sz w:val="21"/>
          <w:szCs w:val="21"/>
          <w:lang w:val="lt"/>
        </w:rPr>
        <w:t xml:space="preserve">. </w:t>
      </w:r>
      <w:r w:rsidR="781A2766" w:rsidRPr="00235FC9">
        <w:rPr>
          <w:rFonts w:ascii="Calibri" w:eastAsia="Times New Roman" w:hAnsi="Calibri" w:cs="Calibri"/>
          <w:sz w:val="21"/>
          <w:szCs w:val="21"/>
          <w:lang w:val="lt"/>
        </w:rPr>
        <w:t xml:space="preserve">Šis duomenų modelis sudaro bendrą duomenų pagrindą Karjerometro ir Galimybių žemėlapio įrankių veikimui ir užtikrina </w:t>
      </w:r>
      <w:r w:rsidR="2500CA07" w:rsidRPr="00235FC9">
        <w:rPr>
          <w:rFonts w:ascii="Calibri" w:eastAsia="Times New Roman" w:hAnsi="Calibri" w:cs="Calibri"/>
          <w:sz w:val="21"/>
          <w:szCs w:val="21"/>
          <w:lang w:val="lt"/>
        </w:rPr>
        <w:t>suderinam</w:t>
      </w:r>
      <w:r w:rsidR="781A2766" w:rsidRPr="00235FC9">
        <w:rPr>
          <w:rFonts w:ascii="Calibri" w:eastAsia="Times New Roman" w:hAnsi="Calibri" w:cs="Calibri"/>
          <w:sz w:val="21"/>
          <w:szCs w:val="21"/>
          <w:lang w:val="lt"/>
        </w:rPr>
        <w:t>umą tarp šių įrankių ir kitų MUKIS sistemos komponentų</w:t>
      </w:r>
      <w:r w:rsidR="2E015DD8" w:rsidRPr="00235FC9">
        <w:rPr>
          <w:rFonts w:ascii="Calibri" w:eastAsia="Times New Roman" w:hAnsi="Calibri" w:cs="Calibri"/>
          <w:sz w:val="21"/>
          <w:szCs w:val="21"/>
          <w:lang w:val="lt"/>
        </w:rPr>
        <w:t>.</w:t>
      </w:r>
    </w:p>
    <w:p w14:paraId="07286B5C" w14:textId="451B739A" w:rsidR="0C69623D" w:rsidRPr="00235FC9" w:rsidRDefault="4A14B0B5"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7637157C" w:rsidRPr="00235FC9">
        <w:rPr>
          <w:rFonts w:ascii="Calibri" w:eastAsia="Times New Roman" w:hAnsi="Calibri" w:cs="Calibri"/>
          <w:sz w:val="21"/>
          <w:szCs w:val="21"/>
          <w:lang w:val="lt"/>
        </w:rPr>
        <w:t>5</w:t>
      </w:r>
      <w:r w:rsidR="49C5F5A9" w:rsidRPr="00235FC9">
        <w:rPr>
          <w:rFonts w:ascii="Calibri" w:eastAsia="Times New Roman" w:hAnsi="Calibri" w:cs="Calibri"/>
          <w:sz w:val="21"/>
          <w:szCs w:val="21"/>
          <w:lang w:val="lt"/>
        </w:rPr>
        <w:t xml:space="preserve">.2. Karjeros duomenų modelis </w:t>
      </w:r>
      <w:r w:rsidR="7E3BE048" w:rsidRPr="00235FC9">
        <w:rPr>
          <w:rFonts w:ascii="Calibri" w:eastAsia="Times New Roman" w:hAnsi="Calibri" w:cs="Calibri"/>
          <w:sz w:val="21"/>
          <w:szCs w:val="21"/>
          <w:lang w:val="lt"/>
        </w:rPr>
        <w:t>turi sudaryti</w:t>
      </w:r>
      <w:r w:rsidR="49C5F5A9" w:rsidRPr="00235FC9">
        <w:rPr>
          <w:rFonts w:ascii="Calibri" w:eastAsia="Times New Roman" w:hAnsi="Calibri" w:cs="Calibri"/>
          <w:sz w:val="21"/>
          <w:szCs w:val="21"/>
          <w:lang w:val="lt"/>
        </w:rPr>
        <w:t xml:space="preserve"> galimybę </w:t>
      </w:r>
      <w:r w:rsidR="53165092" w:rsidRPr="00235FC9">
        <w:rPr>
          <w:rFonts w:ascii="Calibri" w:eastAsia="Times New Roman" w:hAnsi="Calibri" w:cs="Calibri"/>
          <w:sz w:val="21"/>
          <w:szCs w:val="21"/>
          <w:lang w:val="lt"/>
        </w:rPr>
        <w:t>įgyvendinti</w:t>
      </w:r>
      <w:r w:rsidR="49C5F5A9" w:rsidRPr="00235FC9">
        <w:rPr>
          <w:rFonts w:ascii="Calibri" w:eastAsia="Times New Roman" w:hAnsi="Calibri" w:cs="Calibri"/>
          <w:sz w:val="21"/>
          <w:szCs w:val="21"/>
          <w:lang w:val="lt"/>
        </w:rPr>
        <w:t xml:space="preserve"> profesijų</w:t>
      </w:r>
      <w:r w:rsidR="161F0A79" w:rsidRPr="00235FC9">
        <w:rPr>
          <w:rFonts w:ascii="Calibri" w:eastAsia="Times New Roman" w:hAnsi="Calibri" w:cs="Calibri"/>
          <w:sz w:val="21"/>
          <w:szCs w:val="21"/>
          <w:lang w:val="lt"/>
        </w:rPr>
        <w:t>–</w:t>
      </w:r>
      <w:r w:rsidR="49C5F5A9" w:rsidRPr="00235FC9">
        <w:rPr>
          <w:rFonts w:ascii="Calibri" w:eastAsia="Times New Roman" w:hAnsi="Calibri" w:cs="Calibri"/>
          <w:sz w:val="21"/>
          <w:szCs w:val="21"/>
          <w:lang w:val="lt"/>
        </w:rPr>
        <w:t>asmens</w:t>
      </w:r>
      <w:r w:rsidR="261F7AAC" w:rsidRPr="00235FC9">
        <w:rPr>
          <w:rFonts w:ascii="Calibri" w:eastAsia="Times New Roman" w:hAnsi="Calibri" w:cs="Calibri"/>
          <w:sz w:val="21"/>
          <w:szCs w:val="21"/>
          <w:lang w:val="lt"/>
        </w:rPr>
        <w:t xml:space="preserve"> </w:t>
      </w:r>
      <w:r w:rsidR="49C5F5A9" w:rsidRPr="00235FC9">
        <w:rPr>
          <w:rFonts w:ascii="Calibri" w:eastAsia="Times New Roman" w:hAnsi="Calibri" w:cs="Calibri"/>
          <w:sz w:val="21"/>
          <w:szCs w:val="21"/>
          <w:lang w:val="lt"/>
        </w:rPr>
        <w:t xml:space="preserve">charakteristikų </w:t>
      </w:r>
      <w:r w:rsidR="69CEE1A0" w:rsidRPr="00235FC9">
        <w:rPr>
          <w:rFonts w:ascii="Calibri" w:eastAsia="Times New Roman" w:hAnsi="Calibri" w:cs="Calibri"/>
          <w:sz w:val="21"/>
          <w:szCs w:val="21"/>
          <w:lang w:val="lt"/>
        </w:rPr>
        <w:t>ryšių</w:t>
      </w:r>
      <w:r w:rsidR="49C5F5A9" w:rsidRPr="00235FC9">
        <w:rPr>
          <w:rFonts w:ascii="Calibri" w:eastAsia="Times New Roman" w:hAnsi="Calibri" w:cs="Calibri"/>
          <w:sz w:val="21"/>
          <w:szCs w:val="21"/>
          <w:lang w:val="lt"/>
        </w:rPr>
        <w:t xml:space="preserve"> struktūrą, rekomendacijų formavimo principus ir </w:t>
      </w:r>
      <w:r w:rsidR="5848CB1D" w:rsidRPr="00235FC9">
        <w:rPr>
          <w:rFonts w:ascii="Calibri" w:eastAsia="Times New Roman" w:hAnsi="Calibri" w:cs="Calibri"/>
          <w:sz w:val="21"/>
          <w:szCs w:val="21"/>
          <w:lang w:val="lt"/>
        </w:rPr>
        <w:t>duomenų</w:t>
      </w:r>
      <w:r w:rsidR="49C5F5A9" w:rsidRPr="00235FC9">
        <w:rPr>
          <w:rFonts w:ascii="Calibri" w:eastAsia="Times New Roman" w:hAnsi="Calibri" w:cs="Calibri"/>
          <w:sz w:val="21"/>
          <w:szCs w:val="21"/>
          <w:lang w:val="lt"/>
        </w:rPr>
        <w:t xml:space="preserve"> sąveiką su kitais MUKIS sistemos komponentais</w:t>
      </w:r>
      <w:r w:rsidR="3AEAE69D" w:rsidRPr="00235FC9">
        <w:rPr>
          <w:rFonts w:ascii="Calibri" w:eastAsia="Times New Roman" w:hAnsi="Calibri" w:cs="Calibri"/>
          <w:sz w:val="21"/>
          <w:szCs w:val="21"/>
          <w:lang w:val="lt"/>
        </w:rPr>
        <w:t>:</w:t>
      </w:r>
    </w:p>
    <w:p w14:paraId="050BBBA3" w14:textId="67056F7B" w:rsidR="07B9B119" w:rsidRPr="00235FC9" w:rsidRDefault="210DFE7E"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3507E26B"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.2.1. Karjeros duomenų modelis turi būti parengtas taip, kad sudarytų galimybę naudoti duomenis kituose MUKIS sistemos komponentuose ir užtikrinti duomenų mainus su išorinėmis informacinėmis sistemomis. Paslaugos teikėjas turi:</w:t>
      </w:r>
    </w:p>
    <w:p w14:paraId="6946B6E6" w14:textId="154C1135" w:rsidR="07B9B119" w:rsidRPr="00235FC9" w:rsidRDefault="210DFE7E"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3940B740"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 xml:space="preserve">.2.1.1. </w:t>
      </w:r>
      <w:r w:rsidR="5CA10DF2" w:rsidRPr="00235FC9">
        <w:rPr>
          <w:rFonts w:ascii="Calibri" w:eastAsia="Times New Roman" w:hAnsi="Calibri" w:cs="Calibri"/>
          <w:sz w:val="21"/>
          <w:szCs w:val="21"/>
          <w:lang w:val="lt"/>
        </w:rPr>
        <w:t>A</w:t>
      </w:r>
      <w:r w:rsidRPr="00235FC9">
        <w:rPr>
          <w:rFonts w:ascii="Calibri" w:eastAsia="Times New Roman" w:hAnsi="Calibri" w:cs="Calibri"/>
          <w:sz w:val="21"/>
          <w:szCs w:val="21"/>
          <w:lang w:val="lt"/>
        </w:rPr>
        <w:t>pibrėžti duomenų mainų principus su kitais MUKIS komponentais;</w:t>
      </w:r>
    </w:p>
    <w:p w14:paraId="4DE71B6E" w14:textId="28FD4EA0" w:rsidR="07B9B119" w:rsidRPr="00235FC9" w:rsidRDefault="210DFE7E"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19603C42"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 xml:space="preserve">.2.1.2. </w:t>
      </w:r>
      <w:r w:rsidR="5A46205D" w:rsidRPr="00235FC9">
        <w:rPr>
          <w:rFonts w:ascii="Calibri" w:eastAsia="Times New Roman" w:hAnsi="Calibri" w:cs="Calibri"/>
          <w:sz w:val="21"/>
          <w:szCs w:val="21"/>
          <w:lang w:val="lt"/>
        </w:rPr>
        <w:t>N</w:t>
      </w:r>
      <w:r w:rsidRPr="00235FC9">
        <w:rPr>
          <w:rFonts w:ascii="Calibri" w:eastAsia="Times New Roman" w:hAnsi="Calibri" w:cs="Calibri"/>
          <w:sz w:val="21"/>
          <w:szCs w:val="21"/>
          <w:lang w:val="lt"/>
        </w:rPr>
        <w:t>umatyti galimybę integruoti duomenis iš išorinių informacinių sistemų;</w:t>
      </w:r>
    </w:p>
    <w:p w14:paraId="3AAEB853" w14:textId="2B76D23F" w:rsidR="07B9B119" w:rsidRPr="00235FC9" w:rsidRDefault="210DFE7E"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6334E517"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 xml:space="preserve">.2.1.3. </w:t>
      </w:r>
      <w:r w:rsidR="4D971C48" w:rsidRPr="00235FC9">
        <w:rPr>
          <w:rFonts w:ascii="Calibri" w:eastAsia="Times New Roman" w:hAnsi="Calibri" w:cs="Calibri"/>
          <w:sz w:val="21"/>
          <w:szCs w:val="21"/>
          <w:lang w:val="lt"/>
        </w:rPr>
        <w:t>U</w:t>
      </w:r>
      <w:r w:rsidRPr="00235FC9">
        <w:rPr>
          <w:rFonts w:ascii="Calibri" w:eastAsia="Times New Roman" w:hAnsi="Calibri" w:cs="Calibri"/>
          <w:sz w:val="21"/>
          <w:szCs w:val="21"/>
          <w:lang w:val="lt"/>
        </w:rPr>
        <w:t>žtikrinti duomenų struktūros suderinamumą su MUKIS sistemos architektūra.</w:t>
      </w:r>
    </w:p>
    <w:p w14:paraId="0840A3B2" w14:textId="42E6DF03" w:rsidR="07B9B119" w:rsidRPr="00235FC9" w:rsidRDefault="210DFE7E"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7FD38A4F"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 xml:space="preserve">.2.2. Karjeros duomenų modelis turi būti aprašytas naudojant </w:t>
      </w:r>
      <w:hyperlink r:id="rId13">
        <w:r w:rsidRPr="00235FC9">
          <w:rPr>
            <w:rStyle w:val="Hyperlink"/>
            <w:rFonts w:ascii="Calibri" w:eastAsia="Times New Roman" w:hAnsi="Calibri" w:cs="Calibri"/>
            <w:sz w:val="21"/>
            <w:szCs w:val="21"/>
            <w:lang w:val="lt"/>
          </w:rPr>
          <w:t>ŠDSA</w:t>
        </w:r>
      </w:hyperlink>
      <w:r w:rsidRPr="00235FC9">
        <w:rPr>
          <w:rFonts w:ascii="Calibri" w:eastAsia="Times New Roman" w:hAnsi="Calibri" w:cs="Calibri"/>
          <w:sz w:val="21"/>
          <w:szCs w:val="21"/>
          <w:lang w:val="lt"/>
        </w:rPr>
        <w:t xml:space="preserve"> aprašo struktūrą. Duomenų modelyje turi būti pateikti:</w:t>
      </w:r>
    </w:p>
    <w:p w14:paraId="2E392549" w14:textId="62A50C7B" w:rsidR="07B9B119" w:rsidRPr="00235FC9" w:rsidRDefault="57648733" w:rsidP="0052095B">
      <w:pPr>
        <w:pStyle w:val="ListParagraph"/>
        <w:numPr>
          <w:ilvl w:val="0"/>
          <w:numId w:val="195"/>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duomenų objektai;</w:t>
      </w:r>
    </w:p>
    <w:p w14:paraId="5F52D057" w14:textId="07C65BE8" w:rsidR="07B9B119" w:rsidRPr="00235FC9" w:rsidRDefault="57648733" w:rsidP="0052095B">
      <w:pPr>
        <w:pStyle w:val="ListParagraph"/>
        <w:numPr>
          <w:ilvl w:val="0"/>
          <w:numId w:val="195"/>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jų atributai;</w:t>
      </w:r>
    </w:p>
    <w:p w14:paraId="09E3759E" w14:textId="13DA7127" w:rsidR="07B9B119" w:rsidRPr="00235FC9" w:rsidRDefault="57648733" w:rsidP="0052095B">
      <w:pPr>
        <w:pStyle w:val="ListParagraph"/>
        <w:numPr>
          <w:ilvl w:val="0"/>
          <w:numId w:val="195"/>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duomenų ryšiai;</w:t>
      </w:r>
    </w:p>
    <w:p w14:paraId="7CF0971C" w14:textId="5426905F" w:rsidR="07B9B119" w:rsidRPr="00235FC9" w:rsidRDefault="57648733" w:rsidP="0052095B">
      <w:pPr>
        <w:pStyle w:val="ListParagraph"/>
        <w:numPr>
          <w:ilvl w:val="0"/>
          <w:numId w:val="195"/>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klasifikatoriai ir jų struktūra;</w:t>
      </w:r>
    </w:p>
    <w:p w14:paraId="7ADDD720" w14:textId="371B2365" w:rsidR="07B9B119" w:rsidRPr="00235FC9" w:rsidRDefault="57648733" w:rsidP="0052095B">
      <w:pPr>
        <w:pStyle w:val="ListParagraph"/>
        <w:numPr>
          <w:ilvl w:val="0"/>
          <w:numId w:val="195"/>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duomenų šaltiniai.</w:t>
      </w:r>
    </w:p>
    <w:p w14:paraId="40DCDC3D" w14:textId="4BE3072D" w:rsidR="07B9B119" w:rsidRPr="00235FC9" w:rsidRDefault="210DFE7E"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4328F71F"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.2.3.</w:t>
      </w:r>
      <w:r w:rsidRPr="00235FC9">
        <w:rPr>
          <w:rFonts w:ascii="Calibri" w:eastAsia="Times New Roman" w:hAnsi="Calibri" w:cs="Calibri"/>
          <w:color w:val="FF0000"/>
          <w:sz w:val="21"/>
          <w:szCs w:val="21"/>
          <w:lang w:val="lt"/>
        </w:rPr>
        <w:t xml:space="preserve"> </w:t>
      </w:r>
      <w:r w:rsidRPr="00235FC9">
        <w:rPr>
          <w:rFonts w:ascii="Calibri" w:eastAsia="Times New Roman" w:hAnsi="Calibri" w:cs="Calibri"/>
          <w:sz w:val="21"/>
          <w:szCs w:val="21"/>
          <w:lang w:val="lt"/>
        </w:rPr>
        <w:t>Parengtas Karjeros duomenų modelis turi būti pateiktas ne mažiau kaip šiomis formomis:</w:t>
      </w:r>
    </w:p>
    <w:p w14:paraId="3C46B5B3" w14:textId="7D129DCE" w:rsidR="07B9B119" w:rsidRPr="00235FC9" w:rsidRDefault="57648733" w:rsidP="0052095B">
      <w:pPr>
        <w:pStyle w:val="ListParagraph"/>
        <w:numPr>
          <w:ilvl w:val="0"/>
          <w:numId w:val="194"/>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koncepcinės duomenų modelio schemos (vizualios duomenų objektų ir jų ryšių diagramos) forma;</w:t>
      </w:r>
    </w:p>
    <w:p w14:paraId="19256757" w14:textId="49517B37" w:rsidR="07B9B119" w:rsidRPr="00235FC9" w:rsidRDefault="210DFE7E" w:rsidP="0052095B">
      <w:pPr>
        <w:pStyle w:val="ListParagraph"/>
        <w:numPr>
          <w:ilvl w:val="0"/>
          <w:numId w:val="194"/>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struktūruoto duomenų modelio aprašo forma;</w:t>
      </w:r>
    </w:p>
    <w:p w14:paraId="1574EA57" w14:textId="370B6EEE" w:rsidR="07B9B119" w:rsidRPr="00235FC9" w:rsidRDefault="210DFE7E" w:rsidP="0052095B">
      <w:pPr>
        <w:pStyle w:val="ListParagraph"/>
        <w:numPr>
          <w:ilvl w:val="0"/>
          <w:numId w:val="194"/>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lastRenderedPageBreak/>
        <w:t>kartu su duomenų klasifikatorių ir jų struktūros aprašais.</w:t>
      </w:r>
    </w:p>
    <w:p w14:paraId="0294B468" w14:textId="0771837C" w:rsidR="07B9B119" w:rsidRPr="00235FC9" w:rsidRDefault="130A4908"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50A53F36"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 xml:space="preserve">.3. </w:t>
      </w:r>
      <w:r w:rsidRPr="00235FC9">
        <w:rPr>
          <w:rFonts w:ascii="Calibri" w:eastAsia="Times New Roman" w:hAnsi="Calibri" w:cs="Calibri"/>
          <w:b/>
          <w:bCs/>
          <w:sz w:val="21"/>
          <w:szCs w:val="21"/>
          <w:lang w:val="lt"/>
        </w:rPr>
        <w:t>Duomenų modelyje</w:t>
      </w:r>
      <w:r w:rsidRPr="00235FC9">
        <w:rPr>
          <w:rFonts w:ascii="Calibri" w:eastAsia="Times New Roman" w:hAnsi="Calibri" w:cs="Calibri"/>
          <w:sz w:val="21"/>
          <w:szCs w:val="21"/>
          <w:lang w:val="lt"/>
        </w:rPr>
        <w:t xml:space="preserve"> turi būti apibrėžti pagrindiniai karjeros pažinimo sistemai reikalingi duomenų objektai (esybės), jų sandaros elementai (atributai), tipiniai klasifikatoriai (reikšmių sąrašai), jų tarpusavio ryšiai ir duomenų struktūra, užtikrinanti galimybę generuoti profesijų, karjeros krypčių ir galimybių rekomendacijas. Turi būti numatyta galimybė aprašyti šiuos duomenų objektų tipus, įskaitant, bet neapsiribojant:</w:t>
      </w:r>
    </w:p>
    <w:p w14:paraId="1968237D" w14:textId="3AF653F2" w:rsidR="07B9B119" w:rsidRPr="00235FC9" w:rsidRDefault="57648733" w:rsidP="0052095B">
      <w:pPr>
        <w:pStyle w:val="ListParagraph"/>
        <w:numPr>
          <w:ilvl w:val="0"/>
          <w:numId w:val="196"/>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profesijos ir profesijų grupės;</w:t>
      </w:r>
    </w:p>
    <w:p w14:paraId="47F0236A" w14:textId="4EC88F2E" w:rsidR="07B9B119" w:rsidRPr="00235FC9" w:rsidRDefault="7F3ABEBC" w:rsidP="0052095B">
      <w:pPr>
        <w:pStyle w:val="ListParagraph"/>
        <w:numPr>
          <w:ilvl w:val="0"/>
          <w:numId w:val="196"/>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profesijų pristatomoji vaizdinė ir (ar) garsinė medžiaga ir jos metaduomenys;</w:t>
      </w:r>
    </w:p>
    <w:p w14:paraId="5336E8B6" w14:textId="02391D9A" w:rsidR="07B9B119" w:rsidRPr="00235FC9" w:rsidRDefault="73482A07" w:rsidP="0052095B">
      <w:pPr>
        <w:pStyle w:val="ListParagraph"/>
        <w:numPr>
          <w:ilvl w:val="0"/>
          <w:numId w:val="196"/>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karjeros kryptys arba profesinės veiklos sritys;</w:t>
      </w:r>
    </w:p>
    <w:p w14:paraId="60E28878" w14:textId="0B925DE3" w:rsidR="07B9B119" w:rsidRPr="00235FC9" w:rsidRDefault="45DA7E6E" w:rsidP="0052095B">
      <w:pPr>
        <w:pStyle w:val="ListParagraph"/>
        <w:numPr>
          <w:ilvl w:val="0"/>
          <w:numId w:val="196"/>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kompetencijos ir kompetencijų grupės;</w:t>
      </w:r>
    </w:p>
    <w:p w14:paraId="4701E7BD" w14:textId="0AFA8902" w:rsidR="07B9B119" w:rsidRPr="00235FC9" w:rsidRDefault="4088C0E2" w:rsidP="0052095B">
      <w:pPr>
        <w:pStyle w:val="ListParagraph"/>
        <w:numPr>
          <w:ilvl w:val="0"/>
          <w:numId w:val="196"/>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profesijoms reikalingos asmens charakteristikos;</w:t>
      </w:r>
    </w:p>
    <w:p w14:paraId="31E29E98" w14:textId="6DBB1830" w:rsidR="07B9B119" w:rsidRPr="00235FC9" w:rsidRDefault="210DFE7E" w:rsidP="0052095B">
      <w:pPr>
        <w:pStyle w:val="ListParagraph"/>
        <w:numPr>
          <w:ilvl w:val="0"/>
          <w:numId w:val="196"/>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mokymosi galimybės;</w:t>
      </w:r>
    </w:p>
    <w:p w14:paraId="7622BFEF" w14:textId="51EFB859" w:rsidR="07B9B119" w:rsidRPr="00235FC9" w:rsidRDefault="210DFE7E" w:rsidP="0052095B">
      <w:pPr>
        <w:pStyle w:val="ListParagraph"/>
        <w:numPr>
          <w:ilvl w:val="0"/>
          <w:numId w:val="196"/>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praktinės ar darbo patirties galimybės;</w:t>
      </w:r>
    </w:p>
    <w:p w14:paraId="6646620A" w14:textId="37C1AE21" w:rsidR="07B9B119" w:rsidRPr="00235FC9" w:rsidRDefault="210DFE7E" w:rsidP="0052095B">
      <w:pPr>
        <w:pStyle w:val="ListParagraph"/>
        <w:numPr>
          <w:ilvl w:val="0"/>
          <w:numId w:val="196"/>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darbo rinkos rodikliai;</w:t>
      </w:r>
    </w:p>
    <w:p w14:paraId="32EB55AB" w14:textId="2A3BDB3C" w:rsidR="29B8AD43" w:rsidRPr="00235FC9" w:rsidRDefault="4313C7ED" w:rsidP="0052095B">
      <w:pPr>
        <w:pStyle w:val="ListParagraph"/>
        <w:numPr>
          <w:ilvl w:val="0"/>
          <w:numId w:val="196"/>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naudotojo profilio duomenys (pvz., Savęs pažinimo modulio rezultatų, pasiekimų ar išsaugotų pasirinkimų duomenys ir pan.);</w:t>
      </w:r>
    </w:p>
    <w:p w14:paraId="11A2E431" w14:textId="04F21C4E" w:rsidR="07B9B119" w:rsidRPr="00235FC9" w:rsidRDefault="57648733" w:rsidP="0052095B">
      <w:pPr>
        <w:pStyle w:val="ListParagraph"/>
        <w:numPr>
          <w:ilvl w:val="0"/>
          <w:numId w:val="196"/>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ir kiti su karjeros pažinimu susiję duomenų objektai.</w:t>
      </w:r>
    </w:p>
    <w:p w14:paraId="1881BD82" w14:textId="428AA68F" w:rsidR="0C69623D" w:rsidRPr="00235FC9" w:rsidRDefault="164F0B01"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4032CB35"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 xml:space="preserve">.3.1. </w:t>
      </w:r>
      <w:r w:rsidR="4920957D" w:rsidRPr="00235FC9">
        <w:rPr>
          <w:rFonts w:ascii="Calibri" w:eastAsia="Times New Roman" w:hAnsi="Calibri" w:cs="Calibri"/>
          <w:b/>
          <w:bCs/>
          <w:sz w:val="21"/>
          <w:szCs w:val="21"/>
          <w:lang w:val="lt"/>
        </w:rPr>
        <w:t xml:space="preserve">Profesijų </w:t>
      </w:r>
      <w:r w:rsidR="7ACA69EE" w:rsidRPr="00235FC9">
        <w:rPr>
          <w:rFonts w:ascii="Calibri" w:eastAsia="Times New Roman" w:hAnsi="Calibri" w:cs="Calibri"/>
          <w:b/>
          <w:bCs/>
          <w:sz w:val="21"/>
          <w:szCs w:val="21"/>
          <w:lang w:val="lt"/>
        </w:rPr>
        <w:t>aprašų</w:t>
      </w:r>
      <w:r w:rsidR="4920957D" w:rsidRPr="00235FC9">
        <w:rPr>
          <w:rFonts w:ascii="Calibri" w:eastAsia="Times New Roman" w:hAnsi="Calibri" w:cs="Calibri"/>
          <w:b/>
          <w:bCs/>
          <w:sz w:val="21"/>
          <w:szCs w:val="21"/>
          <w:lang w:val="lt"/>
        </w:rPr>
        <w:t xml:space="preserve"> struktūra</w:t>
      </w:r>
      <w:r w:rsidR="4920957D" w:rsidRPr="00235FC9">
        <w:rPr>
          <w:rFonts w:ascii="Calibri" w:eastAsia="Times New Roman" w:hAnsi="Calibri" w:cs="Calibri"/>
          <w:sz w:val="21"/>
          <w:szCs w:val="21"/>
          <w:lang w:val="lt"/>
        </w:rPr>
        <w:t xml:space="preserve"> turi būti apibrėžta Karjeros duomenų modelyje</w:t>
      </w:r>
      <w:r w:rsidR="232DDDFC" w:rsidRPr="00235FC9">
        <w:rPr>
          <w:rFonts w:ascii="Calibri" w:eastAsia="Times New Roman" w:hAnsi="Calibri" w:cs="Calibri"/>
          <w:sz w:val="21"/>
          <w:szCs w:val="21"/>
          <w:lang w:val="lt"/>
        </w:rPr>
        <w:t xml:space="preserve">, nustatant pagrindinius profesijos </w:t>
      </w:r>
      <w:r w:rsidR="232DDDFC" w:rsidRPr="00235FC9">
        <w:rPr>
          <w:rFonts w:ascii="Calibri" w:eastAsia="Times New Roman" w:hAnsi="Calibri" w:cs="Calibri"/>
          <w:b/>
          <w:bCs/>
          <w:sz w:val="21"/>
          <w:szCs w:val="21"/>
          <w:lang w:val="lt"/>
        </w:rPr>
        <w:t>aprašo duomenų elementus</w:t>
      </w:r>
      <w:r w:rsidR="232DDDFC" w:rsidRPr="00235FC9">
        <w:rPr>
          <w:rFonts w:ascii="Calibri" w:eastAsia="Times New Roman" w:hAnsi="Calibri" w:cs="Calibri"/>
          <w:sz w:val="21"/>
          <w:szCs w:val="21"/>
          <w:lang w:val="lt"/>
        </w:rPr>
        <w:t xml:space="preserve"> </w:t>
      </w:r>
      <w:r w:rsidR="232DDDFC" w:rsidRPr="00235FC9">
        <w:rPr>
          <w:rFonts w:ascii="Calibri" w:eastAsia="Times New Roman" w:hAnsi="Calibri" w:cs="Calibri"/>
          <w:b/>
          <w:bCs/>
          <w:sz w:val="21"/>
          <w:szCs w:val="21"/>
          <w:lang w:val="lt"/>
        </w:rPr>
        <w:t>ir jų ryšius</w:t>
      </w:r>
      <w:r w:rsidR="232DDDFC" w:rsidRPr="00235FC9">
        <w:rPr>
          <w:rFonts w:ascii="Calibri" w:eastAsia="Times New Roman" w:hAnsi="Calibri" w:cs="Calibri"/>
          <w:sz w:val="21"/>
          <w:szCs w:val="21"/>
          <w:lang w:val="lt"/>
        </w:rPr>
        <w:t xml:space="preserve"> su kitais karjeros pažinimo sistemos duomenų objektais</w:t>
      </w:r>
      <w:r w:rsidR="4920957D" w:rsidRPr="00235FC9">
        <w:rPr>
          <w:rFonts w:ascii="Calibri" w:eastAsia="Times New Roman" w:hAnsi="Calibri" w:cs="Calibri"/>
          <w:sz w:val="21"/>
          <w:szCs w:val="21"/>
          <w:lang w:val="lt"/>
        </w:rPr>
        <w:t xml:space="preserve">. Detalūs profesijų </w:t>
      </w:r>
      <w:r w:rsidR="51B50A98" w:rsidRPr="00235FC9">
        <w:rPr>
          <w:rFonts w:ascii="Calibri" w:eastAsia="Times New Roman" w:hAnsi="Calibri" w:cs="Calibri"/>
          <w:sz w:val="21"/>
          <w:szCs w:val="21"/>
          <w:lang w:val="lt"/>
        </w:rPr>
        <w:t>aprašų</w:t>
      </w:r>
      <w:r w:rsidR="4920957D" w:rsidRPr="00235FC9">
        <w:rPr>
          <w:rFonts w:ascii="Calibri" w:eastAsia="Times New Roman" w:hAnsi="Calibri" w:cs="Calibri"/>
          <w:sz w:val="21"/>
          <w:szCs w:val="21"/>
          <w:lang w:val="lt"/>
        </w:rPr>
        <w:t xml:space="preserve"> turinio rengimo principai ir metodika nustatomi Karjerometro metodikoje.</w:t>
      </w:r>
      <w:r w:rsidR="549AAF94" w:rsidRPr="00235FC9">
        <w:rPr>
          <w:rFonts w:ascii="Calibri" w:eastAsia="Times New Roman" w:hAnsi="Calibri" w:cs="Calibri"/>
          <w:sz w:val="21"/>
          <w:szCs w:val="21"/>
          <w:lang w:val="lt"/>
        </w:rPr>
        <w:t xml:space="preserve"> Profesijų aprašų struktūra turi būti parengta taip, kad būtų galima nuosekliai pildyti ir plėsti </w:t>
      </w:r>
      <w:r w:rsidR="549AAF94" w:rsidRPr="00235FC9">
        <w:rPr>
          <w:rFonts w:ascii="Calibri" w:eastAsia="Times New Roman" w:hAnsi="Calibri" w:cs="Calibri"/>
          <w:b/>
          <w:bCs/>
          <w:sz w:val="21"/>
          <w:szCs w:val="21"/>
          <w:lang w:val="lt"/>
        </w:rPr>
        <w:t>profesijų katalogą</w:t>
      </w:r>
      <w:r w:rsidR="549AAF94" w:rsidRPr="00235FC9">
        <w:rPr>
          <w:rFonts w:ascii="Calibri" w:eastAsia="Times New Roman" w:hAnsi="Calibri" w:cs="Calibri"/>
          <w:sz w:val="21"/>
          <w:szCs w:val="21"/>
          <w:lang w:val="lt"/>
        </w:rPr>
        <w:t xml:space="preserve"> išlaikant vienodą duomenų struktūrą.</w:t>
      </w:r>
    </w:p>
    <w:p w14:paraId="35D99546" w14:textId="716907B8" w:rsidR="0C69623D" w:rsidRPr="00235FC9" w:rsidRDefault="0FCA2184"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12B60ED6"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 xml:space="preserve">.3.2. </w:t>
      </w:r>
      <w:r w:rsidR="6770A01C" w:rsidRPr="00235FC9">
        <w:rPr>
          <w:rFonts w:ascii="Calibri" w:eastAsia="Times New Roman" w:hAnsi="Calibri" w:cs="Calibri"/>
          <w:sz w:val="21"/>
          <w:szCs w:val="21"/>
          <w:lang w:val="lt"/>
        </w:rPr>
        <w:t xml:space="preserve">Aprašant </w:t>
      </w:r>
      <w:r w:rsidR="6770A01C" w:rsidRPr="00235FC9">
        <w:rPr>
          <w:rFonts w:ascii="Calibri" w:eastAsia="Times New Roman" w:hAnsi="Calibri" w:cs="Calibri"/>
          <w:b/>
          <w:bCs/>
          <w:sz w:val="21"/>
          <w:szCs w:val="21"/>
          <w:lang w:val="lt"/>
        </w:rPr>
        <w:t xml:space="preserve">profesijų–asmens charakteristikų ryšius </w:t>
      </w:r>
      <w:r w:rsidR="6770A01C" w:rsidRPr="00235FC9">
        <w:rPr>
          <w:rFonts w:ascii="Calibri" w:eastAsia="Times New Roman" w:hAnsi="Calibri" w:cs="Calibri"/>
          <w:sz w:val="21"/>
          <w:szCs w:val="21"/>
          <w:lang w:val="lt"/>
        </w:rPr>
        <w:t>turi būti numatyta galimybė diferencijuoti profesijai svarbias charakteristikas pagal jų reikšmę rekomendacijų formavimui, išskiriant:</w:t>
      </w:r>
    </w:p>
    <w:p w14:paraId="477EBD28" w14:textId="18F63BC7" w:rsidR="0C69623D" w:rsidRPr="00235FC9" w:rsidRDefault="01EAF971" w:rsidP="0052095B">
      <w:pPr>
        <w:pStyle w:val="ListParagraph"/>
        <w:numPr>
          <w:ilvl w:val="0"/>
          <w:numId w:val="171"/>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profesijai kritiškai svarbias charakteristikas;</w:t>
      </w:r>
    </w:p>
    <w:p w14:paraId="2EA7D675" w14:textId="48115A14" w:rsidR="0C69623D" w:rsidRPr="00235FC9" w:rsidRDefault="01EAF971" w:rsidP="0052095B">
      <w:pPr>
        <w:pStyle w:val="ListParagraph"/>
        <w:numPr>
          <w:ilvl w:val="0"/>
          <w:numId w:val="171"/>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papildomai profesinį tinkamumą didinančias charakteristikas;</w:t>
      </w:r>
    </w:p>
    <w:p w14:paraId="00EA37ED" w14:textId="3AA1415C" w:rsidR="0C69623D" w:rsidRPr="00235FC9" w:rsidRDefault="571059C9" w:rsidP="0052095B">
      <w:pPr>
        <w:pStyle w:val="ListParagraph"/>
        <w:numPr>
          <w:ilvl w:val="0"/>
          <w:numId w:val="171"/>
        </w:numPr>
        <w:spacing w:after="0" w:line="240" w:lineRule="auto"/>
        <w:ind w:left="153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kai taikoma, charakteristikas, kurių raiška gali mažinti profesinį tinkamumą ar riboti tam tikrų profesijų rekomendavimą.</w:t>
      </w:r>
    </w:p>
    <w:p w14:paraId="1349E5A1" w14:textId="27EF0236" w:rsidR="0B18FAB9" w:rsidRPr="00235FC9" w:rsidRDefault="7CDF5414"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3F585925"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 xml:space="preserve">.3.3. Duomenų modelyje turi būti numatytas atskiras duomenų objektas, skirtas </w:t>
      </w:r>
      <w:r w:rsidRPr="00235FC9">
        <w:rPr>
          <w:rFonts w:ascii="Calibri" w:eastAsia="Times New Roman" w:hAnsi="Calibri" w:cs="Calibri"/>
          <w:b/>
          <w:bCs/>
          <w:sz w:val="21"/>
          <w:szCs w:val="21"/>
          <w:lang w:val="lt"/>
        </w:rPr>
        <w:t>profesijų pristatomajai vaizdinei ir (ar) garsinei medžiagai</w:t>
      </w:r>
      <w:r w:rsidRPr="00235FC9">
        <w:rPr>
          <w:rFonts w:ascii="Calibri" w:eastAsia="Times New Roman" w:hAnsi="Calibri" w:cs="Calibri"/>
          <w:sz w:val="21"/>
          <w:szCs w:val="21"/>
          <w:lang w:val="lt"/>
        </w:rPr>
        <w:t>, bei šio objekto ryšiai su profesijos aprašo duomenimis, profesijų grupėmis ir kitais Karjerometro duomenų objektais. Turi būti apibrėžti pagrindiniai šios medžiagos metaduomenys (pvz.</w:t>
      </w:r>
      <w:r w:rsidR="6FFA41C9" w:rsidRPr="00235FC9">
        <w:rPr>
          <w:rFonts w:ascii="Calibri" w:eastAsia="Times New Roman" w:hAnsi="Calibri" w:cs="Calibri"/>
          <w:sz w:val="21"/>
          <w:szCs w:val="21"/>
          <w:lang w:val="lt"/>
        </w:rPr>
        <w:t xml:space="preserve"> </w:t>
      </w:r>
      <w:r w:rsidRPr="00235FC9">
        <w:rPr>
          <w:rFonts w:ascii="Calibri" w:eastAsia="Times New Roman" w:hAnsi="Calibri" w:cs="Calibri"/>
          <w:sz w:val="21"/>
          <w:szCs w:val="21"/>
          <w:lang w:val="lt"/>
        </w:rPr>
        <w:t>medžiagos tipas, pavadinimas, aprašas, trukmė, autorius, sukūrimo data, kalba, susijusi profesija ar profesijų grupė, naudojimo teisės ir kt.)</w:t>
      </w:r>
      <w:r w:rsidR="20B1E4D1" w:rsidRPr="00235FC9">
        <w:rPr>
          <w:rFonts w:ascii="Calibri" w:eastAsia="Times New Roman" w:hAnsi="Calibri" w:cs="Calibri"/>
          <w:sz w:val="21"/>
          <w:szCs w:val="21"/>
          <w:lang w:val="lt"/>
        </w:rPr>
        <w:t xml:space="preserve">. </w:t>
      </w:r>
    </w:p>
    <w:p w14:paraId="4115596C" w14:textId="33F27A41" w:rsidR="3F93918B" w:rsidRPr="00235FC9" w:rsidRDefault="4E2437CD"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0086C33C"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.3.4. Profesijų pristatomosios vaizdinės ir (ar) garsinės medžiagos tipai, priskyrimo profesijoms principai, turinio lygmenys, preliminarios apimtys, taip pat šios medžiagos rengimo, atrankos, atnaujinimo ir naudojimo reikalavimai nustatomi Karjeros galimybių pažinimo įrankių koncepcijoje ir detalizuojami Karjerometro metodikoje.</w:t>
      </w:r>
      <w:r w:rsidR="1DCC6FD2" w:rsidRPr="00235FC9">
        <w:rPr>
          <w:rFonts w:ascii="Calibri" w:eastAsia="Times New Roman" w:hAnsi="Calibri" w:cs="Calibri"/>
          <w:sz w:val="21"/>
          <w:szCs w:val="21"/>
          <w:lang w:val="lt"/>
        </w:rPr>
        <w:t xml:space="preserve"> Šie reikalavimai turi būti suderinti tarpusavyje taip, kad užtikrintų galimybę efektyviai integruoti vaizdinę ir (ar) garsinę medžiagą į MUKIS sistemą.</w:t>
      </w:r>
    </w:p>
    <w:p w14:paraId="45E81FD3" w14:textId="69EB84B0" w:rsidR="0C69623D" w:rsidRPr="00235FC9" w:rsidRDefault="454FA80D"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6B627218" w:rsidRPr="00235FC9">
        <w:rPr>
          <w:rFonts w:ascii="Calibri" w:eastAsia="Times New Roman" w:hAnsi="Calibri" w:cs="Calibri"/>
          <w:sz w:val="21"/>
          <w:szCs w:val="21"/>
          <w:lang w:val="lt"/>
        </w:rPr>
        <w:t>5</w:t>
      </w:r>
      <w:r w:rsidR="37B333EE" w:rsidRPr="00235FC9">
        <w:rPr>
          <w:rFonts w:ascii="Calibri" w:eastAsia="Times New Roman" w:hAnsi="Calibri" w:cs="Calibri"/>
          <w:sz w:val="21"/>
          <w:szCs w:val="21"/>
          <w:lang w:val="lt"/>
        </w:rPr>
        <w:t xml:space="preserve">.4. </w:t>
      </w:r>
      <w:r w:rsidR="21630F41" w:rsidRPr="00235FC9">
        <w:rPr>
          <w:rFonts w:ascii="Calibri" w:eastAsia="Times New Roman" w:hAnsi="Calibri" w:cs="Calibri"/>
          <w:sz w:val="21"/>
          <w:szCs w:val="21"/>
          <w:lang w:val="lt"/>
        </w:rPr>
        <w:t xml:space="preserve">Paslaugos </w:t>
      </w:r>
      <w:r w:rsidR="2456616A" w:rsidRPr="00235FC9">
        <w:rPr>
          <w:rFonts w:ascii="Calibri" w:eastAsia="Times New Roman" w:hAnsi="Calibri" w:cs="Calibri"/>
          <w:sz w:val="21"/>
          <w:szCs w:val="21"/>
          <w:lang w:val="lt"/>
        </w:rPr>
        <w:t>tei</w:t>
      </w:r>
      <w:r w:rsidR="37B333EE" w:rsidRPr="00235FC9">
        <w:rPr>
          <w:rFonts w:ascii="Calibri" w:eastAsia="Times New Roman" w:hAnsi="Calibri" w:cs="Calibri"/>
          <w:sz w:val="21"/>
          <w:szCs w:val="21"/>
          <w:lang w:val="lt"/>
        </w:rPr>
        <w:t xml:space="preserve">kėjas turi </w:t>
      </w:r>
      <w:r w:rsidR="37B333EE" w:rsidRPr="00235FC9">
        <w:rPr>
          <w:rFonts w:ascii="Calibri" w:eastAsia="Times New Roman" w:hAnsi="Calibri" w:cs="Calibri"/>
          <w:b/>
          <w:bCs/>
          <w:sz w:val="21"/>
          <w:szCs w:val="21"/>
          <w:lang w:val="lt"/>
        </w:rPr>
        <w:t>parengti koncepcinę Karjeros duomenų modelio schemą</w:t>
      </w:r>
      <w:r w:rsidR="37B333EE" w:rsidRPr="00235FC9">
        <w:rPr>
          <w:rFonts w:ascii="Calibri" w:eastAsia="Times New Roman" w:hAnsi="Calibri" w:cs="Calibri"/>
          <w:sz w:val="21"/>
          <w:szCs w:val="21"/>
          <w:lang w:val="lt"/>
        </w:rPr>
        <w:t xml:space="preserve">, </w:t>
      </w:r>
      <w:r w:rsidR="37B333EE" w:rsidRPr="00235FC9">
        <w:rPr>
          <w:rFonts w:ascii="Calibri" w:eastAsia="Times New Roman" w:hAnsi="Calibri" w:cs="Calibri"/>
          <w:color w:val="000000" w:themeColor="text1"/>
          <w:sz w:val="21"/>
          <w:szCs w:val="21"/>
        </w:rPr>
        <w:t>kurioje pateikiamas apibendrintas Karjeros duomenų modelis</w:t>
      </w:r>
      <w:r w:rsidR="329E5EE5" w:rsidRPr="00235FC9">
        <w:rPr>
          <w:rFonts w:ascii="Calibri" w:eastAsia="Times New Roman" w:hAnsi="Calibri" w:cs="Calibri"/>
          <w:color w:val="000000" w:themeColor="text1"/>
          <w:sz w:val="21"/>
          <w:szCs w:val="21"/>
        </w:rPr>
        <w:t xml:space="preserve">, įtraukiant </w:t>
      </w:r>
      <w:r w:rsidR="37B333EE" w:rsidRPr="00235FC9">
        <w:rPr>
          <w:rFonts w:ascii="Calibri" w:eastAsia="Times New Roman" w:hAnsi="Calibri" w:cs="Calibri"/>
          <w:sz w:val="21"/>
          <w:szCs w:val="21"/>
          <w:lang w:val="lt"/>
        </w:rPr>
        <w:t xml:space="preserve">pagrindinius karjeros </w:t>
      </w:r>
      <w:r w:rsidR="60A17DE6" w:rsidRPr="00235FC9">
        <w:rPr>
          <w:rFonts w:ascii="Calibri" w:eastAsia="Times New Roman" w:hAnsi="Calibri" w:cs="Calibri"/>
          <w:sz w:val="21"/>
          <w:szCs w:val="21"/>
          <w:lang w:val="lt"/>
        </w:rPr>
        <w:t xml:space="preserve">galimybių </w:t>
      </w:r>
      <w:r w:rsidR="37B333EE" w:rsidRPr="00235FC9">
        <w:rPr>
          <w:rFonts w:ascii="Calibri" w:eastAsia="Times New Roman" w:hAnsi="Calibri" w:cs="Calibri"/>
          <w:sz w:val="21"/>
          <w:szCs w:val="21"/>
          <w:lang w:val="lt"/>
        </w:rPr>
        <w:t>pažinimo sistemos duomenų elementus, jų ryšius bei sąveiką su Savęs pažinimo modulio duomenimis ir kitais MUKIS komponentais.</w:t>
      </w:r>
    </w:p>
    <w:p w14:paraId="15219C86" w14:textId="2B481F88" w:rsidR="0C69623D" w:rsidRPr="00235FC9" w:rsidRDefault="77C26BA3"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25</w:t>
      </w:r>
      <w:r w:rsidR="2B29C8AC" w:rsidRPr="00235FC9">
        <w:rPr>
          <w:rFonts w:ascii="Calibri" w:eastAsia="Times New Roman" w:hAnsi="Calibri" w:cs="Calibri"/>
          <w:sz w:val="21"/>
          <w:szCs w:val="21"/>
          <w:lang w:val="lt"/>
        </w:rPr>
        <w:t xml:space="preserve">.4.1. </w:t>
      </w:r>
      <w:r w:rsidR="4A8F071C" w:rsidRPr="00235FC9">
        <w:rPr>
          <w:rFonts w:ascii="Calibri" w:eastAsia="Times New Roman" w:hAnsi="Calibri" w:cs="Calibri"/>
          <w:sz w:val="21"/>
          <w:szCs w:val="21"/>
          <w:lang w:val="lt"/>
        </w:rPr>
        <w:t>S</w:t>
      </w:r>
      <w:r w:rsidR="2B29C8AC" w:rsidRPr="00235FC9">
        <w:rPr>
          <w:rFonts w:ascii="Calibri" w:eastAsia="Times New Roman" w:hAnsi="Calibri" w:cs="Calibri"/>
          <w:sz w:val="21"/>
          <w:szCs w:val="21"/>
          <w:lang w:val="lt"/>
        </w:rPr>
        <w:t>chemoje turi būti identifikuoti pagrindiniai duomenų objektai ir jų tarpusavio ryšiai;</w:t>
      </w:r>
    </w:p>
    <w:p w14:paraId="29080D91" w14:textId="569ECC44" w:rsidR="0C69623D" w:rsidRPr="00235FC9" w:rsidRDefault="2F263E78"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255A9368" w:rsidRPr="00235FC9">
        <w:rPr>
          <w:rFonts w:ascii="Calibri" w:eastAsia="Times New Roman" w:hAnsi="Calibri" w:cs="Calibri"/>
          <w:sz w:val="21"/>
          <w:szCs w:val="21"/>
          <w:lang w:val="lt"/>
        </w:rPr>
        <w:t>5</w:t>
      </w:r>
      <w:r w:rsidR="2B29C8AC" w:rsidRPr="00235FC9">
        <w:rPr>
          <w:rFonts w:ascii="Calibri" w:eastAsia="Times New Roman" w:hAnsi="Calibri" w:cs="Calibri"/>
          <w:sz w:val="21"/>
          <w:szCs w:val="21"/>
          <w:lang w:val="lt"/>
        </w:rPr>
        <w:t xml:space="preserve">.4.2. </w:t>
      </w:r>
      <w:r w:rsidR="61291972" w:rsidRPr="00235FC9">
        <w:rPr>
          <w:rFonts w:ascii="Calibri" w:eastAsia="Times New Roman" w:hAnsi="Calibri" w:cs="Calibri"/>
          <w:sz w:val="21"/>
          <w:szCs w:val="21"/>
          <w:lang w:val="lt"/>
        </w:rPr>
        <w:t>P</w:t>
      </w:r>
      <w:r w:rsidR="2B29C8AC" w:rsidRPr="00235FC9">
        <w:rPr>
          <w:rFonts w:ascii="Calibri" w:eastAsia="Times New Roman" w:hAnsi="Calibri" w:cs="Calibri"/>
          <w:sz w:val="21"/>
          <w:szCs w:val="21"/>
          <w:lang w:val="lt"/>
        </w:rPr>
        <w:t>agrindiniams duomenų objektams turi būti apibrėžti pagrindiniai atributai (pvz., identifikatorius, pavadinimas, aprašas, klasifikatoriaus reikšmė ir kt.);</w:t>
      </w:r>
    </w:p>
    <w:p w14:paraId="0FA770F9" w14:textId="183CF176" w:rsidR="0C69623D" w:rsidRPr="00235FC9" w:rsidRDefault="6053DCDE"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4F7010D2" w:rsidRPr="00235FC9">
        <w:rPr>
          <w:rFonts w:ascii="Calibri" w:eastAsia="Times New Roman" w:hAnsi="Calibri" w:cs="Calibri"/>
          <w:sz w:val="21"/>
          <w:szCs w:val="21"/>
          <w:lang w:val="lt"/>
        </w:rPr>
        <w:t>5</w:t>
      </w:r>
      <w:r w:rsidR="2B29C8AC" w:rsidRPr="00235FC9">
        <w:rPr>
          <w:rFonts w:ascii="Calibri" w:eastAsia="Times New Roman" w:hAnsi="Calibri" w:cs="Calibri"/>
          <w:sz w:val="21"/>
          <w:szCs w:val="21"/>
          <w:lang w:val="lt"/>
        </w:rPr>
        <w:t xml:space="preserve">.4.3. </w:t>
      </w:r>
      <w:r w:rsidR="5ECFE6D2" w:rsidRPr="00235FC9">
        <w:rPr>
          <w:rFonts w:ascii="Calibri" w:eastAsia="Times New Roman" w:hAnsi="Calibri" w:cs="Calibri"/>
          <w:sz w:val="21"/>
          <w:szCs w:val="21"/>
          <w:lang w:val="lt"/>
        </w:rPr>
        <w:t>T</w:t>
      </w:r>
      <w:r w:rsidR="2B29C8AC" w:rsidRPr="00235FC9">
        <w:rPr>
          <w:rFonts w:ascii="Calibri" w:eastAsia="Times New Roman" w:hAnsi="Calibri" w:cs="Calibri"/>
          <w:sz w:val="21"/>
          <w:szCs w:val="21"/>
          <w:lang w:val="lt"/>
        </w:rPr>
        <w:t>uri būti aprašyti pagrindiniai duomenų objektų ryšių tipai ir jų paskirtis;</w:t>
      </w:r>
    </w:p>
    <w:p w14:paraId="4271B0AB" w14:textId="24429016" w:rsidR="0C69623D" w:rsidRPr="00235FC9" w:rsidRDefault="19C28AAC"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67080B88" w:rsidRPr="00235FC9">
        <w:rPr>
          <w:rFonts w:ascii="Calibri" w:eastAsia="Times New Roman" w:hAnsi="Calibri" w:cs="Calibri"/>
          <w:sz w:val="21"/>
          <w:szCs w:val="21"/>
          <w:lang w:val="lt"/>
        </w:rPr>
        <w:t>5</w:t>
      </w:r>
      <w:r w:rsidR="4516EB33" w:rsidRPr="00235FC9">
        <w:rPr>
          <w:rFonts w:ascii="Calibri" w:eastAsia="Times New Roman" w:hAnsi="Calibri" w:cs="Calibri"/>
          <w:sz w:val="21"/>
          <w:szCs w:val="21"/>
          <w:lang w:val="lt"/>
        </w:rPr>
        <w:t xml:space="preserve">.4.4. </w:t>
      </w:r>
      <w:r w:rsidR="650D8224" w:rsidRPr="00235FC9">
        <w:rPr>
          <w:rFonts w:ascii="Calibri" w:eastAsia="Times New Roman" w:hAnsi="Calibri" w:cs="Calibri"/>
          <w:sz w:val="21"/>
          <w:szCs w:val="21"/>
          <w:lang w:val="lt"/>
        </w:rPr>
        <w:t>T</w:t>
      </w:r>
      <w:r w:rsidR="4516EB33" w:rsidRPr="00235FC9">
        <w:rPr>
          <w:rFonts w:ascii="Calibri" w:eastAsia="Times New Roman" w:hAnsi="Calibri" w:cs="Calibri"/>
          <w:sz w:val="21"/>
          <w:szCs w:val="21"/>
          <w:lang w:val="lt"/>
        </w:rPr>
        <w:t>uri būti numatyta duomenų sąveika su Savęs pažinimo modulio duomenimis ir kitais MUKIS sistemos komponentais.</w:t>
      </w:r>
    </w:p>
    <w:p w14:paraId="54E5B79E" w14:textId="21E0F136" w:rsidR="7F6A91AE" w:rsidRPr="00235FC9" w:rsidRDefault="4C3D9F6B" w:rsidP="0052095B">
      <w:pPr>
        <w:spacing w:after="0" w:line="240" w:lineRule="auto"/>
        <w:ind w:left="14" w:firstLine="436"/>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3EBAF8FE"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.4.5. Kartu su duomenimis turi būti pateikta dokumentacija, paaiškinanti duomenų struktūrą, laukų reikšmes, klasifikatorius ir ryšius tarp duomenų objektų, kad būtų užtikrintas sklandus duomenų migravimas, naudojimas ir tolesnė sistemos plėtra.</w:t>
      </w:r>
    </w:p>
    <w:p w14:paraId="0B52E5B6" w14:textId="067EB45C" w:rsidR="0C69623D" w:rsidRPr="00235FC9" w:rsidRDefault="3B60BA4C"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691112EE" w:rsidRPr="00235FC9">
        <w:rPr>
          <w:rFonts w:ascii="Calibri" w:eastAsia="Times New Roman" w:hAnsi="Calibri" w:cs="Calibri"/>
          <w:sz w:val="21"/>
          <w:szCs w:val="21"/>
          <w:lang w:val="lt"/>
        </w:rPr>
        <w:t>5</w:t>
      </w:r>
      <w:r w:rsidR="61B42756" w:rsidRPr="00235FC9">
        <w:rPr>
          <w:rFonts w:ascii="Calibri" w:eastAsia="Times New Roman" w:hAnsi="Calibri" w:cs="Calibri"/>
          <w:sz w:val="21"/>
          <w:szCs w:val="21"/>
          <w:lang w:val="lt"/>
        </w:rPr>
        <w:t xml:space="preserve">.5. Karjeros duomenų modelyje </w:t>
      </w:r>
      <w:r w:rsidR="61B42756" w:rsidRPr="00235FC9">
        <w:rPr>
          <w:rFonts w:ascii="Calibri" w:eastAsia="Times New Roman" w:hAnsi="Calibri" w:cs="Calibri"/>
          <w:b/>
          <w:bCs/>
          <w:sz w:val="21"/>
          <w:szCs w:val="21"/>
          <w:lang w:val="lt"/>
        </w:rPr>
        <w:t>turi būti apibrėžti duomenų šaltiniai ir atsakomybės už duomenų rengimą, atnaujinimą ir administravimą</w:t>
      </w:r>
      <w:r w:rsidR="61B42756" w:rsidRPr="00235FC9">
        <w:rPr>
          <w:rFonts w:ascii="Calibri" w:eastAsia="Times New Roman" w:hAnsi="Calibri" w:cs="Calibri"/>
          <w:sz w:val="21"/>
          <w:szCs w:val="21"/>
          <w:lang w:val="lt"/>
        </w:rPr>
        <w:t>. Paslaugos teikėjas turi:</w:t>
      </w:r>
    </w:p>
    <w:p w14:paraId="67162FE1" w14:textId="05C001ED" w:rsidR="0C69623D" w:rsidRPr="00235FC9" w:rsidRDefault="3C2AD2CE"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lastRenderedPageBreak/>
        <w:t>2</w:t>
      </w:r>
      <w:r w:rsidR="7BB09CB7" w:rsidRPr="00235FC9">
        <w:rPr>
          <w:rFonts w:ascii="Calibri" w:eastAsia="Times New Roman" w:hAnsi="Calibri" w:cs="Calibri"/>
          <w:sz w:val="21"/>
          <w:szCs w:val="21"/>
          <w:lang w:val="lt"/>
        </w:rPr>
        <w:t>5</w:t>
      </w:r>
      <w:r w:rsidR="61B42756" w:rsidRPr="00235FC9">
        <w:rPr>
          <w:rFonts w:ascii="Calibri" w:eastAsia="Times New Roman" w:hAnsi="Calibri" w:cs="Calibri"/>
          <w:sz w:val="21"/>
          <w:szCs w:val="21"/>
          <w:lang w:val="lt"/>
        </w:rPr>
        <w:t xml:space="preserve">.5.1. </w:t>
      </w:r>
      <w:r w:rsidR="0B1308EB" w:rsidRPr="00235FC9">
        <w:rPr>
          <w:rFonts w:ascii="Calibri" w:eastAsia="Times New Roman" w:hAnsi="Calibri" w:cs="Calibri"/>
          <w:sz w:val="21"/>
          <w:szCs w:val="21"/>
          <w:lang w:val="lt"/>
        </w:rPr>
        <w:t>I</w:t>
      </w:r>
      <w:r w:rsidR="61B42756" w:rsidRPr="00235FC9">
        <w:rPr>
          <w:rFonts w:ascii="Calibri" w:eastAsia="Times New Roman" w:hAnsi="Calibri" w:cs="Calibri"/>
          <w:sz w:val="21"/>
          <w:szCs w:val="21"/>
          <w:lang w:val="lt"/>
        </w:rPr>
        <w:t>dentifikuoti pagrindinius duomenų šaltinius, iš kurių bus gaunami ar rengiami Karjerometro ir Galimybių žemėlapio veikimui reikalingi duomenys;</w:t>
      </w:r>
    </w:p>
    <w:p w14:paraId="2002D52E" w14:textId="67B015EC" w:rsidR="0C69623D" w:rsidRPr="00235FC9" w:rsidRDefault="61584CBE"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5A7116B7" w:rsidRPr="00235FC9">
        <w:rPr>
          <w:rFonts w:ascii="Calibri" w:eastAsia="Times New Roman" w:hAnsi="Calibri" w:cs="Calibri"/>
          <w:sz w:val="21"/>
          <w:szCs w:val="21"/>
          <w:lang w:val="lt"/>
        </w:rPr>
        <w:t>5</w:t>
      </w:r>
      <w:r w:rsidR="61B42756" w:rsidRPr="00235FC9">
        <w:rPr>
          <w:rFonts w:ascii="Calibri" w:eastAsia="Times New Roman" w:hAnsi="Calibri" w:cs="Calibri"/>
          <w:sz w:val="21"/>
          <w:szCs w:val="21"/>
          <w:lang w:val="lt"/>
        </w:rPr>
        <w:t xml:space="preserve">.5.2. </w:t>
      </w:r>
      <w:r w:rsidR="156992A3" w:rsidRPr="00235FC9">
        <w:rPr>
          <w:rFonts w:ascii="Calibri" w:eastAsia="Times New Roman" w:hAnsi="Calibri" w:cs="Calibri"/>
          <w:sz w:val="21"/>
          <w:szCs w:val="21"/>
          <w:lang w:val="lt"/>
        </w:rPr>
        <w:t>A</w:t>
      </w:r>
      <w:r w:rsidR="61B42756" w:rsidRPr="00235FC9">
        <w:rPr>
          <w:rFonts w:ascii="Calibri" w:eastAsia="Times New Roman" w:hAnsi="Calibri" w:cs="Calibri"/>
          <w:sz w:val="21"/>
          <w:szCs w:val="21"/>
          <w:lang w:val="lt"/>
        </w:rPr>
        <w:t>pibrėžti duomenų kūrimo, rinkimo ir struktūravimo principus;</w:t>
      </w:r>
    </w:p>
    <w:p w14:paraId="45937610" w14:textId="21FA7542" w:rsidR="0C69623D" w:rsidRPr="00235FC9" w:rsidRDefault="1C1EDE4A"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7F3A440C" w:rsidRPr="00235FC9">
        <w:rPr>
          <w:rFonts w:ascii="Calibri" w:eastAsia="Times New Roman" w:hAnsi="Calibri" w:cs="Calibri"/>
          <w:sz w:val="21"/>
          <w:szCs w:val="21"/>
          <w:lang w:val="lt"/>
        </w:rPr>
        <w:t>5</w:t>
      </w:r>
      <w:r w:rsidR="61B42756" w:rsidRPr="00235FC9">
        <w:rPr>
          <w:rFonts w:ascii="Calibri" w:eastAsia="Times New Roman" w:hAnsi="Calibri" w:cs="Calibri"/>
          <w:sz w:val="21"/>
          <w:szCs w:val="21"/>
          <w:lang w:val="lt"/>
        </w:rPr>
        <w:t xml:space="preserve">.5.3. </w:t>
      </w:r>
      <w:r w:rsidR="10349BED" w:rsidRPr="00235FC9">
        <w:rPr>
          <w:rFonts w:ascii="Calibri" w:eastAsia="Times New Roman" w:hAnsi="Calibri" w:cs="Calibri"/>
          <w:sz w:val="21"/>
          <w:szCs w:val="21"/>
          <w:lang w:val="lt"/>
        </w:rPr>
        <w:t>N</w:t>
      </w:r>
      <w:r w:rsidR="61B42756" w:rsidRPr="00235FC9">
        <w:rPr>
          <w:rFonts w:ascii="Calibri" w:eastAsia="Times New Roman" w:hAnsi="Calibri" w:cs="Calibri"/>
          <w:sz w:val="21"/>
          <w:szCs w:val="21"/>
          <w:lang w:val="lt"/>
        </w:rPr>
        <w:t>ustatyti atsakomybes už duomenų rengimą, administravimą ir atnaujinimą;</w:t>
      </w:r>
    </w:p>
    <w:p w14:paraId="638864B2" w14:textId="5A2D37EA" w:rsidR="0C69623D" w:rsidRPr="00235FC9" w:rsidRDefault="7D77ED15"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1599AE76" w:rsidRPr="00235FC9">
        <w:rPr>
          <w:rFonts w:ascii="Calibri" w:eastAsia="Times New Roman" w:hAnsi="Calibri" w:cs="Calibri"/>
          <w:sz w:val="21"/>
          <w:szCs w:val="21"/>
          <w:lang w:val="lt"/>
        </w:rPr>
        <w:t>5</w:t>
      </w:r>
      <w:r w:rsidR="516DEF98" w:rsidRPr="00235FC9">
        <w:rPr>
          <w:rFonts w:ascii="Calibri" w:eastAsia="Times New Roman" w:hAnsi="Calibri" w:cs="Calibri"/>
          <w:sz w:val="21"/>
          <w:szCs w:val="21"/>
          <w:lang w:val="lt"/>
        </w:rPr>
        <w:t>.</w:t>
      </w:r>
      <w:r w:rsidR="1BA36AE6" w:rsidRPr="00235FC9">
        <w:rPr>
          <w:rFonts w:ascii="Calibri" w:eastAsia="Times New Roman" w:hAnsi="Calibri" w:cs="Calibri"/>
          <w:sz w:val="21"/>
          <w:szCs w:val="21"/>
          <w:lang w:val="lt"/>
        </w:rPr>
        <w:t>5.4</w:t>
      </w:r>
      <w:r w:rsidR="21EAF87F" w:rsidRPr="00235FC9">
        <w:rPr>
          <w:rFonts w:ascii="Calibri" w:eastAsia="Times New Roman" w:hAnsi="Calibri" w:cs="Calibri"/>
          <w:sz w:val="21"/>
          <w:szCs w:val="21"/>
          <w:lang w:val="lt"/>
        </w:rPr>
        <w:t>.</w:t>
      </w:r>
      <w:r w:rsidR="516DEF98" w:rsidRPr="00235FC9">
        <w:rPr>
          <w:rFonts w:ascii="Calibri" w:eastAsia="Times New Roman" w:hAnsi="Calibri" w:cs="Calibri"/>
          <w:sz w:val="21"/>
          <w:szCs w:val="21"/>
          <w:lang w:val="lt"/>
        </w:rPr>
        <w:t xml:space="preserve"> </w:t>
      </w:r>
      <w:r w:rsidR="20F443F5" w:rsidRPr="00235FC9">
        <w:rPr>
          <w:rFonts w:ascii="Calibri" w:eastAsia="Times New Roman" w:hAnsi="Calibri" w:cs="Calibri"/>
          <w:sz w:val="21"/>
          <w:szCs w:val="21"/>
          <w:lang w:val="lt"/>
        </w:rPr>
        <w:t>A</w:t>
      </w:r>
      <w:r w:rsidR="516DEF98" w:rsidRPr="00235FC9">
        <w:rPr>
          <w:rFonts w:ascii="Calibri" w:eastAsia="Times New Roman" w:hAnsi="Calibri" w:cs="Calibri"/>
          <w:sz w:val="21"/>
          <w:szCs w:val="21"/>
          <w:lang w:val="lt"/>
        </w:rPr>
        <w:t>pibrėžti duomenų atnaujinimo dažn</w:t>
      </w:r>
      <w:r w:rsidR="0853FC7A" w:rsidRPr="00235FC9">
        <w:rPr>
          <w:rFonts w:ascii="Calibri" w:eastAsia="Times New Roman" w:hAnsi="Calibri" w:cs="Calibri"/>
          <w:sz w:val="21"/>
          <w:szCs w:val="21"/>
          <w:lang w:val="lt"/>
        </w:rPr>
        <w:t>umą</w:t>
      </w:r>
      <w:r w:rsidR="516DEF98" w:rsidRPr="00235FC9">
        <w:rPr>
          <w:rFonts w:ascii="Calibri" w:eastAsia="Times New Roman" w:hAnsi="Calibri" w:cs="Calibri"/>
          <w:sz w:val="21"/>
          <w:szCs w:val="21"/>
          <w:lang w:val="lt"/>
        </w:rPr>
        <w:t xml:space="preserve"> ir duomenų valdymo procesus;</w:t>
      </w:r>
    </w:p>
    <w:p w14:paraId="0232354C" w14:textId="2E8E800D" w:rsidR="0C69623D" w:rsidRPr="00235FC9" w:rsidRDefault="03489622"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2A4862FE" w:rsidRPr="00235FC9">
        <w:rPr>
          <w:rFonts w:ascii="Calibri" w:eastAsia="Times New Roman" w:hAnsi="Calibri" w:cs="Calibri"/>
          <w:sz w:val="21"/>
          <w:szCs w:val="21"/>
          <w:lang w:val="lt"/>
        </w:rPr>
        <w:t>5</w:t>
      </w:r>
      <w:r w:rsidR="61B42756" w:rsidRPr="00235FC9">
        <w:rPr>
          <w:rFonts w:ascii="Calibri" w:eastAsia="Times New Roman" w:hAnsi="Calibri" w:cs="Calibri"/>
          <w:sz w:val="21"/>
          <w:szCs w:val="21"/>
          <w:lang w:val="lt"/>
        </w:rPr>
        <w:t xml:space="preserve">.5.5. </w:t>
      </w:r>
      <w:r w:rsidR="584001AB" w:rsidRPr="00235FC9">
        <w:rPr>
          <w:rFonts w:ascii="Calibri" w:eastAsia="Times New Roman" w:hAnsi="Calibri" w:cs="Calibri"/>
          <w:sz w:val="21"/>
          <w:szCs w:val="21"/>
          <w:lang w:val="lt"/>
        </w:rPr>
        <w:t>N</w:t>
      </w:r>
      <w:r w:rsidR="61B42756" w:rsidRPr="00235FC9">
        <w:rPr>
          <w:rFonts w:ascii="Calibri" w:eastAsia="Times New Roman" w:hAnsi="Calibri" w:cs="Calibri"/>
          <w:sz w:val="21"/>
          <w:szCs w:val="21"/>
          <w:lang w:val="lt"/>
        </w:rPr>
        <w:t>umatyti principus, kaip bus užtikrinama duomenų kokybė ir aktualumas.</w:t>
      </w:r>
    </w:p>
    <w:p w14:paraId="176C0BE7" w14:textId="0A6CFFCF" w:rsidR="0C69623D" w:rsidRPr="00235FC9" w:rsidRDefault="17DEEC04"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57771270" w:rsidRPr="00235FC9">
        <w:rPr>
          <w:rFonts w:ascii="Calibri" w:eastAsia="Times New Roman" w:hAnsi="Calibri" w:cs="Calibri"/>
          <w:sz w:val="21"/>
          <w:szCs w:val="21"/>
          <w:lang w:val="lt"/>
        </w:rPr>
        <w:t>5</w:t>
      </w:r>
      <w:r w:rsidR="40871B79" w:rsidRPr="00235FC9">
        <w:rPr>
          <w:rFonts w:ascii="Calibri" w:eastAsia="Times New Roman" w:hAnsi="Calibri" w:cs="Calibri"/>
          <w:sz w:val="21"/>
          <w:szCs w:val="21"/>
          <w:lang w:val="lt"/>
        </w:rPr>
        <w:t xml:space="preserve">.6. Karjeros duomenų modelyje turi būti </w:t>
      </w:r>
      <w:r w:rsidR="40871B79" w:rsidRPr="00235FC9">
        <w:rPr>
          <w:rFonts w:ascii="Calibri" w:eastAsia="Times New Roman" w:hAnsi="Calibri" w:cs="Calibri"/>
          <w:b/>
          <w:bCs/>
          <w:sz w:val="21"/>
          <w:szCs w:val="21"/>
          <w:lang w:val="lt"/>
        </w:rPr>
        <w:t>identifikuoti klasifikatoriai (duomenų sąrašai)</w:t>
      </w:r>
      <w:r w:rsidR="68909E59" w:rsidRPr="00235FC9">
        <w:rPr>
          <w:rFonts w:ascii="Calibri" w:eastAsia="Times New Roman" w:hAnsi="Calibri" w:cs="Calibri"/>
          <w:sz w:val="21"/>
          <w:szCs w:val="21"/>
          <w:lang w:val="lt"/>
        </w:rPr>
        <w:t xml:space="preserve">, </w:t>
      </w:r>
      <w:r w:rsidR="7487154D" w:rsidRPr="00235FC9">
        <w:rPr>
          <w:rFonts w:ascii="Calibri" w:eastAsia="Times New Roman" w:hAnsi="Calibri" w:cs="Calibri"/>
          <w:sz w:val="21"/>
          <w:szCs w:val="21"/>
          <w:lang w:val="lt"/>
        </w:rPr>
        <w:t>naudojami profesijų, kompetencijų, interesų sričių, galimybių ir kitų karjeros pažinimo sistemos duomenų struktūravimui</w:t>
      </w:r>
      <w:r w:rsidR="40871B79" w:rsidRPr="00235FC9">
        <w:rPr>
          <w:rFonts w:ascii="Calibri" w:eastAsia="Times New Roman" w:hAnsi="Calibri" w:cs="Calibri"/>
          <w:sz w:val="21"/>
          <w:szCs w:val="21"/>
          <w:lang w:val="lt"/>
        </w:rPr>
        <w:t>. Paslaugos teikėjas turi:</w:t>
      </w:r>
    </w:p>
    <w:p w14:paraId="41D5D7EF" w14:textId="24D57F01" w:rsidR="0C69623D" w:rsidRPr="00235FC9" w:rsidRDefault="22DB18F0"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58958860" w:rsidRPr="00235FC9">
        <w:rPr>
          <w:rFonts w:ascii="Calibri" w:eastAsia="Times New Roman" w:hAnsi="Calibri" w:cs="Calibri"/>
          <w:sz w:val="21"/>
          <w:szCs w:val="21"/>
          <w:lang w:val="lt"/>
        </w:rPr>
        <w:t>5</w:t>
      </w:r>
      <w:r w:rsidR="44DD3BAF" w:rsidRPr="00235FC9">
        <w:rPr>
          <w:rFonts w:ascii="Calibri" w:eastAsia="Times New Roman" w:hAnsi="Calibri" w:cs="Calibri"/>
          <w:sz w:val="21"/>
          <w:szCs w:val="21"/>
          <w:lang w:val="lt"/>
        </w:rPr>
        <w:t xml:space="preserve">.6.1. </w:t>
      </w:r>
      <w:r w:rsidR="7B66678B" w:rsidRPr="00235FC9">
        <w:rPr>
          <w:rFonts w:ascii="Calibri" w:eastAsia="Times New Roman" w:hAnsi="Calibri" w:cs="Calibri"/>
          <w:sz w:val="21"/>
          <w:szCs w:val="21"/>
          <w:lang w:val="lt"/>
        </w:rPr>
        <w:t>I</w:t>
      </w:r>
      <w:r w:rsidR="44DD3BAF" w:rsidRPr="00235FC9">
        <w:rPr>
          <w:rFonts w:ascii="Calibri" w:eastAsia="Times New Roman" w:hAnsi="Calibri" w:cs="Calibri"/>
          <w:sz w:val="21"/>
          <w:szCs w:val="21"/>
          <w:lang w:val="lt"/>
        </w:rPr>
        <w:t>dentifikuoti klasifikatorius, naudojamus duomenų modelyje;</w:t>
      </w:r>
    </w:p>
    <w:p w14:paraId="204DF3FC" w14:textId="5F8CF44A" w:rsidR="0C69623D" w:rsidRPr="00235FC9" w:rsidRDefault="77C814D0" w:rsidP="0052095B">
      <w:pPr>
        <w:spacing w:after="0" w:line="240" w:lineRule="auto"/>
        <w:ind w:left="462"/>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636211BD" w:rsidRPr="00235FC9">
        <w:rPr>
          <w:rFonts w:ascii="Calibri" w:eastAsia="Times New Roman" w:hAnsi="Calibri" w:cs="Calibri"/>
          <w:sz w:val="21"/>
          <w:szCs w:val="21"/>
          <w:lang w:val="lt"/>
        </w:rPr>
        <w:t>5</w:t>
      </w:r>
      <w:r w:rsidR="44DD3BAF" w:rsidRPr="00235FC9">
        <w:rPr>
          <w:rFonts w:ascii="Calibri" w:eastAsia="Times New Roman" w:hAnsi="Calibri" w:cs="Calibri"/>
          <w:sz w:val="21"/>
          <w:szCs w:val="21"/>
          <w:lang w:val="lt"/>
        </w:rPr>
        <w:t xml:space="preserve">.6.2. </w:t>
      </w:r>
      <w:r w:rsidR="48C7E928" w:rsidRPr="00235FC9">
        <w:rPr>
          <w:rFonts w:ascii="Calibri" w:eastAsia="Times New Roman" w:hAnsi="Calibri" w:cs="Calibri"/>
          <w:sz w:val="21"/>
          <w:szCs w:val="21"/>
          <w:lang w:val="lt"/>
        </w:rPr>
        <w:t>N</w:t>
      </w:r>
      <w:r w:rsidR="56EE157A" w:rsidRPr="00235FC9">
        <w:rPr>
          <w:rFonts w:ascii="Calibri" w:eastAsia="Times New Roman" w:hAnsi="Calibri" w:cs="Calibri"/>
          <w:sz w:val="21"/>
          <w:szCs w:val="21"/>
          <w:lang w:val="lt"/>
        </w:rPr>
        <w:t>ustatyti klasifikatorių struktūrą</w:t>
      </w:r>
      <w:r w:rsidR="00A3E151" w:rsidRPr="00235FC9">
        <w:rPr>
          <w:rFonts w:ascii="Calibri" w:eastAsia="Times New Roman" w:hAnsi="Calibri" w:cs="Calibri"/>
          <w:sz w:val="21"/>
          <w:szCs w:val="21"/>
          <w:lang w:val="lt"/>
        </w:rPr>
        <w:t xml:space="preserve"> (pvz. reikšmių kodus, pavadinimus, hierarchiją ir kt.)</w:t>
      </w:r>
      <w:r w:rsidR="56EE157A" w:rsidRPr="00235FC9">
        <w:rPr>
          <w:rFonts w:ascii="Calibri" w:eastAsia="Times New Roman" w:hAnsi="Calibri" w:cs="Calibri"/>
          <w:sz w:val="21"/>
          <w:szCs w:val="21"/>
          <w:lang w:val="lt"/>
        </w:rPr>
        <w:t xml:space="preserve"> ir jų tarpusavio ryšius;</w:t>
      </w:r>
    </w:p>
    <w:p w14:paraId="649055D4" w14:textId="29431A22" w:rsidR="0C69623D" w:rsidRPr="00235FC9" w:rsidRDefault="3813DF25"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3A52B02D" w:rsidRPr="00235FC9">
        <w:rPr>
          <w:rFonts w:ascii="Calibri" w:eastAsia="Times New Roman" w:hAnsi="Calibri" w:cs="Calibri"/>
          <w:sz w:val="21"/>
          <w:szCs w:val="21"/>
          <w:lang w:val="lt"/>
        </w:rPr>
        <w:t>5</w:t>
      </w:r>
      <w:r w:rsidR="44DD3BAF" w:rsidRPr="00235FC9">
        <w:rPr>
          <w:rFonts w:ascii="Calibri" w:eastAsia="Times New Roman" w:hAnsi="Calibri" w:cs="Calibri"/>
          <w:sz w:val="21"/>
          <w:szCs w:val="21"/>
          <w:lang w:val="lt"/>
        </w:rPr>
        <w:t xml:space="preserve">.6.3. </w:t>
      </w:r>
      <w:r w:rsidR="0A117D5B" w:rsidRPr="00235FC9">
        <w:rPr>
          <w:rFonts w:ascii="Calibri" w:eastAsia="Times New Roman" w:hAnsi="Calibri" w:cs="Calibri"/>
          <w:sz w:val="21"/>
          <w:szCs w:val="21"/>
          <w:lang w:val="lt"/>
        </w:rPr>
        <w:t>N</w:t>
      </w:r>
      <w:r w:rsidR="473C3BE0" w:rsidRPr="00235FC9">
        <w:rPr>
          <w:rFonts w:ascii="Calibri" w:eastAsia="Times New Roman" w:hAnsi="Calibri" w:cs="Calibri"/>
          <w:sz w:val="21"/>
          <w:szCs w:val="21"/>
          <w:lang w:val="lt"/>
        </w:rPr>
        <w:t>ustatyti, kokie duomenų objektai naudoja klasifikatorius ir kaip šie objektai siejami su klasifikatorių reikšmėmis;</w:t>
      </w:r>
      <w:r w:rsidR="3137BC62" w:rsidRPr="00235FC9">
        <w:rPr>
          <w:rFonts w:ascii="Calibri" w:eastAsia="Times New Roman" w:hAnsi="Calibri" w:cs="Calibri"/>
          <w:sz w:val="21"/>
          <w:szCs w:val="21"/>
          <w:lang w:val="lt"/>
        </w:rPr>
        <w:t xml:space="preserve"> </w:t>
      </w:r>
    </w:p>
    <w:p w14:paraId="08A62BFC" w14:textId="0C1D5DB1" w:rsidR="0C69623D" w:rsidRPr="00235FC9" w:rsidRDefault="35E3A706"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04316554" w:rsidRPr="00235FC9">
        <w:rPr>
          <w:rFonts w:ascii="Calibri" w:eastAsia="Times New Roman" w:hAnsi="Calibri" w:cs="Calibri"/>
          <w:sz w:val="21"/>
          <w:szCs w:val="21"/>
          <w:lang w:val="lt"/>
        </w:rPr>
        <w:t>5</w:t>
      </w:r>
      <w:r w:rsidR="3137BC62" w:rsidRPr="00235FC9">
        <w:rPr>
          <w:rFonts w:ascii="Calibri" w:eastAsia="Times New Roman" w:hAnsi="Calibri" w:cs="Calibri"/>
          <w:sz w:val="21"/>
          <w:szCs w:val="21"/>
          <w:lang w:val="lt"/>
        </w:rPr>
        <w:t xml:space="preserve">.6.4. </w:t>
      </w:r>
      <w:r w:rsidR="2DC95F81" w:rsidRPr="00235FC9">
        <w:rPr>
          <w:rFonts w:ascii="Calibri" w:eastAsia="Times New Roman" w:hAnsi="Calibri" w:cs="Calibri"/>
          <w:sz w:val="21"/>
          <w:szCs w:val="21"/>
          <w:lang w:val="lt"/>
        </w:rPr>
        <w:t>U</w:t>
      </w:r>
      <w:r w:rsidR="44DD3BAF" w:rsidRPr="00235FC9">
        <w:rPr>
          <w:rFonts w:ascii="Calibri" w:eastAsia="Times New Roman" w:hAnsi="Calibri" w:cs="Calibri"/>
          <w:sz w:val="21"/>
          <w:szCs w:val="21"/>
          <w:lang w:val="lt"/>
        </w:rPr>
        <w:t xml:space="preserve">žtikrinti klasifikatorių suderinamumą su </w:t>
      </w:r>
      <w:r w:rsidR="7490966C" w:rsidRPr="00235FC9">
        <w:rPr>
          <w:rFonts w:ascii="Calibri" w:eastAsia="Times New Roman" w:hAnsi="Calibri" w:cs="Calibri"/>
          <w:sz w:val="21"/>
          <w:szCs w:val="21"/>
          <w:lang w:val="lt"/>
        </w:rPr>
        <w:t>Koncepcijoje apibrėžta</w:t>
      </w:r>
      <w:r w:rsidR="2855E0CD" w:rsidRPr="00235FC9">
        <w:rPr>
          <w:rFonts w:ascii="Calibri" w:eastAsia="Times New Roman" w:hAnsi="Calibri" w:cs="Calibri"/>
          <w:sz w:val="21"/>
          <w:szCs w:val="21"/>
          <w:lang w:val="lt"/>
        </w:rPr>
        <w:t>is</w:t>
      </w:r>
      <w:r w:rsidR="7490966C" w:rsidRPr="00235FC9">
        <w:rPr>
          <w:rFonts w:ascii="Calibri" w:eastAsia="Times New Roman" w:hAnsi="Calibri" w:cs="Calibri"/>
          <w:sz w:val="21"/>
          <w:szCs w:val="21"/>
          <w:lang w:val="lt"/>
        </w:rPr>
        <w:t xml:space="preserve"> </w:t>
      </w:r>
      <w:r w:rsidR="44DD3BAF" w:rsidRPr="00235FC9">
        <w:rPr>
          <w:rFonts w:ascii="Calibri" w:eastAsia="Times New Roman" w:hAnsi="Calibri" w:cs="Calibri"/>
          <w:sz w:val="21"/>
          <w:szCs w:val="21"/>
          <w:lang w:val="lt"/>
        </w:rPr>
        <w:t xml:space="preserve">MUKIS sistemos </w:t>
      </w:r>
      <w:r w:rsidR="5E68FA09" w:rsidRPr="00235FC9">
        <w:rPr>
          <w:rFonts w:ascii="Calibri" w:eastAsia="Times New Roman" w:hAnsi="Calibri" w:cs="Calibri"/>
          <w:sz w:val="21"/>
          <w:szCs w:val="21"/>
          <w:lang w:val="lt"/>
        </w:rPr>
        <w:t>veikimo principais, sąsajomis su kitais komponentais ir Karjeros duomenų modeliu</w:t>
      </w:r>
      <w:r w:rsidR="49DC17E5" w:rsidRPr="00235FC9">
        <w:rPr>
          <w:rFonts w:ascii="Calibri" w:eastAsia="Times New Roman" w:hAnsi="Calibri" w:cs="Calibri"/>
          <w:sz w:val="21"/>
          <w:szCs w:val="21"/>
          <w:lang w:val="lt"/>
        </w:rPr>
        <w:t>;</w:t>
      </w:r>
    </w:p>
    <w:p w14:paraId="1C9E95DB" w14:textId="1346296E" w:rsidR="0C69623D" w:rsidRPr="00235FC9" w:rsidRDefault="351D3DF6"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593950A6" w:rsidRPr="00235FC9">
        <w:rPr>
          <w:rFonts w:ascii="Calibri" w:eastAsia="Times New Roman" w:hAnsi="Calibri" w:cs="Calibri"/>
          <w:sz w:val="21"/>
          <w:szCs w:val="21"/>
          <w:lang w:val="lt"/>
        </w:rPr>
        <w:t>5</w:t>
      </w:r>
      <w:r w:rsidR="7A046B91" w:rsidRPr="00235FC9">
        <w:rPr>
          <w:rFonts w:ascii="Calibri" w:eastAsia="Times New Roman" w:hAnsi="Calibri" w:cs="Calibri"/>
          <w:sz w:val="21"/>
          <w:szCs w:val="21"/>
          <w:lang w:val="lt"/>
        </w:rPr>
        <w:t xml:space="preserve">.6.5. </w:t>
      </w:r>
      <w:r w:rsidR="1C164F3E" w:rsidRPr="00235FC9">
        <w:rPr>
          <w:rFonts w:ascii="Calibri" w:eastAsia="Times New Roman" w:hAnsi="Calibri" w:cs="Calibri"/>
          <w:sz w:val="21"/>
          <w:szCs w:val="21"/>
          <w:lang w:val="lt"/>
        </w:rPr>
        <w:t>N</w:t>
      </w:r>
      <w:r w:rsidR="7A046B91" w:rsidRPr="00235FC9">
        <w:rPr>
          <w:rFonts w:ascii="Calibri" w:eastAsia="Times New Roman" w:hAnsi="Calibri" w:cs="Calibri"/>
          <w:sz w:val="21"/>
          <w:szCs w:val="21"/>
          <w:lang w:val="lt"/>
        </w:rPr>
        <w:t>umatyti klasifikatorių atnaujinimo ir versijavimo principus, užtikrinančius galimybę atnaujinti klasifikatorių reikšmes išlaikant duomenų nuoseklumą ir galimybę analizuoti istorinius duomenis.</w:t>
      </w:r>
    </w:p>
    <w:p w14:paraId="470D71D9" w14:textId="1840099E" w:rsidR="5599510D" w:rsidRPr="00235FC9" w:rsidRDefault="24994DEE" w:rsidP="0052095B">
      <w:pPr>
        <w:spacing w:after="0" w:line="240" w:lineRule="auto"/>
        <w:ind w:firstLine="450"/>
        <w:jc w:val="both"/>
        <w:rPr>
          <w:rFonts w:ascii="Calibri" w:eastAsia="Times New Roman" w:hAnsi="Calibri" w:cs="Calibri"/>
          <w:color w:val="000000" w:themeColor="text1"/>
          <w:sz w:val="21"/>
          <w:szCs w:val="21"/>
        </w:rPr>
      </w:pPr>
      <w:r w:rsidRPr="00235FC9">
        <w:rPr>
          <w:rFonts w:ascii="Calibri" w:eastAsia="Times New Roman" w:hAnsi="Calibri" w:cs="Calibri"/>
          <w:sz w:val="21"/>
          <w:szCs w:val="21"/>
          <w:lang w:val="lt"/>
        </w:rPr>
        <w:t>2</w:t>
      </w:r>
      <w:r w:rsidR="0ACE272F" w:rsidRPr="00235FC9">
        <w:rPr>
          <w:rFonts w:ascii="Calibri" w:eastAsia="Times New Roman" w:hAnsi="Calibri" w:cs="Calibri"/>
          <w:sz w:val="21"/>
          <w:szCs w:val="21"/>
          <w:lang w:val="lt"/>
        </w:rPr>
        <w:t>5</w:t>
      </w:r>
      <w:r w:rsidR="6C7AAD55" w:rsidRPr="00235FC9">
        <w:rPr>
          <w:rFonts w:ascii="Calibri" w:eastAsia="Times New Roman" w:hAnsi="Calibri" w:cs="Calibri"/>
          <w:sz w:val="21"/>
          <w:szCs w:val="21"/>
          <w:lang w:val="lt"/>
        </w:rPr>
        <w:t xml:space="preserve">.7. </w:t>
      </w:r>
      <w:r w:rsidR="04AE248A" w:rsidRPr="00235FC9">
        <w:rPr>
          <w:rFonts w:ascii="Calibri" w:eastAsia="Times New Roman" w:hAnsi="Calibri" w:cs="Calibri"/>
          <w:sz w:val="21"/>
          <w:szCs w:val="21"/>
          <w:lang w:val="lt"/>
        </w:rPr>
        <w:t>Karjeros duomenų modelyje turi būti numatyta galimybė struktūriškai</w:t>
      </w:r>
      <w:r w:rsidR="04AE248A" w:rsidRPr="00235FC9">
        <w:rPr>
          <w:rFonts w:ascii="Calibri" w:eastAsia="Times New Roman" w:hAnsi="Calibri" w:cs="Calibri"/>
          <w:b/>
          <w:bCs/>
          <w:sz w:val="21"/>
          <w:szCs w:val="21"/>
          <w:lang w:val="lt"/>
        </w:rPr>
        <w:t xml:space="preserve"> aprašyti ryšius tarp profesijų ir asmens charakteristikų</w:t>
      </w:r>
      <w:r w:rsidR="368D9164" w:rsidRPr="00235FC9">
        <w:rPr>
          <w:rFonts w:ascii="Calibri" w:eastAsia="Times New Roman" w:hAnsi="Calibri" w:cs="Calibri"/>
          <w:sz w:val="21"/>
          <w:szCs w:val="21"/>
          <w:lang w:val="lt"/>
        </w:rPr>
        <w:t>,</w:t>
      </w:r>
      <w:r w:rsidR="5A4F4280" w:rsidRPr="00235FC9">
        <w:rPr>
          <w:rFonts w:ascii="Calibri" w:eastAsia="Times New Roman" w:hAnsi="Calibri" w:cs="Calibri"/>
          <w:sz w:val="21"/>
          <w:szCs w:val="21"/>
          <w:lang w:val="lt"/>
        </w:rPr>
        <w:t xml:space="preserve"> </w:t>
      </w:r>
      <w:r w:rsidR="5493082C" w:rsidRPr="00235FC9">
        <w:rPr>
          <w:rFonts w:ascii="Calibri" w:eastAsia="Times New Roman" w:hAnsi="Calibri" w:cs="Calibri"/>
          <w:sz w:val="21"/>
          <w:szCs w:val="21"/>
          <w:lang w:val="lt"/>
        </w:rPr>
        <w:t>kuriais</w:t>
      </w:r>
      <w:r w:rsidR="5493082C" w:rsidRPr="00235FC9">
        <w:rPr>
          <w:rFonts w:ascii="Calibri" w:eastAsia="Times New Roman" w:hAnsi="Calibri" w:cs="Calibri"/>
          <w:b/>
          <w:bCs/>
          <w:sz w:val="21"/>
          <w:szCs w:val="21"/>
          <w:lang w:val="lt"/>
        </w:rPr>
        <w:t xml:space="preserve"> </w:t>
      </w:r>
      <w:r w:rsidR="2BCA2EE3" w:rsidRPr="00235FC9">
        <w:rPr>
          <w:rFonts w:ascii="Calibri" w:eastAsia="Times New Roman" w:hAnsi="Calibri" w:cs="Calibri"/>
          <w:sz w:val="21"/>
          <w:szCs w:val="21"/>
        </w:rPr>
        <w:t>siekia</w:t>
      </w:r>
      <w:r w:rsidR="21B70BC6" w:rsidRPr="00235FC9">
        <w:rPr>
          <w:rFonts w:ascii="Calibri" w:eastAsia="Times New Roman" w:hAnsi="Calibri" w:cs="Calibri"/>
          <w:sz w:val="21"/>
          <w:szCs w:val="21"/>
        </w:rPr>
        <w:t>ma</w:t>
      </w:r>
      <w:r w:rsidR="2BCA2EE3" w:rsidRPr="00235FC9">
        <w:rPr>
          <w:rFonts w:ascii="Calibri" w:eastAsia="Times New Roman" w:hAnsi="Calibri" w:cs="Calibri"/>
          <w:sz w:val="21"/>
          <w:szCs w:val="21"/>
        </w:rPr>
        <w:t xml:space="preserve"> nustatyti jų tarpusavio </w:t>
      </w:r>
      <w:r w:rsidR="44D33A6B" w:rsidRPr="00235FC9">
        <w:rPr>
          <w:rFonts w:ascii="Calibri" w:eastAsia="Times New Roman" w:hAnsi="Calibri" w:cs="Calibri"/>
          <w:sz w:val="21"/>
          <w:szCs w:val="21"/>
        </w:rPr>
        <w:t>sąsajas</w:t>
      </w:r>
      <w:r w:rsidR="2BCA2EE3" w:rsidRPr="00235FC9">
        <w:rPr>
          <w:rFonts w:ascii="Calibri" w:eastAsia="Times New Roman" w:hAnsi="Calibri" w:cs="Calibri"/>
          <w:sz w:val="21"/>
          <w:szCs w:val="21"/>
        </w:rPr>
        <w:t xml:space="preserve"> ir sudaryti pagrindą personalizuotų karjeros krypčių ir galimybių rekomendacijų formavimui. </w:t>
      </w:r>
    </w:p>
    <w:p w14:paraId="368515F1" w14:textId="5D10BE8C" w:rsidR="6851E66F" w:rsidRPr="00235FC9" w:rsidRDefault="54299CC5"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20E8B47C" w:rsidRPr="00235FC9">
        <w:rPr>
          <w:rFonts w:ascii="Calibri" w:eastAsia="Times New Roman" w:hAnsi="Calibri" w:cs="Calibri"/>
          <w:sz w:val="21"/>
          <w:szCs w:val="21"/>
        </w:rPr>
        <w:t>5</w:t>
      </w:r>
      <w:r w:rsidRPr="00235FC9">
        <w:rPr>
          <w:rFonts w:ascii="Calibri" w:eastAsia="Times New Roman" w:hAnsi="Calibri" w:cs="Calibri"/>
          <w:sz w:val="21"/>
          <w:szCs w:val="21"/>
        </w:rPr>
        <w:t>.</w:t>
      </w:r>
      <w:r w:rsidR="1184582D" w:rsidRPr="00235FC9">
        <w:rPr>
          <w:rFonts w:ascii="Calibri" w:eastAsia="Times New Roman" w:hAnsi="Calibri" w:cs="Calibri"/>
          <w:sz w:val="21"/>
          <w:szCs w:val="21"/>
        </w:rPr>
        <w:t>7</w:t>
      </w:r>
      <w:r w:rsidRPr="00235FC9">
        <w:rPr>
          <w:rFonts w:ascii="Calibri" w:eastAsia="Times New Roman" w:hAnsi="Calibri" w:cs="Calibri"/>
          <w:sz w:val="21"/>
          <w:szCs w:val="21"/>
        </w:rPr>
        <w:t>.1. Suderinus su Perkančiąja organizacija, turi būti parengta principinė profesijų–asmens charakteristikų ryšių struktūra, kurioje turi būti:</w:t>
      </w:r>
    </w:p>
    <w:p w14:paraId="5EF01629" w14:textId="64771824" w:rsidR="54959D48" w:rsidRPr="00235FC9" w:rsidRDefault="0DEA73AC"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5CA475E0" w:rsidRPr="00235FC9">
        <w:rPr>
          <w:rFonts w:ascii="Calibri" w:eastAsia="Times New Roman" w:hAnsi="Calibri" w:cs="Calibri"/>
          <w:sz w:val="21"/>
          <w:szCs w:val="21"/>
        </w:rPr>
        <w:t>5</w:t>
      </w:r>
      <w:r w:rsidRPr="00235FC9">
        <w:rPr>
          <w:rFonts w:ascii="Calibri" w:eastAsia="Times New Roman" w:hAnsi="Calibri" w:cs="Calibri"/>
          <w:sz w:val="21"/>
          <w:szCs w:val="21"/>
        </w:rPr>
        <w:t xml:space="preserve">.7.1.1. </w:t>
      </w:r>
      <w:r w:rsidR="7104F3D3" w:rsidRPr="00235FC9">
        <w:rPr>
          <w:rFonts w:ascii="Calibri" w:eastAsia="Times New Roman" w:hAnsi="Calibri" w:cs="Calibri"/>
          <w:sz w:val="21"/>
          <w:szCs w:val="21"/>
        </w:rPr>
        <w:t>P</w:t>
      </w:r>
      <w:r w:rsidRPr="00235FC9">
        <w:rPr>
          <w:rFonts w:ascii="Calibri" w:eastAsia="Times New Roman" w:hAnsi="Calibri" w:cs="Calibri"/>
          <w:sz w:val="21"/>
          <w:szCs w:val="21"/>
        </w:rPr>
        <w:t>ateiktas principinis profesijų sąrašas arba jų grupių klasifikacija, nustatyt</w:t>
      </w:r>
      <w:r w:rsidR="5D3E2905" w:rsidRPr="00235FC9">
        <w:rPr>
          <w:rFonts w:ascii="Calibri" w:eastAsia="Times New Roman" w:hAnsi="Calibri" w:cs="Calibri"/>
          <w:sz w:val="21"/>
          <w:szCs w:val="21"/>
        </w:rPr>
        <w:t>i</w:t>
      </w:r>
      <w:r w:rsidRPr="00235FC9">
        <w:rPr>
          <w:rFonts w:ascii="Calibri" w:eastAsia="Times New Roman" w:hAnsi="Calibri" w:cs="Calibri"/>
          <w:sz w:val="21"/>
          <w:szCs w:val="21"/>
        </w:rPr>
        <w:t xml:space="preserve"> profesijų atrankos </w:t>
      </w:r>
      <w:r w:rsidR="42A81721" w:rsidRPr="00235FC9">
        <w:rPr>
          <w:rFonts w:ascii="Calibri" w:eastAsia="Times New Roman" w:hAnsi="Calibri" w:cs="Calibri"/>
          <w:sz w:val="21"/>
          <w:szCs w:val="21"/>
        </w:rPr>
        <w:t>principai</w:t>
      </w:r>
      <w:r w:rsidRPr="00235FC9">
        <w:rPr>
          <w:rFonts w:ascii="Calibri" w:eastAsia="Times New Roman" w:hAnsi="Calibri" w:cs="Calibri"/>
          <w:sz w:val="21"/>
          <w:szCs w:val="21"/>
        </w:rPr>
        <w:t xml:space="preserve"> bei pagrįsta susiejamų profesijų imtis, kuri šiame pirkime numatyta nemažesnė nei 300</w:t>
      </w:r>
      <w:r w:rsidR="5889D417" w:rsidRPr="00235FC9">
        <w:rPr>
          <w:rFonts w:ascii="Calibri" w:eastAsia="Times New Roman" w:hAnsi="Calibri" w:cs="Calibri"/>
          <w:sz w:val="21"/>
          <w:szCs w:val="21"/>
        </w:rPr>
        <w:t xml:space="preserve"> profesijų.</w:t>
      </w:r>
    </w:p>
    <w:p w14:paraId="3C4DDEB7" w14:textId="1577CCBA" w:rsidR="54959D48" w:rsidRPr="00235FC9" w:rsidRDefault="51EF8D19" w:rsidP="0052095B">
      <w:pPr>
        <w:spacing w:after="0" w:line="240" w:lineRule="auto"/>
        <w:ind w:firstLine="450"/>
        <w:jc w:val="both"/>
        <w:rPr>
          <w:rFonts w:ascii="Calibri" w:eastAsia="Times New Roman" w:hAnsi="Calibri" w:cs="Calibri"/>
          <w:color w:val="00B050"/>
          <w:sz w:val="21"/>
          <w:szCs w:val="21"/>
        </w:rPr>
      </w:pPr>
      <w:r w:rsidRPr="00235FC9">
        <w:rPr>
          <w:rFonts w:ascii="Calibri" w:eastAsia="Times New Roman" w:hAnsi="Calibri" w:cs="Calibri"/>
          <w:sz w:val="21"/>
          <w:szCs w:val="21"/>
        </w:rPr>
        <w:t>2</w:t>
      </w:r>
      <w:r w:rsidR="429644AB" w:rsidRPr="00235FC9">
        <w:rPr>
          <w:rFonts w:ascii="Calibri" w:eastAsia="Times New Roman" w:hAnsi="Calibri" w:cs="Calibri"/>
          <w:sz w:val="21"/>
          <w:szCs w:val="21"/>
        </w:rPr>
        <w:t>5</w:t>
      </w:r>
      <w:r w:rsidRPr="00235FC9">
        <w:rPr>
          <w:rFonts w:ascii="Calibri" w:eastAsia="Times New Roman" w:hAnsi="Calibri" w:cs="Calibri"/>
          <w:sz w:val="21"/>
          <w:szCs w:val="21"/>
        </w:rPr>
        <w:t xml:space="preserve">.7.1.2. </w:t>
      </w:r>
      <w:r w:rsidR="27F83C9D" w:rsidRPr="00235FC9">
        <w:rPr>
          <w:rFonts w:ascii="Calibri" w:eastAsia="Times New Roman" w:hAnsi="Calibri" w:cs="Calibri"/>
          <w:sz w:val="21"/>
          <w:szCs w:val="21"/>
        </w:rPr>
        <w:t>P</w:t>
      </w:r>
      <w:r w:rsidRPr="00235FC9">
        <w:rPr>
          <w:rFonts w:ascii="Calibri" w:eastAsia="Times New Roman" w:hAnsi="Calibri" w:cs="Calibri"/>
          <w:sz w:val="21"/>
          <w:szCs w:val="21"/>
        </w:rPr>
        <w:t xml:space="preserve">ateiktas asmens charakteristikų (asmenybės savybės, stiprybės, pažintiniai gebėjimai, profesiniai interesai, vertybinės nuostatos, kompetencijos ir kt.) sąrašas, </w:t>
      </w:r>
      <w:r w:rsidR="5A723412" w:rsidRPr="00235FC9">
        <w:rPr>
          <w:rFonts w:ascii="Calibri" w:eastAsia="Times New Roman" w:hAnsi="Calibri" w:cs="Calibri"/>
          <w:sz w:val="21"/>
          <w:szCs w:val="21"/>
        </w:rPr>
        <w:t>pakankama</w:t>
      </w:r>
      <w:r w:rsidRPr="00235FC9">
        <w:rPr>
          <w:rFonts w:ascii="Calibri" w:eastAsia="Times New Roman" w:hAnsi="Calibri" w:cs="Calibri"/>
          <w:sz w:val="21"/>
          <w:szCs w:val="21"/>
        </w:rPr>
        <w:t>s personalizuotoms rekomendacijoms generuoti, neperkraunant galutinio naudotojo pertekliniu vertinimo turiniu.</w:t>
      </w:r>
    </w:p>
    <w:p w14:paraId="50AC761A" w14:textId="0CEC9A86" w:rsidR="54959D48" w:rsidRPr="00235FC9" w:rsidRDefault="0DEA73AC"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rPr>
        <w:t>2</w:t>
      </w:r>
      <w:r w:rsidR="2FE510BB" w:rsidRPr="00235FC9">
        <w:rPr>
          <w:rFonts w:ascii="Calibri" w:eastAsia="Times New Roman" w:hAnsi="Calibri" w:cs="Calibri"/>
          <w:sz w:val="21"/>
          <w:szCs w:val="21"/>
        </w:rPr>
        <w:t>5</w:t>
      </w:r>
      <w:r w:rsidRPr="00235FC9">
        <w:rPr>
          <w:rFonts w:ascii="Calibri" w:eastAsia="Times New Roman" w:hAnsi="Calibri" w:cs="Calibri"/>
          <w:sz w:val="21"/>
          <w:szCs w:val="21"/>
        </w:rPr>
        <w:t xml:space="preserve">.7.1.3. </w:t>
      </w:r>
      <w:r w:rsidR="37C932B7" w:rsidRPr="00235FC9">
        <w:rPr>
          <w:rFonts w:ascii="Calibri" w:eastAsia="Times New Roman" w:hAnsi="Calibri" w:cs="Calibri"/>
          <w:sz w:val="21"/>
          <w:szCs w:val="21"/>
        </w:rPr>
        <w:t>A</w:t>
      </w:r>
      <w:r w:rsidRPr="00235FC9">
        <w:rPr>
          <w:rFonts w:ascii="Calibri" w:eastAsia="Times New Roman" w:hAnsi="Calibri" w:cs="Calibri"/>
          <w:sz w:val="21"/>
          <w:szCs w:val="21"/>
        </w:rPr>
        <w:t>pibrėžta asmens charakteristikų taksonomija, hierarchin</w:t>
      </w:r>
      <w:r w:rsidR="6B3BA20F" w:rsidRPr="00235FC9">
        <w:rPr>
          <w:rFonts w:ascii="Calibri" w:eastAsia="Times New Roman" w:hAnsi="Calibri" w:cs="Calibri"/>
          <w:sz w:val="21"/>
          <w:szCs w:val="21"/>
        </w:rPr>
        <w:t>ė</w:t>
      </w:r>
      <w:r w:rsidRPr="00235FC9">
        <w:rPr>
          <w:rFonts w:ascii="Calibri" w:eastAsia="Times New Roman" w:hAnsi="Calibri" w:cs="Calibri"/>
          <w:sz w:val="21"/>
          <w:szCs w:val="21"/>
        </w:rPr>
        <w:t xml:space="preserve"> struktūr</w:t>
      </w:r>
      <w:r w:rsidR="625611E3" w:rsidRPr="00235FC9">
        <w:rPr>
          <w:rFonts w:ascii="Calibri" w:eastAsia="Times New Roman" w:hAnsi="Calibri" w:cs="Calibri"/>
          <w:sz w:val="21"/>
          <w:szCs w:val="21"/>
        </w:rPr>
        <w:t>a</w:t>
      </w:r>
      <w:r w:rsidRPr="00235FC9">
        <w:rPr>
          <w:rFonts w:ascii="Calibri" w:eastAsia="Times New Roman" w:hAnsi="Calibri" w:cs="Calibri"/>
          <w:sz w:val="21"/>
          <w:szCs w:val="21"/>
        </w:rPr>
        <w:t>, numatyta galimybė profesijoms (jų grupėms) priskirti charakteristikų svarbos lyg</w:t>
      </w:r>
      <w:r w:rsidR="171353E3" w:rsidRPr="00235FC9">
        <w:rPr>
          <w:rFonts w:ascii="Calibri" w:eastAsia="Times New Roman" w:hAnsi="Calibri" w:cs="Calibri"/>
          <w:sz w:val="21"/>
          <w:szCs w:val="21"/>
        </w:rPr>
        <w:t>ius</w:t>
      </w:r>
      <w:r w:rsidR="76BA40C7" w:rsidRPr="00235FC9">
        <w:rPr>
          <w:rStyle w:val="FootnoteReference"/>
          <w:rFonts w:ascii="Calibri" w:eastAsia="Times New Roman" w:hAnsi="Calibri" w:cs="Calibri"/>
          <w:sz w:val="21"/>
          <w:szCs w:val="21"/>
        </w:rPr>
        <w:footnoteReference w:id="2"/>
      </w:r>
      <w:r w:rsidR="336E65E1" w:rsidRPr="00235FC9">
        <w:rPr>
          <w:rFonts w:ascii="Calibri" w:eastAsia="Times New Roman" w:hAnsi="Calibri" w:cs="Calibri"/>
          <w:sz w:val="21"/>
          <w:szCs w:val="21"/>
        </w:rPr>
        <w:t xml:space="preserve">, </w:t>
      </w:r>
      <w:r w:rsidRPr="00235FC9">
        <w:rPr>
          <w:rFonts w:ascii="Calibri" w:eastAsia="Times New Roman" w:hAnsi="Calibri" w:cs="Calibri"/>
          <w:sz w:val="21"/>
          <w:szCs w:val="21"/>
        </w:rPr>
        <w:t>svor</w:t>
      </w:r>
      <w:r w:rsidR="2DA8CB05" w:rsidRPr="00235FC9">
        <w:rPr>
          <w:rFonts w:ascii="Calibri" w:eastAsia="Times New Roman" w:hAnsi="Calibri" w:cs="Calibri"/>
          <w:sz w:val="21"/>
          <w:szCs w:val="21"/>
        </w:rPr>
        <w:t>i</w:t>
      </w:r>
      <w:r w:rsidR="60F92F2B" w:rsidRPr="00235FC9">
        <w:rPr>
          <w:rFonts w:ascii="Calibri" w:eastAsia="Times New Roman" w:hAnsi="Calibri" w:cs="Calibri"/>
          <w:sz w:val="21"/>
          <w:szCs w:val="21"/>
        </w:rPr>
        <w:t>nius koeficientus</w:t>
      </w:r>
      <w:r w:rsidR="76BA40C7" w:rsidRPr="00235FC9">
        <w:rPr>
          <w:rStyle w:val="FootnoteReference"/>
          <w:rFonts w:ascii="Calibri" w:eastAsia="Times New Roman" w:hAnsi="Calibri" w:cs="Calibri"/>
          <w:sz w:val="21"/>
          <w:szCs w:val="21"/>
        </w:rPr>
        <w:footnoteReference w:id="3"/>
      </w:r>
      <w:r w:rsidR="1E0FF782" w:rsidRPr="00235FC9">
        <w:rPr>
          <w:rFonts w:ascii="Calibri" w:eastAsia="Times New Roman" w:hAnsi="Calibri" w:cs="Calibri"/>
          <w:sz w:val="21"/>
          <w:szCs w:val="21"/>
        </w:rPr>
        <w:t xml:space="preserve"> bei </w:t>
      </w:r>
      <w:r w:rsidRPr="00235FC9">
        <w:rPr>
          <w:rFonts w:ascii="Calibri" w:eastAsia="Times New Roman" w:hAnsi="Calibri" w:cs="Calibri"/>
          <w:sz w:val="21"/>
          <w:szCs w:val="21"/>
          <w:lang w:val="lt"/>
        </w:rPr>
        <w:t xml:space="preserve">kitus parametrus, leidžiančius vertinti </w:t>
      </w:r>
      <w:r w:rsidR="08A73204" w:rsidRPr="00235FC9">
        <w:rPr>
          <w:rFonts w:ascii="Calibri" w:eastAsia="Times New Roman" w:hAnsi="Calibri" w:cs="Calibri"/>
          <w:sz w:val="21"/>
          <w:szCs w:val="21"/>
          <w:lang w:val="lt"/>
        </w:rPr>
        <w:t>sąsajas</w:t>
      </w:r>
      <w:r w:rsidRPr="00235FC9">
        <w:rPr>
          <w:rFonts w:ascii="Calibri" w:eastAsia="Times New Roman" w:hAnsi="Calibri" w:cs="Calibri"/>
          <w:color w:val="000000" w:themeColor="text1"/>
          <w:sz w:val="21"/>
          <w:szCs w:val="21"/>
        </w:rPr>
        <w:t xml:space="preserve"> su profesijomis (jų grupėmis)</w:t>
      </w:r>
      <w:r w:rsidRPr="00235FC9">
        <w:rPr>
          <w:rFonts w:ascii="Calibri" w:eastAsia="Times New Roman" w:hAnsi="Calibri" w:cs="Calibri"/>
          <w:sz w:val="21"/>
          <w:szCs w:val="21"/>
          <w:lang w:val="lt"/>
        </w:rPr>
        <w:t xml:space="preserve"> </w:t>
      </w:r>
      <w:r w:rsidR="1DB63D6E" w:rsidRPr="00235FC9">
        <w:rPr>
          <w:rFonts w:ascii="Calibri" w:eastAsia="Times New Roman" w:hAnsi="Calibri" w:cs="Calibri"/>
          <w:sz w:val="21"/>
          <w:szCs w:val="21"/>
          <w:lang w:val="lt"/>
        </w:rPr>
        <w:t>ir</w:t>
      </w:r>
      <w:r w:rsidRPr="00235FC9">
        <w:rPr>
          <w:rFonts w:ascii="Calibri" w:eastAsia="Times New Roman" w:hAnsi="Calibri" w:cs="Calibri"/>
          <w:sz w:val="21"/>
          <w:szCs w:val="21"/>
          <w:lang w:val="lt"/>
        </w:rPr>
        <w:t xml:space="preserve"> formuoti rekomendacijas;</w:t>
      </w:r>
    </w:p>
    <w:p w14:paraId="63954F18" w14:textId="6D952826" w:rsidR="54959D48" w:rsidRPr="00235FC9" w:rsidRDefault="69F74442"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175F067B" w:rsidRPr="00235FC9">
        <w:rPr>
          <w:rFonts w:ascii="Calibri" w:eastAsia="Times New Roman" w:hAnsi="Calibri" w:cs="Calibri"/>
          <w:sz w:val="21"/>
          <w:szCs w:val="21"/>
        </w:rPr>
        <w:t>5</w:t>
      </w:r>
      <w:r w:rsidRPr="00235FC9">
        <w:rPr>
          <w:rFonts w:ascii="Calibri" w:eastAsia="Times New Roman" w:hAnsi="Calibri" w:cs="Calibri"/>
          <w:sz w:val="21"/>
          <w:szCs w:val="21"/>
        </w:rPr>
        <w:t xml:space="preserve">.7.1.4. </w:t>
      </w:r>
      <w:r w:rsidR="5EF77C55" w:rsidRPr="00235FC9">
        <w:rPr>
          <w:rFonts w:ascii="Calibri" w:eastAsia="Times New Roman" w:hAnsi="Calibri" w:cs="Calibri"/>
          <w:sz w:val="21"/>
          <w:szCs w:val="21"/>
        </w:rPr>
        <w:t>P</w:t>
      </w:r>
      <w:r w:rsidR="70C4192C" w:rsidRPr="00235FC9">
        <w:rPr>
          <w:rFonts w:ascii="Calibri" w:eastAsia="Times New Roman" w:hAnsi="Calibri" w:cs="Calibri"/>
          <w:sz w:val="21"/>
          <w:szCs w:val="21"/>
        </w:rPr>
        <w:t>arodoma, kaip duomenų modelyje aprašyti asmens charakteristikų duomenys naudojami formuojant ir naudotojui pateikiant karjeros krypčių ir galimybių rekomendacijas;</w:t>
      </w:r>
    </w:p>
    <w:p w14:paraId="39EDB2E5" w14:textId="46FDE136" w:rsidR="54959D48" w:rsidRPr="00235FC9" w:rsidRDefault="0DEA73AC"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5617E50F"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 xml:space="preserve">.7.1.5. </w:t>
      </w:r>
      <w:r w:rsidR="4362EE5F" w:rsidRPr="00235FC9">
        <w:rPr>
          <w:rFonts w:ascii="Calibri" w:eastAsia="Times New Roman" w:hAnsi="Calibri" w:cs="Calibri"/>
          <w:sz w:val="21"/>
          <w:szCs w:val="21"/>
          <w:lang w:val="lt"/>
        </w:rPr>
        <w:t>N</w:t>
      </w:r>
      <w:r w:rsidRPr="00235FC9">
        <w:rPr>
          <w:rFonts w:ascii="Calibri" w:eastAsia="Times New Roman" w:hAnsi="Calibri" w:cs="Calibri"/>
          <w:sz w:val="21"/>
          <w:szCs w:val="21"/>
          <w:lang w:val="lt"/>
        </w:rPr>
        <w:t>umatyta galimybė pagrįsti naudotojui pateikiamas rekomendacijas, paaiškinant jų ryšį su naudotojo charakteristikų profiliu;</w:t>
      </w:r>
    </w:p>
    <w:p w14:paraId="445C7F43" w14:textId="0BF395B2" w:rsidR="54959D48" w:rsidRPr="00235FC9" w:rsidRDefault="14CF6CE3"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7DAE266B" w:rsidRPr="00235FC9">
        <w:rPr>
          <w:rFonts w:ascii="Calibri" w:eastAsia="Times New Roman" w:hAnsi="Calibri" w:cs="Calibri"/>
          <w:sz w:val="21"/>
          <w:szCs w:val="21"/>
        </w:rPr>
        <w:t>5</w:t>
      </w:r>
      <w:r w:rsidR="0DEA73AC" w:rsidRPr="00235FC9">
        <w:rPr>
          <w:rFonts w:ascii="Calibri" w:eastAsia="Times New Roman" w:hAnsi="Calibri" w:cs="Calibri"/>
          <w:sz w:val="21"/>
          <w:szCs w:val="21"/>
        </w:rPr>
        <w:t>.7.</w:t>
      </w:r>
      <w:r w:rsidR="348B6D51" w:rsidRPr="00235FC9">
        <w:rPr>
          <w:rFonts w:ascii="Calibri" w:eastAsia="Times New Roman" w:hAnsi="Calibri" w:cs="Calibri"/>
          <w:sz w:val="21"/>
          <w:szCs w:val="21"/>
        </w:rPr>
        <w:t>2</w:t>
      </w:r>
      <w:r w:rsidR="0DEA73AC" w:rsidRPr="00235FC9">
        <w:rPr>
          <w:rFonts w:ascii="Calibri" w:eastAsia="Times New Roman" w:hAnsi="Calibri" w:cs="Calibri"/>
          <w:sz w:val="21"/>
          <w:szCs w:val="21"/>
        </w:rPr>
        <w:t>. Profesijų</w:t>
      </w:r>
      <w:r w:rsidR="0DEA73AC" w:rsidRPr="00235FC9">
        <w:rPr>
          <w:rFonts w:ascii="Calibri" w:eastAsia="Times New Roman" w:hAnsi="Calibri" w:cs="Calibri"/>
          <w:sz w:val="21"/>
          <w:szCs w:val="21"/>
          <w:lang w:val="lt"/>
        </w:rPr>
        <w:t>–</w:t>
      </w:r>
      <w:r w:rsidR="0DEA73AC" w:rsidRPr="00235FC9">
        <w:rPr>
          <w:rFonts w:ascii="Calibri" w:eastAsia="Times New Roman" w:hAnsi="Calibri" w:cs="Calibri"/>
          <w:sz w:val="21"/>
          <w:szCs w:val="21"/>
        </w:rPr>
        <w:t xml:space="preserve">asmens charakteristikų klasifikavimo, grupavimo logika, jų ryšiai turi būti dokumentuotai pagrįsti mokslinėmis teorijomis, patikimais, </w:t>
      </w:r>
      <w:r w:rsidR="1B2CC637" w:rsidRPr="00235FC9">
        <w:rPr>
          <w:rFonts w:ascii="Calibri" w:eastAsia="Times New Roman" w:hAnsi="Calibri" w:cs="Calibri"/>
          <w:sz w:val="21"/>
          <w:szCs w:val="21"/>
        </w:rPr>
        <w:t>recenzuotais</w:t>
      </w:r>
      <w:r w:rsidR="0DEA73AC" w:rsidRPr="00235FC9">
        <w:rPr>
          <w:rFonts w:ascii="Calibri" w:eastAsia="Times New Roman" w:hAnsi="Calibri" w:cs="Calibri"/>
          <w:b/>
          <w:bCs/>
          <w:sz w:val="21"/>
          <w:szCs w:val="21"/>
        </w:rPr>
        <w:t xml:space="preserve"> </w:t>
      </w:r>
      <w:r w:rsidR="0DEA73AC" w:rsidRPr="00235FC9">
        <w:rPr>
          <w:rFonts w:ascii="Calibri" w:eastAsia="Times New Roman" w:hAnsi="Calibri" w:cs="Calibri"/>
          <w:sz w:val="21"/>
          <w:szCs w:val="21"/>
        </w:rPr>
        <w:t>moksliniais tyrimais, tarptautine praktika, aktualiais statistiniais duomenimis ir, kai taikoma, profesinio orientavimo metodikomis bei profesijų duomenų bazėmis, ekspertiniu vertinimu, įtraukiant profesijų atstovus ar profesinio orientavimo specialistus.</w:t>
      </w:r>
    </w:p>
    <w:p w14:paraId="3998F011" w14:textId="52211E35" w:rsidR="3DAD3FB5" w:rsidRPr="00235FC9" w:rsidRDefault="4DC51199"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lang w:val="lt"/>
        </w:rPr>
        <w:t>2</w:t>
      </w:r>
      <w:r w:rsidR="292DFBDE"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.7.</w:t>
      </w:r>
      <w:r w:rsidR="13A128C4" w:rsidRPr="00235FC9">
        <w:rPr>
          <w:rFonts w:ascii="Calibri" w:eastAsia="Times New Roman" w:hAnsi="Calibri" w:cs="Calibri"/>
          <w:sz w:val="21"/>
          <w:szCs w:val="21"/>
          <w:lang w:val="lt"/>
        </w:rPr>
        <w:t>3</w:t>
      </w:r>
      <w:r w:rsidRPr="00235FC9">
        <w:rPr>
          <w:rFonts w:ascii="Calibri" w:eastAsia="Times New Roman" w:hAnsi="Calibri" w:cs="Calibri"/>
          <w:sz w:val="21"/>
          <w:szCs w:val="21"/>
          <w:lang w:val="lt"/>
        </w:rPr>
        <w:t>. Duomenų modelyje turi būti numatyta galimybė kiekvienam profesijų–asmens charakteristikų ryšiui nurodyti jo pagrindimą arba šaltinį (pvz. mokslinius tyrimus, tarptautines profesijų duomenų bazes, ekspertinį vertinimą ar kitus metodinius šaltinius).</w:t>
      </w:r>
      <w:r w:rsidRPr="00235FC9">
        <w:rPr>
          <w:rFonts w:ascii="Calibri" w:eastAsia="Times New Roman" w:hAnsi="Calibri" w:cs="Calibri"/>
          <w:sz w:val="21"/>
          <w:szCs w:val="21"/>
        </w:rPr>
        <w:t xml:space="preserve"> </w:t>
      </w:r>
    </w:p>
    <w:p w14:paraId="2D4CF036" w14:textId="20F4B6C1" w:rsidR="51DBDDD1" w:rsidRPr="00235FC9" w:rsidRDefault="1348532A"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0178F01D" w:rsidRPr="00235FC9">
        <w:rPr>
          <w:rFonts w:ascii="Calibri" w:eastAsia="Times New Roman" w:hAnsi="Calibri" w:cs="Calibri"/>
          <w:sz w:val="21"/>
          <w:szCs w:val="21"/>
        </w:rPr>
        <w:t>5</w:t>
      </w:r>
      <w:r w:rsidRPr="00235FC9">
        <w:rPr>
          <w:rFonts w:ascii="Calibri" w:eastAsia="Times New Roman" w:hAnsi="Calibri" w:cs="Calibri"/>
          <w:sz w:val="21"/>
          <w:szCs w:val="21"/>
        </w:rPr>
        <w:t>.7.</w:t>
      </w:r>
      <w:r w:rsidR="793F64B2" w:rsidRPr="00235FC9">
        <w:rPr>
          <w:rFonts w:ascii="Calibri" w:eastAsia="Times New Roman" w:hAnsi="Calibri" w:cs="Calibri"/>
          <w:sz w:val="21"/>
          <w:szCs w:val="21"/>
        </w:rPr>
        <w:t>4</w:t>
      </w:r>
      <w:r w:rsidRPr="00235FC9">
        <w:rPr>
          <w:rFonts w:ascii="Calibri" w:eastAsia="Times New Roman" w:hAnsi="Calibri" w:cs="Calibri"/>
          <w:sz w:val="21"/>
          <w:szCs w:val="21"/>
        </w:rPr>
        <w:t>.</w:t>
      </w:r>
      <w:r w:rsidR="19317795" w:rsidRPr="00235FC9">
        <w:rPr>
          <w:rFonts w:ascii="Calibri" w:eastAsia="Times New Roman" w:hAnsi="Calibri" w:cs="Calibri"/>
          <w:sz w:val="21"/>
          <w:szCs w:val="21"/>
        </w:rPr>
        <w:t xml:space="preserve"> Duomenų modelyje turi būti numatyta galimybė atnaujinti profesijų–asmens charakteristikų ryšius, jų svarbos lygius</w:t>
      </w:r>
      <w:r w:rsidR="12A3D5D2" w:rsidRPr="00235FC9">
        <w:rPr>
          <w:rFonts w:ascii="Calibri" w:eastAsia="Times New Roman" w:hAnsi="Calibri" w:cs="Calibri"/>
          <w:sz w:val="21"/>
          <w:szCs w:val="21"/>
        </w:rPr>
        <w:t xml:space="preserve">, </w:t>
      </w:r>
      <w:r w:rsidR="19317795" w:rsidRPr="00235FC9">
        <w:rPr>
          <w:rFonts w:ascii="Calibri" w:eastAsia="Times New Roman" w:hAnsi="Calibri" w:cs="Calibri"/>
          <w:sz w:val="21"/>
          <w:szCs w:val="21"/>
        </w:rPr>
        <w:t>svori</w:t>
      </w:r>
      <w:r w:rsidR="5EE117E5" w:rsidRPr="00235FC9">
        <w:rPr>
          <w:rFonts w:ascii="Calibri" w:eastAsia="Times New Roman" w:hAnsi="Calibri" w:cs="Calibri"/>
          <w:sz w:val="21"/>
          <w:szCs w:val="21"/>
        </w:rPr>
        <w:t>nius koeficientus</w:t>
      </w:r>
      <w:r w:rsidR="19317795" w:rsidRPr="00235FC9">
        <w:rPr>
          <w:rFonts w:ascii="Calibri" w:eastAsia="Times New Roman" w:hAnsi="Calibri" w:cs="Calibri"/>
          <w:sz w:val="21"/>
          <w:szCs w:val="21"/>
        </w:rPr>
        <w:t>, parametrus ir pagrindimo šaltinius, užtikrinant galimybę juos keisti, papildyti ar tikslinti nekeičiant bendros duomenų modelio struktūros.</w:t>
      </w:r>
    </w:p>
    <w:p w14:paraId="1B5B413A" w14:textId="41663C26" w:rsidR="51DBDDD1" w:rsidRPr="00235FC9" w:rsidRDefault="19317795"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lastRenderedPageBreak/>
        <w:t>25.7.5.</w:t>
      </w:r>
      <w:r w:rsidR="7B170B3A" w:rsidRPr="00235FC9">
        <w:rPr>
          <w:rFonts w:ascii="Calibri" w:hAnsi="Calibri" w:cs="Calibri"/>
          <w:sz w:val="21"/>
          <w:szCs w:val="21"/>
        </w:rPr>
        <w:tab/>
      </w:r>
      <w:r w:rsidR="7B170B3A" w:rsidRPr="00235FC9">
        <w:rPr>
          <w:rFonts w:ascii="Calibri" w:hAnsi="Calibri" w:cs="Calibri"/>
          <w:sz w:val="21"/>
          <w:szCs w:val="21"/>
        </w:rPr>
        <w:tab/>
      </w:r>
      <w:r w:rsidRPr="00235FC9">
        <w:rPr>
          <w:rFonts w:ascii="Calibri" w:eastAsia="Times New Roman" w:hAnsi="Calibri" w:cs="Calibri"/>
          <w:sz w:val="21"/>
          <w:szCs w:val="21"/>
        </w:rPr>
        <w:t xml:space="preserve"> </w:t>
      </w:r>
      <w:r w:rsidR="1348532A" w:rsidRPr="00235FC9">
        <w:rPr>
          <w:rFonts w:ascii="Calibri" w:eastAsia="Times New Roman" w:hAnsi="Calibri" w:cs="Calibri"/>
          <w:sz w:val="21"/>
          <w:szCs w:val="21"/>
        </w:rPr>
        <w:t xml:space="preserve">Siekiant patikrinti ir pagrįsti profesijų–asmens charakteristikų ryšių struktūros tinkamumą, turi būti pateikta ne mažiau kaip 10 </w:t>
      </w:r>
      <w:r w:rsidR="7F03CBFE" w:rsidRPr="00235FC9">
        <w:rPr>
          <w:rFonts w:ascii="Calibri" w:eastAsia="Times New Roman" w:hAnsi="Calibri" w:cs="Calibri"/>
          <w:sz w:val="21"/>
          <w:szCs w:val="21"/>
        </w:rPr>
        <w:t>pavyzdinių scenarijų</w:t>
      </w:r>
      <w:r w:rsidR="1348532A" w:rsidRPr="00235FC9">
        <w:rPr>
          <w:rFonts w:ascii="Calibri" w:eastAsia="Times New Roman" w:hAnsi="Calibri" w:cs="Calibri"/>
          <w:sz w:val="21"/>
          <w:szCs w:val="21"/>
        </w:rPr>
        <w:t>, iliustruojančių, kaip šie ryšiai taikomi formuojant rekomendacijas skirtingiems naudotojų profiliams, atsižvelgiant į juose kaupiamus asmens charakteristikų duomenis, savęs pažinimo modulio rezultatus ir naudotojo veiklos duomenis, ir kaip šie duomenys lemia rekomendacijų skirtumus.</w:t>
      </w:r>
    </w:p>
    <w:p w14:paraId="2FD78C5E" w14:textId="1B081B8A" w:rsidR="2083D3DF" w:rsidRPr="00235FC9" w:rsidRDefault="750C34BE"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065443E4" w:rsidRPr="00235FC9">
        <w:rPr>
          <w:rFonts w:ascii="Calibri" w:eastAsia="Times New Roman" w:hAnsi="Calibri" w:cs="Calibri"/>
          <w:sz w:val="21"/>
          <w:szCs w:val="21"/>
        </w:rPr>
        <w:t>5</w:t>
      </w:r>
      <w:r w:rsidRPr="00235FC9">
        <w:rPr>
          <w:rFonts w:ascii="Calibri" w:eastAsia="Times New Roman" w:hAnsi="Calibri" w:cs="Calibri"/>
          <w:sz w:val="21"/>
          <w:szCs w:val="21"/>
        </w:rPr>
        <w:t xml:space="preserve">.8. Karjeros duomenų modelyje turi būti </w:t>
      </w:r>
      <w:r w:rsidRPr="00235FC9">
        <w:rPr>
          <w:rFonts w:ascii="Calibri" w:eastAsia="Times New Roman" w:hAnsi="Calibri" w:cs="Calibri"/>
          <w:b/>
          <w:bCs/>
          <w:sz w:val="21"/>
          <w:szCs w:val="21"/>
        </w:rPr>
        <w:t>numatyti duomenys ir jų tarpusavio ryšiai</w:t>
      </w:r>
      <w:r w:rsidRPr="00235FC9">
        <w:rPr>
          <w:rFonts w:ascii="Calibri" w:eastAsia="Times New Roman" w:hAnsi="Calibri" w:cs="Calibri"/>
          <w:sz w:val="21"/>
          <w:szCs w:val="21"/>
        </w:rPr>
        <w:t xml:space="preserve">, </w:t>
      </w:r>
      <w:r w:rsidRPr="00235FC9">
        <w:rPr>
          <w:rFonts w:ascii="Calibri" w:eastAsia="Times New Roman" w:hAnsi="Calibri" w:cs="Calibri"/>
          <w:b/>
          <w:bCs/>
          <w:sz w:val="21"/>
          <w:szCs w:val="21"/>
        </w:rPr>
        <w:t>sudarantys pagrindą</w:t>
      </w:r>
      <w:r w:rsidRPr="00235FC9">
        <w:rPr>
          <w:rFonts w:ascii="Calibri" w:eastAsia="Times New Roman" w:hAnsi="Calibri" w:cs="Calibri"/>
          <w:sz w:val="21"/>
          <w:szCs w:val="21"/>
        </w:rPr>
        <w:t xml:space="preserve"> naudotojui pateikiamų profesijų, karjeros krypčių ir galimybių </w:t>
      </w:r>
      <w:r w:rsidRPr="00235FC9">
        <w:rPr>
          <w:rFonts w:ascii="Calibri" w:eastAsia="Times New Roman" w:hAnsi="Calibri" w:cs="Calibri"/>
          <w:b/>
          <w:bCs/>
          <w:sz w:val="21"/>
          <w:szCs w:val="21"/>
        </w:rPr>
        <w:t>rekomendacijų formavimui</w:t>
      </w:r>
      <w:r w:rsidRPr="00235FC9">
        <w:rPr>
          <w:rFonts w:ascii="Calibri" w:eastAsia="Times New Roman" w:hAnsi="Calibri" w:cs="Calibri"/>
          <w:sz w:val="21"/>
          <w:szCs w:val="21"/>
        </w:rPr>
        <w:t>. Šiame punkte aprašomi duomenų modelio sprendiniai detalizuoja Koncepcijoje (2</w:t>
      </w:r>
      <w:r w:rsidR="543FF7C9" w:rsidRPr="00235FC9">
        <w:rPr>
          <w:rFonts w:ascii="Calibri" w:eastAsia="Times New Roman" w:hAnsi="Calibri" w:cs="Calibri"/>
          <w:sz w:val="21"/>
          <w:szCs w:val="21"/>
        </w:rPr>
        <w:t>4</w:t>
      </w:r>
      <w:r w:rsidRPr="00235FC9">
        <w:rPr>
          <w:rFonts w:ascii="Calibri" w:eastAsia="Times New Roman" w:hAnsi="Calibri" w:cs="Calibri"/>
          <w:sz w:val="21"/>
          <w:szCs w:val="21"/>
        </w:rPr>
        <w:t>.4.5 punktas) nustatytus rekomendacijų formavimo principus:</w:t>
      </w:r>
    </w:p>
    <w:p w14:paraId="55E63D7C" w14:textId="0BCE1C0C" w:rsidR="2083D3DF" w:rsidRPr="00235FC9" w:rsidRDefault="750C34BE"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2735C721" w:rsidRPr="00235FC9">
        <w:rPr>
          <w:rFonts w:ascii="Calibri" w:eastAsia="Times New Roman" w:hAnsi="Calibri" w:cs="Calibri"/>
          <w:sz w:val="21"/>
          <w:szCs w:val="21"/>
        </w:rPr>
        <w:t>5</w:t>
      </w:r>
      <w:r w:rsidRPr="00235FC9">
        <w:rPr>
          <w:rFonts w:ascii="Calibri" w:eastAsia="Times New Roman" w:hAnsi="Calibri" w:cs="Calibri"/>
          <w:sz w:val="21"/>
          <w:szCs w:val="21"/>
        </w:rPr>
        <w:t xml:space="preserve">.8.1. </w:t>
      </w:r>
      <w:r w:rsidR="4626DFFA" w:rsidRPr="00235FC9">
        <w:rPr>
          <w:rFonts w:ascii="Calibri" w:eastAsia="Times New Roman" w:hAnsi="Calibri" w:cs="Calibri"/>
          <w:sz w:val="21"/>
          <w:szCs w:val="21"/>
        </w:rPr>
        <w:t>K</w:t>
      </w:r>
      <w:r w:rsidRPr="00235FC9">
        <w:rPr>
          <w:rFonts w:ascii="Calibri" w:eastAsia="Times New Roman" w:hAnsi="Calibri" w:cs="Calibri"/>
          <w:sz w:val="21"/>
          <w:szCs w:val="21"/>
        </w:rPr>
        <w:t xml:space="preserve">aip duomenų modelyje apibrėžiami Savęs pažinimo modulyje suformuoti </w:t>
      </w:r>
      <w:r w:rsidR="6B069023" w:rsidRPr="00235FC9">
        <w:rPr>
          <w:rFonts w:ascii="Calibri" w:eastAsia="Times New Roman" w:hAnsi="Calibri" w:cs="Calibri"/>
          <w:sz w:val="21"/>
          <w:szCs w:val="21"/>
        </w:rPr>
        <w:t xml:space="preserve">ir saugomi </w:t>
      </w:r>
      <w:r w:rsidRPr="00235FC9">
        <w:rPr>
          <w:rFonts w:ascii="Calibri" w:eastAsia="Times New Roman" w:hAnsi="Calibri" w:cs="Calibri"/>
          <w:sz w:val="21"/>
          <w:szCs w:val="21"/>
        </w:rPr>
        <w:t>naudotojo charakteristikų duomenys ir jų ryšiai su profesijų, karjeros krypčių ir galimybių duomenimis, sudarant pagrindą rekomendacijų formavimui;</w:t>
      </w:r>
    </w:p>
    <w:p w14:paraId="5EEA518A" w14:textId="3F175F33" w:rsidR="2083D3DF" w:rsidRPr="00235FC9" w:rsidRDefault="750C34BE"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31CB0A7F" w:rsidRPr="00235FC9">
        <w:rPr>
          <w:rFonts w:ascii="Calibri" w:eastAsia="Times New Roman" w:hAnsi="Calibri" w:cs="Calibri"/>
          <w:sz w:val="21"/>
          <w:szCs w:val="21"/>
        </w:rPr>
        <w:t>5</w:t>
      </w:r>
      <w:r w:rsidRPr="00235FC9">
        <w:rPr>
          <w:rFonts w:ascii="Calibri" w:eastAsia="Times New Roman" w:hAnsi="Calibri" w:cs="Calibri"/>
          <w:sz w:val="21"/>
          <w:szCs w:val="21"/>
        </w:rPr>
        <w:t xml:space="preserve">.8.2. </w:t>
      </w:r>
      <w:r w:rsidR="63FF8367" w:rsidRPr="00235FC9">
        <w:rPr>
          <w:rFonts w:ascii="Calibri" w:eastAsia="Times New Roman" w:hAnsi="Calibri" w:cs="Calibri"/>
          <w:sz w:val="21"/>
          <w:szCs w:val="21"/>
        </w:rPr>
        <w:t>K</w:t>
      </w:r>
      <w:r w:rsidRPr="00235FC9">
        <w:rPr>
          <w:rFonts w:ascii="Calibri" w:eastAsia="Times New Roman" w:hAnsi="Calibri" w:cs="Calibri"/>
          <w:sz w:val="21"/>
          <w:szCs w:val="21"/>
        </w:rPr>
        <w:t>aip duomenų modelyje apibrėžiami ryšiai tarp rekomendacijų duomenų ir naudotojo karjeros planavimo scenarijų duomenų, sudarant galimybę rekomendacijas priskirti konkrečioms planavimo veikloms, stebėti jų įgyvendinimą ir atnaujinti rekomendacijas pagal naudotojo pažangą;</w:t>
      </w:r>
    </w:p>
    <w:p w14:paraId="7E57F028" w14:textId="6B6981DE" w:rsidR="2083D3DF" w:rsidRPr="00235FC9" w:rsidRDefault="750C34BE"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1B276243" w:rsidRPr="00235FC9">
        <w:rPr>
          <w:rFonts w:ascii="Calibri" w:eastAsia="Times New Roman" w:hAnsi="Calibri" w:cs="Calibri"/>
          <w:sz w:val="21"/>
          <w:szCs w:val="21"/>
        </w:rPr>
        <w:t>5</w:t>
      </w:r>
      <w:r w:rsidRPr="00235FC9">
        <w:rPr>
          <w:rFonts w:ascii="Calibri" w:eastAsia="Times New Roman" w:hAnsi="Calibri" w:cs="Calibri"/>
          <w:sz w:val="21"/>
          <w:szCs w:val="21"/>
        </w:rPr>
        <w:t xml:space="preserve">.8.3. </w:t>
      </w:r>
      <w:r w:rsidR="20320BBE" w:rsidRPr="00235FC9">
        <w:rPr>
          <w:rFonts w:ascii="Calibri" w:eastAsia="Times New Roman" w:hAnsi="Calibri" w:cs="Calibri"/>
          <w:sz w:val="21"/>
          <w:szCs w:val="21"/>
        </w:rPr>
        <w:t>K</w:t>
      </w:r>
      <w:r w:rsidRPr="00235FC9">
        <w:rPr>
          <w:rFonts w:ascii="Calibri" w:eastAsia="Times New Roman" w:hAnsi="Calibri" w:cs="Calibri"/>
          <w:sz w:val="21"/>
          <w:szCs w:val="21"/>
        </w:rPr>
        <w:t>aip duomenų modelyje apibrėžiami naudotojo veiklos duomenys (pvz., peržiūros, patiktukai, filtravimas, užduočių atlikimas ir kt.), jų struktūra, kaupimo principai ir ryšiai su kitais duomenų objektais, sudarant galimybę šiuos duomenis naudoti rekomendacijų formavimui;</w:t>
      </w:r>
    </w:p>
    <w:p w14:paraId="7F0745AB" w14:textId="5973B16F" w:rsidR="2083D3DF" w:rsidRPr="00235FC9" w:rsidRDefault="750C34BE"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4CECC3CC" w:rsidRPr="00235FC9">
        <w:rPr>
          <w:rFonts w:ascii="Calibri" w:eastAsia="Times New Roman" w:hAnsi="Calibri" w:cs="Calibri"/>
          <w:sz w:val="21"/>
          <w:szCs w:val="21"/>
        </w:rPr>
        <w:t>5</w:t>
      </w:r>
      <w:r w:rsidRPr="00235FC9">
        <w:rPr>
          <w:rFonts w:ascii="Calibri" w:eastAsia="Times New Roman" w:hAnsi="Calibri" w:cs="Calibri"/>
          <w:sz w:val="21"/>
          <w:szCs w:val="21"/>
        </w:rPr>
        <w:t xml:space="preserve">.8.4. </w:t>
      </w:r>
      <w:r w:rsidR="0C7F5B11" w:rsidRPr="00235FC9">
        <w:rPr>
          <w:rFonts w:ascii="Calibri" w:eastAsia="Times New Roman" w:hAnsi="Calibri" w:cs="Calibri"/>
          <w:sz w:val="21"/>
          <w:szCs w:val="21"/>
        </w:rPr>
        <w:t>K</w:t>
      </w:r>
      <w:r w:rsidRPr="00235FC9">
        <w:rPr>
          <w:rFonts w:ascii="Calibri" w:eastAsia="Times New Roman" w:hAnsi="Calibri" w:cs="Calibri"/>
          <w:sz w:val="21"/>
          <w:szCs w:val="21"/>
        </w:rPr>
        <w:t>aip duomenų modelyje apibrėžiami rekomendacijų pagrindimo duomenys, jų struktūra, saugojimo principai ir ryšiai su naudotojo duomenimis bei profesijų duomenimis, sudarant galimybę paaiškinti naudotojui pateiktų rekomendacijų pagrindimą;</w:t>
      </w:r>
    </w:p>
    <w:p w14:paraId="6980FEB1" w14:textId="3DA48FA7" w:rsidR="2083D3DF" w:rsidRPr="00235FC9" w:rsidRDefault="750C34BE"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31089078" w:rsidRPr="00235FC9">
        <w:rPr>
          <w:rFonts w:ascii="Calibri" w:eastAsia="Times New Roman" w:hAnsi="Calibri" w:cs="Calibri"/>
          <w:sz w:val="21"/>
          <w:szCs w:val="21"/>
        </w:rPr>
        <w:t>5</w:t>
      </w:r>
      <w:r w:rsidRPr="00235FC9">
        <w:rPr>
          <w:rFonts w:ascii="Calibri" w:eastAsia="Times New Roman" w:hAnsi="Calibri" w:cs="Calibri"/>
          <w:sz w:val="21"/>
          <w:szCs w:val="21"/>
        </w:rPr>
        <w:t xml:space="preserve">.8.5. </w:t>
      </w:r>
      <w:r w:rsidR="275A7209" w:rsidRPr="00235FC9">
        <w:rPr>
          <w:rFonts w:ascii="Calibri" w:eastAsia="Times New Roman" w:hAnsi="Calibri" w:cs="Calibri"/>
          <w:sz w:val="21"/>
          <w:szCs w:val="21"/>
        </w:rPr>
        <w:t>K</w:t>
      </w:r>
      <w:r w:rsidRPr="00235FC9">
        <w:rPr>
          <w:rFonts w:ascii="Calibri" w:eastAsia="Times New Roman" w:hAnsi="Calibri" w:cs="Calibri"/>
          <w:sz w:val="21"/>
          <w:szCs w:val="21"/>
        </w:rPr>
        <w:t>okie duomenų modelio sprendiniai (pvz., naudojamų duomenų atributai, klasifikatoriai, ryšiai ir apribojimai) leidžia užtikrinti rekomendacijų etiškumą, skaidrumą, nešališkumą ir aktualumą;</w:t>
      </w:r>
    </w:p>
    <w:p w14:paraId="4E7D6090" w14:textId="1CDE177E" w:rsidR="2083D3DF" w:rsidRPr="00235FC9" w:rsidRDefault="750C34BE" w:rsidP="0052095B">
      <w:pPr>
        <w:spacing w:after="0" w:line="240" w:lineRule="auto"/>
        <w:ind w:firstLine="450"/>
        <w:jc w:val="both"/>
        <w:rPr>
          <w:rFonts w:ascii="Calibri" w:eastAsia="Times New Roman" w:hAnsi="Calibri" w:cs="Calibri"/>
          <w:sz w:val="21"/>
          <w:szCs w:val="21"/>
          <w:highlight w:val="green"/>
        </w:rPr>
      </w:pPr>
      <w:r w:rsidRPr="00235FC9">
        <w:rPr>
          <w:rFonts w:ascii="Calibri" w:eastAsia="Times New Roman" w:hAnsi="Calibri" w:cs="Calibri"/>
          <w:sz w:val="21"/>
          <w:szCs w:val="21"/>
        </w:rPr>
        <w:t>2</w:t>
      </w:r>
      <w:r w:rsidR="31089078" w:rsidRPr="00235FC9">
        <w:rPr>
          <w:rFonts w:ascii="Calibri" w:eastAsia="Times New Roman" w:hAnsi="Calibri" w:cs="Calibri"/>
          <w:sz w:val="21"/>
          <w:szCs w:val="21"/>
        </w:rPr>
        <w:t>5</w:t>
      </w:r>
      <w:r w:rsidRPr="00235FC9">
        <w:rPr>
          <w:rFonts w:ascii="Calibri" w:eastAsia="Times New Roman" w:hAnsi="Calibri" w:cs="Calibri"/>
          <w:sz w:val="21"/>
          <w:szCs w:val="21"/>
        </w:rPr>
        <w:t xml:space="preserve">.8.6. </w:t>
      </w:r>
      <w:r w:rsidR="21B29192" w:rsidRPr="00235FC9">
        <w:rPr>
          <w:rFonts w:ascii="Calibri" w:eastAsia="Times New Roman" w:hAnsi="Calibri" w:cs="Calibri"/>
          <w:sz w:val="21"/>
          <w:szCs w:val="21"/>
        </w:rPr>
        <w:t>K</w:t>
      </w:r>
      <w:r w:rsidRPr="00235FC9">
        <w:rPr>
          <w:rFonts w:ascii="Calibri" w:eastAsia="Times New Roman" w:hAnsi="Calibri" w:cs="Calibri"/>
          <w:sz w:val="21"/>
          <w:szCs w:val="21"/>
        </w:rPr>
        <w:t>aip duomenų modelio struktūra, parametrizavimo galimybės ir ryšių aprašymo principai sudaro galimybę tobulinti rekomendacijų generavimą nekeičiant esminės sistemos architektūros.</w:t>
      </w:r>
      <w:r w:rsidR="11F1BAE6" w:rsidRPr="00235FC9">
        <w:rPr>
          <w:rFonts w:ascii="Calibri" w:eastAsia="Times New Roman" w:hAnsi="Calibri" w:cs="Calibri"/>
          <w:sz w:val="21"/>
          <w:szCs w:val="21"/>
        </w:rPr>
        <w:t xml:space="preserve"> </w:t>
      </w:r>
    </w:p>
    <w:p w14:paraId="41A6A806" w14:textId="350441E8" w:rsidR="0C69623D" w:rsidRPr="00235FC9" w:rsidRDefault="4E6F0B6D"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09D51252"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w:t>
      </w:r>
      <w:r w:rsidR="6B768CD5" w:rsidRPr="00235FC9">
        <w:rPr>
          <w:rFonts w:ascii="Calibri" w:eastAsia="Times New Roman" w:hAnsi="Calibri" w:cs="Calibri"/>
          <w:sz w:val="21"/>
          <w:szCs w:val="21"/>
          <w:lang w:val="lt"/>
        </w:rPr>
        <w:t>9</w:t>
      </w:r>
      <w:r w:rsidRPr="00235FC9">
        <w:rPr>
          <w:rFonts w:ascii="Calibri" w:eastAsia="Times New Roman" w:hAnsi="Calibri" w:cs="Calibri"/>
          <w:sz w:val="21"/>
          <w:szCs w:val="21"/>
          <w:lang w:val="lt"/>
        </w:rPr>
        <w:t xml:space="preserve">. </w:t>
      </w:r>
      <w:r w:rsidR="2A505B71" w:rsidRPr="00235FC9">
        <w:rPr>
          <w:rFonts w:ascii="Calibri" w:eastAsia="Times New Roman" w:hAnsi="Calibri" w:cs="Calibri"/>
          <w:sz w:val="21"/>
          <w:szCs w:val="21"/>
          <w:lang w:val="lt"/>
        </w:rPr>
        <w:t xml:space="preserve">Parengtas Karjeros duomenų modelis ir paslaugų teikimo metu sukurti duomenys turi būti pateikti kartu su sprendimu arba įrankiu, leidžiančiu Perkančiajai organizacijai peržiūrėti, eksportuoti ir </w:t>
      </w:r>
      <w:r w:rsidR="78ADBC24" w:rsidRPr="00235FC9">
        <w:rPr>
          <w:rFonts w:ascii="Calibri" w:eastAsia="Times New Roman" w:hAnsi="Calibri" w:cs="Calibri"/>
          <w:sz w:val="21"/>
          <w:szCs w:val="21"/>
          <w:lang w:val="lt"/>
        </w:rPr>
        <w:t>keis</w:t>
      </w:r>
      <w:r w:rsidR="2A505B71" w:rsidRPr="00235FC9">
        <w:rPr>
          <w:rFonts w:ascii="Calibri" w:eastAsia="Times New Roman" w:hAnsi="Calibri" w:cs="Calibri"/>
          <w:sz w:val="21"/>
          <w:szCs w:val="21"/>
          <w:lang w:val="lt"/>
        </w:rPr>
        <w:t>ti</w:t>
      </w:r>
      <w:r w:rsidR="428FEC9B" w:rsidRPr="00235FC9">
        <w:rPr>
          <w:rFonts w:ascii="Calibri" w:eastAsia="Times New Roman" w:hAnsi="Calibri" w:cs="Calibri"/>
          <w:sz w:val="21"/>
          <w:szCs w:val="21"/>
          <w:lang w:val="lt"/>
        </w:rPr>
        <w:t>/įterpti</w:t>
      </w:r>
      <w:r w:rsidR="2077A0FF" w:rsidRPr="00235FC9">
        <w:rPr>
          <w:rFonts w:ascii="Calibri" w:eastAsia="Times New Roman" w:hAnsi="Calibri" w:cs="Calibri"/>
          <w:sz w:val="21"/>
          <w:szCs w:val="21"/>
          <w:lang w:val="lt"/>
        </w:rPr>
        <w:t>/šalinti</w:t>
      </w:r>
      <w:r w:rsidR="2A505B71" w:rsidRPr="00235FC9">
        <w:rPr>
          <w:rFonts w:ascii="Calibri" w:eastAsia="Times New Roman" w:hAnsi="Calibri" w:cs="Calibri"/>
          <w:sz w:val="21"/>
          <w:szCs w:val="21"/>
          <w:lang w:val="lt"/>
        </w:rPr>
        <w:t xml:space="preserve"> Karjeros duomenų modelio duomenis bei metaduomenis.</w:t>
      </w:r>
    </w:p>
    <w:p w14:paraId="63075F58" w14:textId="0526A0CD" w:rsidR="0C69623D" w:rsidRPr="00235FC9" w:rsidRDefault="191E2F7B"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6F6B65B8"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w:t>
      </w:r>
      <w:r w:rsidR="56A4E3F1" w:rsidRPr="00235FC9">
        <w:rPr>
          <w:rFonts w:ascii="Calibri" w:eastAsia="Times New Roman" w:hAnsi="Calibri" w:cs="Calibri"/>
          <w:sz w:val="21"/>
          <w:szCs w:val="21"/>
          <w:lang w:val="lt"/>
        </w:rPr>
        <w:t>9</w:t>
      </w:r>
      <w:r w:rsidRPr="00235FC9">
        <w:rPr>
          <w:rFonts w:ascii="Calibri" w:eastAsia="Times New Roman" w:hAnsi="Calibri" w:cs="Calibri"/>
          <w:sz w:val="21"/>
          <w:szCs w:val="21"/>
          <w:lang w:val="lt"/>
        </w:rPr>
        <w:t xml:space="preserve">.1. Įrankis turi sudaryti </w:t>
      </w:r>
      <w:r w:rsidR="7B5B99CD" w:rsidRPr="00235FC9">
        <w:rPr>
          <w:rFonts w:ascii="Calibri" w:eastAsia="Times New Roman" w:hAnsi="Calibri" w:cs="Calibri"/>
          <w:sz w:val="21"/>
          <w:szCs w:val="21"/>
          <w:lang w:val="lt"/>
        </w:rPr>
        <w:t xml:space="preserve">patogią </w:t>
      </w:r>
      <w:r w:rsidRPr="00235FC9">
        <w:rPr>
          <w:rFonts w:ascii="Calibri" w:eastAsia="Times New Roman" w:hAnsi="Calibri" w:cs="Calibri"/>
          <w:sz w:val="21"/>
          <w:szCs w:val="21"/>
          <w:lang w:val="lt"/>
        </w:rPr>
        <w:t xml:space="preserve">galimybę peržiūrėti, eksportuoti ir </w:t>
      </w:r>
      <w:r w:rsidR="6544AB4F" w:rsidRPr="00235FC9">
        <w:rPr>
          <w:rFonts w:ascii="Calibri" w:eastAsia="Times New Roman" w:hAnsi="Calibri" w:cs="Calibri"/>
          <w:sz w:val="21"/>
          <w:szCs w:val="21"/>
          <w:lang w:val="lt"/>
        </w:rPr>
        <w:t>keisti</w:t>
      </w:r>
      <w:r w:rsidR="455FE5FE" w:rsidRPr="00235FC9">
        <w:rPr>
          <w:rFonts w:ascii="Calibri" w:eastAsia="Times New Roman" w:hAnsi="Calibri" w:cs="Calibri"/>
          <w:sz w:val="21"/>
          <w:szCs w:val="21"/>
          <w:lang w:val="lt"/>
        </w:rPr>
        <w:t>/įterpti/šalinti</w:t>
      </w:r>
      <w:r w:rsidR="6544AB4F" w:rsidRPr="00235FC9">
        <w:rPr>
          <w:rFonts w:ascii="Calibri" w:eastAsia="Times New Roman" w:hAnsi="Calibri" w:cs="Calibri"/>
          <w:sz w:val="21"/>
          <w:szCs w:val="21"/>
          <w:lang w:val="lt"/>
        </w:rPr>
        <w:t xml:space="preserve"> </w:t>
      </w:r>
      <w:r w:rsidRPr="00235FC9">
        <w:rPr>
          <w:rFonts w:ascii="Calibri" w:eastAsia="Times New Roman" w:hAnsi="Calibri" w:cs="Calibri"/>
          <w:sz w:val="21"/>
          <w:szCs w:val="21"/>
          <w:lang w:val="lt"/>
        </w:rPr>
        <w:t xml:space="preserve">Karjeros duomenų modelio </w:t>
      </w:r>
      <w:r w:rsidR="3514C5AA" w:rsidRPr="00235FC9">
        <w:rPr>
          <w:rFonts w:ascii="Calibri" w:eastAsia="Times New Roman" w:hAnsi="Calibri" w:cs="Calibri"/>
          <w:sz w:val="21"/>
          <w:szCs w:val="21"/>
          <w:lang w:val="lt"/>
        </w:rPr>
        <w:t xml:space="preserve">medžio struktūros </w:t>
      </w:r>
      <w:r w:rsidRPr="00235FC9">
        <w:rPr>
          <w:rFonts w:ascii="Calibri" w:eastAsia="Times New Roman" w:hAnsi="Calibri" w:cs="Calibri"/>
          <w:sz w:val="21"/>
          <w:szCs w:val="21"/>
          <w:lang w:val="lt"/>
        </w:rPr>
        <w:t>duomenis bei metaduomenis.</w:t>
      </w:r>
      <w:r w:rsidR="17288878" w:rsidRPr="00235FC9">
        <w:rPr>
          <w:rFonts w:ascii="Calibri" w:eastAsia="Times New Roman" w:hAnsi="Calibri" w:cs="Calibri"/>
          <w:sz w:val="21"/>
          <w:szCs w:val="21"/>
          <w:lang w:val="lt"/>
        </w:rPr>
        <w:t xml:space="preserve"> Turi būti pateiktos lanksčios galimybės atlikti paiešką pagal atributų reikšmes ar turinį.</w:t>
      </w:r>
    </w:p>
    <w:p w14:paraId="7D9529E2" w14:textId="064B477F" w:rsidR="0C69623D" w:rsidRPr="00235FC9" w:rsidRDefault="74C179A9"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2A85583B"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w:t>
      </w:r>
      <w:r w:rsidR="73707482" w:rsidRPr="00235FC9">
        <w:rPr>
          <w:rFonts w:ascii="Calibri" w:eastAsia="Times New Roman" w:hAnsi="Calibri" w:cs="Calibri"/>
          <w:sz w:val="21"/>
          <w:szCs w:val="21"/>
          <w:lang w:val="lt"/>
        </w:rPr>
        <w:t>9</w:t>
      </w:r>
      <w:r w:rsidRPr="00235FC9">
        <w:rPr>
          <w:rFonts w:ascii="Calibri" w:eastAsia="Times New Roman" w:hAnsi="Calibri" w:cs="Calibri"/>
          <w:sz w:val="21"/>
          <w:szCs w:val="21"/>
          <w:lang w:val="lt"/>
        </w:rPr>
        <w:t>.2. Visi paslaugų teikimo metu parengti duomenys turi būti sukelti į šiuo įrankiu valdomą karjeros žinių bazę arba kitą su Perkančiąja organizacija suderintą duomenų saugojimo sprendimą.</w:t>
      </w:r>
    </w:p>
    <w:p w14:paraId="78A360B2" w14:textId="7ED12992" w:rsidR="4D901D98" w:rsidRPr="00235FC9" w:rsidRDefault="2CC95BDC"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62588B09"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w:t>
      </w:r>
      <w:r w:rsidR="6585DD15" w:rsidRPr="00235FC9">
        <w:rPr>
          <w:rFonts w:ascii="Calibri" w:eastAsia="Times New Roman" w:hAnsi="Calibri" w:cs="Calibri"/>
          <w:sz w:val="21"/>
          <w:szCs w:val="21"/>
          <w:lang w:val="lt"/>
        </w:rPr>
        <w:t>9</w:t>
      </w:r>
      <w:r w:rsidRPr="00235FC9">
        <w:rPr>
          <w:rFonts w:ascii="Calibri" w:eastAsia="Times New Roman" w:hAnsi="Calibri" w:cs="Calibri"/>
          <w:sz w:val="21"/>
          <w:szCs w:val="21"/>
          <w:lang w:val="lt"/>
        </w:rPr>
        <w:t>.3. Įrankis turi leisti versijuo</w:t>
      </w:r>
      <w:r w:rsidR="487BD4A8" w:rsidRPr="00235FC9">
        <w:rPr>
          <w:rFonts w:ascii="Calibri" w:eastAsia="Times New Roman" w:hAnsi="Calibri" w:cs="Calibri"/>
          <w:sz w:val="21"/>
          <w:szCs w:val="21"/>
          <w:lang w:val="lt"/>
        </w:rPr>
        <w:t>t</w:t>
      </w:r>
      <w:r w:rsidRPr="00235FC9">
        <w:rPr>
          <w:rFonts w:ascii="Calibri" w:eastAsia="Times New Roman" w:hAnsi="Calibri" w:cs="Calibri"/>
          <w:sz w:val="21"/>
          <w:szCs w:val="21"/>
          <w:lang w:val="lt"/>
        </w:rPr>
        <w:t>i duomenų modelį bei išsaugoti jį eksportavimui tinkamai</w:t>
      </w:r>
      <w:r w:rsidR="62F4338D" w:rsidRPr="00235FC9">
        <w:rPr>
          <w:rFonts w:ascii="Calibri" w:eastAsia="Times New Roman" w:hAnsi="Calibri" w:cs="Calibri"/>
          <w:sz w:val="21"/>
          <w:szCs w:val="21"/>
          <w:lang w:val="lt"/>
        </w:rPr>
        <w:t>s</w:t>
      </w:r>
      <w:r w:rsidRPr="00235FC9">
        <w:rPr>
          <w:rFonts w:ascii="Calibri" w:eastAsia="Times New Roman" w:hAnsi="Calibri" w:cs="Calibri"/>
          <w:sz w:val="21"/>
          <w:szCs w:val="21"/>
          <w:lang w:val="lt"/>
        </w:rPr>
        <w:t xml:space="preserve"> formatais (</w:t>
      </w:r>
      <w:r w:rsidR="29879FEA" w:rsidRPr="00235FC9">
        <w:rPr>
          <w:rFonts w:ascii="Calibri" w:eastAsia="Times New Roman" w:hAnsi="Calibri" w:cs="Calibri"/>
          <w:sz w:val="21"/>
          <w:szCs w:val="21"/>
          <w:lang w:val="lt"/>
        </w:rPr>
        <w:t xml:space="preserve">pvz. </w:t>
      </w:r>
      <w:r w:rsidRPr="00235FC9">
        <w:rPr>
          <w:rFonts w:ascii="Calibri" w:eastAsia="Times New Roman" w:hAnsi="Calibri" w:cs="Calibri"/>
          <w:sz w:val="21"/>
          <w:szCs w:val="21"/>
          <w:lang w:val="lt"/>
        </w:rPr>
        <w:t>JSON, XML ar pan.).</w:t>
      </w:r>
    </w:p>
    <w:p w14:paraId="7FF5A413" w14:textId="02718616" w:rsidR="7BA15012" w:rsidRPr="00235FC9" w:rsidRDefault="699BB1BD"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7A25ADCB"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.9.4. Detalūs reikalavimai įrankiui turi būti suderinti su Perkančiaja organizacija projekto vykdymo metu.</w:t>
      </w:r>
    </w:p>
    <w:p w14:paraId="39FA9213" w14:textId="505C080A" w:rsidR="0C69623D" w:rsidRPr="00235FC9" w:rsidRDefault="74C179A9" w:rsidP="0052095B">
      <w:pPr>
        <w:spacing w:after="0" w:line="240" w:lineRule="auto"/>
        <w:ind w:firstLine="450"/>
        <w:jc w:val="both"/>
        <w:rPr>
          <w:rFonts w:ascii="Calibri" w:eastAsia="Times New Roman" w:hAnsi="Calibri" w:cs="Calibri"/>
          <w:sz w:val="21"/>
          <w:szCs w:val="21"/>
          <w:highlight w:val="cyan"/>
          <w:lang w:val="lt"/>
        </w:rPr>
      </w:pPr>
      <w:r w:rsidRPr="00235FC9">
        <w:rPr>
          <w:rFonts w:ascii="Calibri" w:eastAsia="Times New Roman" w:hAnsi="Calibri" w:cs="Calibri"/>
          <w:sz w:val="21"/>
          <w:szCs w:val="21"/>
          <w:lang w:val="lt"/>
        </w:rPr>
        <w:t>2</w:t>
      </w:r>
      <w:r w:rsidR="4F0AF62B"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w:t>
      </w:r>
      <w:r w:rsidR="5B428314" w:rsidRPr="00235FC9">
        <w:rPr>
          <w:rFonts w:ascii="Calibri" w:eastAsia="Times New Roman" w:hAnsi="Calibri" w:cs="Calibri"/>
          <w:sz w:val="21"/>
          <w:szCs w:val="21"/>
          <w:lang w:val="lt"/>
        </w:rPr>
        <w:t>10</w:t>
      </w:r>
      <w:r w:rsidRPr="00235FC9">
        <w:rPr>
          <w:rFonts w:ascii="Calibri" w:eastAsia="Times New Roman" w:hAnsi="Calibri" w:cs="Calibri"/>
          <w:sz w:val="21"/>
          <w:szCs w:val="21"/>
          <w:lang w:val="lt"/>
        </w:rPr>
        <w:t xml:space="preserve">. </w:t>
      </w:r>
      <w:r w:rsidRPr="00235FC9">
        <w:rPr>
          <w:rFonts w:ascii="Calibri" w:eastAsia="Times New Roman" w:hAnsi="Calibri" w:cs="Calibri"/>
          <w:sz w:val="21"/>
          <w:szCs w:val="21"/>
        </w:rPr>
        <w:t>Karjeros duomenų modelis, klasifikatoriai, profesijų aprašai, profesijų–asmens charakteristikų ryšiai, rekomendacijų parametrai ir kiti paslaugų teikimo metu sukurti duomenys bei metaduomenys turi būti parengti taip, kad Perkančioji organizacija galėtų juos savarankiškai naudoti, administruoti, eksportuoti ir perkelti į kitas informacines sistemas, neapribojant šių duomenų naudojimo teisių</w:t>
      </w:r>
      <w:r w:rsidR="19EC85E6" w:rsidRPr="00235FC9">
        <w:rPr>
          <w:rFonts w:ascii="Calibri" w:eastAsia="Times New Roman" w:hAnsi="Calibri" w:cs="Calibri"/>
          <w:sz w:val="21"/>
          <w:szCs w:val="21"/>
        </w:rPr>
        <w:t>:</w:t>
      </w:r>
    </w:p>
    <w:p w14:paraId="36A6D41C" w14:textId="1F44C7F4" w:rsidR="0C69623D" w:rsidRPr="00235FC9" w:rsidRDefault="74C179A9"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1B0EB534" w:rsidRPr="00235FC9">
        <w:rPr>
          <w:rFonts w:ascii="Calibri" w:eastAsia="Times New Roman" w:hAnsi="Calibri" w:cs="Calibri"/>
          <w:sz w:val="21"/>
          <w:szCs w:val="21"/>
        </w:rPr>
        <w:t>5</w:t>
      </w:r>
      <w:r w:rsidRPr="00235FC9">
        <w:rPr>
          <w:rFonts w:ascii="Calibri" w:eastAsia="Times New Roman" w:hAnsi="Calibri" w:cs="Calibri"/>
          <w:sz w:val="21"/>
          <w:szCs w:val="21"/>
        </w:rPr>
        <w:t>.</w:t>
      </w:r>
      <w:r w:rsidR="3A8A77C4" w:rsidRPr="00235FC9">
        <w:rPr>
          <w:rFonts w:ascii="Calibri" w:eastAsia="Times New Roman" w:hAnsi="Calibri" w:cs="Calibri"/>
          <w:sz w:val="21"/>
          <w:szCs w:val="21"/>
        </w:rPr>
        <w:t>10</w:t>
      </w:r>
      <w:r w:rsidRPr="00235FC9">
        <w:rPr>
          <w:rFonts w:ascii="Calibri" w:eastAsia="Times New Roman" w:hAnsi="Calibri" w:cs="Calibri"/>
          <w:sz w:val="21"/>
          <w:szCs w:val="21"/>
        </w:rPr>
        <w:t>.1. Paslaugos teikėjas negali taikyti techninių ar licencinių apribojimų, kurie ribotų Perkančiosios organizacijos galimybę naudoti, kopijuoti, eksportuoti ar perduoti Karjeros duomenų modelio duomenis.</w:t>
      </w:r>
    </w:p>
    <w:p w14:paraId="445B5233" w14:textId="2BB0746D" w:rsidR="0288DEE5" w:rsidRPr="00235FC9" w:rsidRDefault="191E2F7B"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1DB4E7FD" w:rsidRPr="00235FC9">
        <w:rPr>
          <w:rFonts w:ascii="Calibri" w:eastAsia="Times New Roman" w:hAnsi="Calibri" w:cs="Calibri"/>
          <w:sz w:val="21"/>
          <w:szCs w:val="21"/>
        </w:rPr>
        <w:t>5</w:t>
      </w:r>
      <w:r w:rsidRPr="00235FC9">
        <w:rPr>
          <w:rFonts w:ascii="Calibri" w:eastAsia="Times New Roman" w:hAnsi="Calibri" w:cs="Calibri"/>
          <w:sz w:val="21"/>
          <w:szCs w:val="21"/>
        </w:rPr>
        <w:t>.</w:t>
      </w:r>
      <w:r w:rsidR="7604C260" w:rsidRPr="00235FC9">
        <w:rPr>
          <w:rFonts w:ascii="Calibri" w:eastAsia="Times New Roman" w:hAnsi="Calibri" w:cs="Calibri"/>
          <w:sz w:val="21"/>
          <w:szCs w:val="21"/>
        </w:rPr>
        <w:t>10</w:t>
      </w:r>
      <w:r w:rsidRPr="00235FC9">
        <w:rPr>
          <w:rFonts w:ascii="Calibri" w:eastAsia="Times New Roman" w:hAnsi="Calibri" w:cs="Calibri"/>
          <w:sz w:val="21"/>
          <w:szCs w:val="21"/>
        </w:rPr>
        <w:t>.2. Visi paslaugų teikimo metu sukurti duomenys ir jų struktūra turi būti pateikti atvirais, dokumentuotais ir standartizuotais formatais, leidžiančiais juos naudoti kitose informacinėse sistemose.</w:t>
      </w:r>
    </w:p>
    <w:p w14:paraId="08970029" w14:textId="6C241B9A" w:rsidR="4C451B93" w:rsidRPr="00235FC9" w:rsidRDefault="7F12AF68" w:rsidP="0052095B">
      <w:pPr>
        <w:spacing w:after="0" w:line="240" w:lineRule="auto"/>
        <w:ind w:firstLine="450"/>
        <w:jc w:val="both"/>
        <w:rPr>
          <w:rFonts w:ascii="Calibri" w:eastAsia="Times New Roman" w:hAnsi="Calibri" w:cs="Calibri"/>
          <w:sz w:val="21"/>
          <w:szCs w:val="21"/>
        </w:rPr>
      </w:pPr>
      <w:r w:rsidRPr="00235FC9">
        <w:rPr>
          <w:rFonts w:ascii="Calibri" w:eastAsia="Times New Roman" w:hAnsi="Calibri" w:cs="Calibri"/>
          <w:sz w:val="21"/>
          <w:szCs w:val="21"/>
        </w:rPr>
        <w:t>2</w:t>
      </w:r>
      <w:r w:rsidR="0BE6F8D5" w:rsidRPr="00235FC9">
        <w:rPr>
          <w:rFonts w:ascii="Calibri" w:eastAsia="Times New Roman" w:hAnsi="Calibri" w:cs="Calibri"/>
          <w:sz w:val="21"/>
          <w:szCs w:val="21"/>
        </w:rPr>
        <w:t>5</w:t>
      </w:r>
      <w:r w:rsidRPr="00235FC9">
        <w:rPr>
          <w:rFonts w:ascii="Calibri" w:eastAsia="Times New Roman" w:hAnsi="Calibri" w:cs="Calibri"/>
          <w:sz w:val="21"/>
          <w:szCs w:val="21"/>
        </w:rPr>
        <w:t>.10.3. Ši nuostata taikoma ir profesijų pristatomajai vaizdinei ir (ar) garsinei medžiagai bei jos metaduomenims.</w:t>
      </w:r>
    </w:p>
    <w:p w14:paraId="499C832E" w14:textId="7D2F4AF3" w:rsidR="0C69623D" w:rsidRPr="00235FC9" w:rsidRDefault="6DA7352F"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2</w:t>
      </w:r>
      <w:r w:rsidR="7A1992E0" w:rsidRPr="00235FC9">
        <w:rPr>
          <w:rFonts w:ascii="Calibri" w:eastAsia="Times New Roman" w:hAnsi="Calibri" w:cs="Calibri"/>
          <w:sz w:val="21"/>
          <w:szCs w:val="21"/>
          <w:lang w:val="lt"/>
        </w:rPr>
        <w:t>5</w:t>
      </w:r>
      <w:r w:rsidRPr="00235FC9">
        <w:rPr>
          <w:rFonts w:ascii="Calibri" w:eastAsia="Times New Roman" w:hAnsi="Calibri" w:cs="Calibri"/>
          <w:sz w:val="21"/>
          <w:szCs w:val="21"/>
          <w:lang w:val="lt"/>
        </w:rPr>
        <w:t>.1</w:t>
      </w:r>
      <w:r w:rsidR="624ADD70" w:rsidRPr="00235FC9">
        <w:rPr>
          <w:rFonts w:ascii="Calibri" w:eastAsia="Times New Roman" w:hAnsi="Calibri" w:cs="Calibri"/>
          <w:sz w:val="21"/>
          <w:szCs w:val="21"/>
          <w:lang w:val="lt"/>
        </w:rPr>
        <w:t>1</w:t>
      </w:r>
      <w:r w:rsidRPr="00235FC9">
        <w:rPr>
          <w:rFonts w:ascii="Calibri" w:eastAsia="Times New Roman" w:hAnsi="Calibri" w:cs="Calibri"/>
          <w:sz w:val="21"/>
          <w:szCs w:val="21"/>
          <w:lang w:val="lt"/>
        </w:rPr>
        <w:t>.</w:t>
      </w:r>
      <w:r w:rsidR="725B03A0" w:rsidRPr="00235FC9">
        <w:rPr>
          <w:rFonts w:ascii="Calibri" w:eastAsia="Times New Roman" w:hAnsi="Calibri" w:cs="Calibri"/>
          <w:b/>
          <w:bCs/>
          <w:sz w:val="21"/>
          <w:szCs w:val="21"/>
          <w:lang w:val="lt"/>
        </w:rPr>
        <w:t xml:space="preserve"> </w:t>
      </w:r>
      <w:r w:rsidR="725B03A0" w:rsidRPr="00235FC9">
        <w:rPr>
          <w:rFonts w:ascii="Calibri" w:eastAsia="Times New Roman" w:hAnsi="Calibri" w:cs="Calibri"/>
          <w:sz w:val="21"/>
          <w:szCs w:val="21"/>
          <w:lang w:val="lt"/>
        </w:rPr>
        <w:t>Parengtas Karjeros galimybių pažinimo įrankių koncepcinis modelis (KGM), kurį sudaro Galimybių studija, Karjeros galimybių pažinimo įrankių koncepcija MUKIS aplinkoje ir Karjeros duomenų modelis, turi būti pristatytas Perkančiajai organizacijai ir suinteresuotoms šalims. Po pristatymo ir aptarimo KGM prireikus patikslinamas pagal pateiktas pastabas. Galutinis KGM suderinimas patvirtinamas suinteresuotų šalių pasirašytu suderinimo protokolu, kuris laikomas galutiniu šios techninės specifikacijos 4.1 punkte numatytos paslaugos rezultatu.</w:t>
      </w:r>
    </w:p>
    <w:p w14:paraId="2342F1F5" w14:textId="7CA678E2" w:rsidR="0C69623D" w:rsidRPr="00235FC9" w:rsidRDefault="537D76BC" w:rsidP="0052095B">
      <w:pPr>
        <w:spacing w:after="0" w:line="240" w:lineRule="auto"/>
        <w:ind w:firstLine="450"/>
        <w:jc w:val="both"/>
        <w:rPr>
          <w:rFonts w:ascii="Calibri" w:eastAsia="Times New Roman" w:hAnsi="Calibri" w:cs="Calibri"/>
          <w:sz w:val="21"/>
          <w:szCs w:val="21"/>
          <w:lang w:val="lt"/>
        </w:rPr>
      </w:pPr>
      <w:r w:rsidRPr="00235FC9">
        <w:rPr>
          <w:rFonts w:ascii="Calibri" w:eastAsia="Times New Roman" w:hAnsi="Calibri" w:cs="Calibri"/>
          <w:sz w:val="21"/>
          <w:szCs w:val="21"/>
          <w:lang w:val="lt"/>
        </w:rPr>
        <w:lastRenderedPageBreak/>
        <w:t>2</w:t>
      </w:r>
      <w:r w:rsidR="1ABBD0E2" w:rsidRPr="00235FC9">
        <w:rPr>
          <w:rFonts w:ascii="Calibri" w:eastAsia="Times New Roman" w:hAnsi="Calibri" w:cs="Calibri"/>
          <w:sz w:val="21"/>
          <w:szCs w:val="21"/>
          <w:lang w:val="lt"/>
        </w:rPr>
        <w:t>6</w:t>
      </w:r>
      <w:r w:rsidRPr="00235FC9">
        <w:rPr>
          <w:rFonts w:ascii="Calibri" w:eastAsia="Times New Roman" w:hAnsi="Calibri" w:cs="Calibri"/>
          <w:sz w:val="21"/>
          <w:szCs w:val="21"/>
          <w:lang w:val="lt"/>
        </w:rPr>
        <w:t xml:space="preserve">. </w:t>
      </w:r>
      <w:r w:rsidR="0023F6DF" w:rsidRPr="00235FC9">
        <w:rPr>
          <w:rFonts w:ascii="Calibri" w:eastAsia="Times New Roman" w:hAnsi="Calibri" w:cs="Calibri"/>
          <w:sz w:val="21"/>
          <w:szCs w:val="21"/>
          <w:lang w:val="lt"/>
        </w:rPr>
        <w:t>Patvirtintas Karjeros galimybių pažinimo įrankių koncepcinis modelis (KGM) tampa Perkančiosios organizacijos nuosavybe ir gali būti naudojamas tolesniam informacinių sistemų kūrimui, plėtrai ar kitiems su projektu susijusiems pirkimams be papildomų Paslaugos teikėjo apribojimų.</w:t>
      </w:r>
    </w:p>
    <w:p w14:paraId="7E63C1BF" w14:textId="11C4E9FD" w:rsidR="0C69623D" w:rsidRPr="00235FC9" w:rsidRDefault="0C69623D" w:rsidP="0052095B">
      <w:pPr>
        <w:spacing w:after="0" w:line="240" w:lineRule="auto"/>
        <w:ind w:firstLine="450"/>
        <w:jc w:val="both"/>
        <w:rPr>
          <w:rFonts w:ascii="Calibri" w:eastAsia="Times New Roman" w:hAnsi="Calibri" w:cs="Calibri"/>
          <w:sz w:val="21"/>
          <w:szCs w:val="21"/>
          <w:lang w:val="lt"/>
        </w:rPr>
      </w:pPr>
    </w:p>
    <w:p w14:paraId="5BFDF858" w14:textId="7D2A8A5B" w:rsidR="0C69623D" w:rsidRPr="00235FC9" w:rsidRDefault="0C69623D" w:rsidP="0052095B">
      <w:pPr>
        <w:tabs>
          <w:tab w:val="left" w:pos="993"/>
        </w:tabs>
        <w:spacing w:after="0" w:line="240" w:lineRule="auto"/>
        <w:jc w:val="center"/>
        <w:rPr>
          <w:rFonts w:ascii="Calibri" w:eastAsia="Times New Roman" w:hAnsi="Calibri" w:cs="Calibri"/>
          <w:b/>
          <w:bCs/>
          <w:color w:val="000000" w:themeColor="text1"/>
          <w:sz w:val="21"/>
          <w:szCs w:val="21"/>
          <w:lang w:val="lt"/>
        </w:rPr>
      </w:pPr>
    </w:p>
    <w:p w14:paraId="308E7DD6" w14:textId="278D838F" w:rsidR="0C69623D" w:rsidRPr="00235FC9" w:rsidRDefault="49EA464F" w:rsidP="0052095B">
      <w:pPr>
        <w:tabs>
          <w:tab w:val="left" w:pos="993"/>
        </w:tabs>
        <w:spacing w:after="0" w:line="240" w:lineRule="auto"/>
        <w:jc w:val="center"/>
        <w:rPr>
          <w:rFonts w:ascii="Calibri" w:eastAsia="Times New Roman" w:hAnsi="Calibri" w:cs="Calibri"/>
          <w:color w:val="000000" w:themeColor="text1"/>
          <w:sz w:val="21"/>
          <w:szCs w:val="21"/>
        </w:rPr>
      </w:pPr>
      <w:r w:rsidRPr="00235FC9">
        <w:rPr>
          <w:rFonts w:ascii="Calibri" w:eastAsia="Times New Roman" w:hAnsi="Calibri" w:cs="Calibri"/>
          <w:b/>
          <w:bCs/>
          <w:color w:val="000000" w:themeColor="text1"/>
          <w:sz w:val="21"/>
          <w:szCs w:val="21"/>
          <w:lang w:val="lt"/>
        </w:rPr>
        <w:t>V SKYRIUS</w:t>
      </w:r>
    </w:p>
    <w:p w14:paraId="5A96097E" w14:textId="7E3A8E7A" w:rsidR="0C69623D" w:rsidRPr="00235FC9" w:rsidRDefault="42AC7ACF" w:rsidP="0052095B">
      <w:pPr>
        <w:tabs>
          <w:tab w:val="left" w:pos="993"/>
        </w:tabs>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KARJEROMETRO METODIKA</w:t>
      </w:r>
    </w:p>
    <w:p w14:paraId="1132144E" w14:textId="693AE3D0" w:rsidR="0C69623D" w:rsidRPr="00235FC9" w:rsidRDefault="0C69623D" w:rsidP="0052095B">
      <w:pPr>
        <w:tabs>
          <w:tab w:val="left" w:pos="993"/>
        </w:tabs>
        <w:spacing w:after="0" w:line="240" w:lineRule="auto"/>
        <w:ind w:firstLine="630"/>
        <w:jc w:val="center"/>
        <w:rPr>
          <w:rFonts w:ascii="Calibri" w:eastAsia="Times New Roman" w:hAnsi="Calibri" w:cs="Calibri"/>
          <w:b/>
          <w:bCs/>
          <w:sz w:val="21"/>
          <w:szCs w:val="21"/>
        </w:rPr>
      </w:pPr>
    </w:p>
    <w:p w14:paraId="3F65E426" w14:textId="24F0EB48" w:rsidR="0C69623D" w:rsidRPr="00235FC9" w:rsidRDefault="144AB3F0" w:rsidP="0052095B">
      <w:pPr>
        <w:pStyle w:val="ListParagraph"/>
        <w:widowControl w:val="0"/>
        <w:numPr>
          <w:ilvl w:val="0"/>
          <w:numId w:val="3"/>
        </w:numPr>
        <w:spacing w:after="0" w:line="240" w:lineRule="auto"/>
        <w:ind w:left="0" w:firstLine="45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F7A63F0" w:rsidRPr="00235FC9">
        <w:rPr>
          <w:rFonts w:ascii="Calibri" w:eastAsia="Times New Roman" w:hAnsi="Calibri" w:cs="Calibri"/>
          <w:sz w:val="21"/>
          <w:szCs w:val="21"/>
        </w:rPr>
        <w:t>Teikdamas</w:t>
      </w:r>
      <w:r w:rsidR="45310DC6" w:rsidRPr="00235FC9">
        <w:rPr>
          <w:rFonts w:ascii="Calibri" w:eastAsia="Times New Roman" w:hAnsi="Calibri" w:cs="Calibri"/>
          <w:sz w:val="21"/>
          <w:szCs w:val="21"/>
        </w:rPr>
        <w:t xml:space="preserve"> </w:t>
      </w:r>
      <w:r w:rsidR="7F7A63F0" w:rsidRPr="00235FC9">
        <w:rPr>
          <w:rFonts w:ascii="Calibri" w:eastAsia="Times New Roman" w:hAnsi="Calibri" w:cs="Calibri"/>
          <w:sz w:val="21"/>
          <w:szCs w:val="21"/>
        </w:rPr>
        <w:t>šios TS 4.2</w:t>
      </w:r>
      <w:r w:rsidR="574AC475" w:rsidRPr="00235FC9">
        <w:rPr>
          <w:rFonts w:ascii="Calibri" w:eastAsia="Times New Roman" w:hAnsi="Calibri" w:cs="Calibri"/>
          <w:sz w:val="21"/>
          <w:szCs w:val="21"/>
        </w:rPr>
        <w:t>.</w:t>
      </w:r>
      <w:r w:rsidR="7F7A63F0" w:rsidRPr="00235FC9">
        <w:rPr>
          <w:rFonts w:ascii="Calibri" w:eastAsia="Times New Roman" w:hAnsi="Calibri" w:cs="Calibri"/>
          <w:sz w:val="21"/>
          <w:szCs w:val="21"/>
        </w:rPr>
        <w:t xml:space="preserve"> uždavinyje</w:t>
      </w:r>
      <w:r w:rsidR="07A63FB1" w:rsidRPr="00235FC9">
        <w:rPr>
          <w:rFonts w:ascii="Calibri" w:eastAsia="Times New Roman" w:hAnsi="Calibri" w:cs="Calibri"/>
          <w:sz w:val="21"/>
          <w:szCs w:val="21"/>
        </w:rPr>
        <w:t xml:space="preserve"> </w:t>
      </w:r>
      <w:r w:rsidR="7F7A63F0" w:rsidRPr="00235FC9">
        <w:rPr>
          <w:rFonts w:ascii="Calibri" w:eastAsia="Times New Roman" w:hAnsi="Calibri" w:cs="Calibri"/>
          <w:sz w:val="21"/>
          <w:szCs w:val="21"/>
        </w:rPr>
        <w:t xml:space="preserve">nurodytas </w:t>
      </w:r>
      <w:r w:rsidR="3815FA2C" w:rsidRPr="00235FC9">
        <w:rPr>
          <w:rFonts w:ascii="Calibri" w:eastAsia="Times New Roman" w:hAnsi="Calibri" w:cs="Calibri"/>
          <w:b/>
          <w:bCs/>
          <w:i/>
          <w:iCs/>
          <w:sz w:val="21"/>
          <w:szCs w:val="21"/>
        </w:rPr>
        <w:t>Karjerometro metodikos su priedais</w:t>
      </w:r>
      <w:r w:rsidR="7F7A63F0" w:rsidRPr="00235FC9">
        <w:rPr>
          <w:rFonts w:ascii="Calibri" w:eastAsia="Times New Roman" w:hAnsi="Calibri" w:cs="Calibri"/>
          <w:b/>
          <w:bCs/>
          <w:i/>
          <w:iCs/>
          <w:sz w:val="21"/>
          <w:szCs w:val="21"/>
        </w:rPr>
        <w:t xml:space="preserve"> </w:t>
      </w:r>
      <w:r w:rsidR="193DF59B" w:rsidRPr="00235FC9">
        <w:rPr>
          <w:rFonts w:ascii="Calibri" w:eastAsia="Times New Roman" w:hAnsi="Calibri" w:cs="Calibri"/>
          <w:b/>
          <w:bCs/>
          <w:i/>
          <w:iCs/>
          <w:sz w:val="21"/>
          <w:szCs w:val="21"/>
        </w:rPr>
        <w:t xml:space="preserve">parengimo </w:t>
      </w:r>
      <w:r w:rsidR="7F7A63F0" w:rsidRPr="00235FC9">
        <w:rPr>
          <w:rFonts w:ascii="Calibri" w:eastAsia="Times New Roman" w:hAnsi="Calibri" w:cs="Calibri"/>
          <w:b/>
          <w:bCs/>
          <w:i/>
          <w:iCs/>
          <w:sz w:val="21"/>
          <w:szCs w:val="21"/>
        </w:rPr>
        <w:t>paslaugas</w:t>
      </w:r>
      <w:r w:rsidR="7F7A63F0" w:rsidRPr="00235FC9">
        <w:rPr>
          <w:rFonts w:ascii="Calibri" w:eastAsia="Times New Roman" w:hAnsi="Calibri" w:cs="Calibri"/>
          <w:sz w:val="21"/>
          <w:szCs w:val="21"/>
        </w:rPr>
        <w:t>, T</w:t>
      </w:r>
      <w:r w:rsidR="1623BB0F" w:rsidRPr="00235FC9">
        <w:rPr>
          <w:rFonts w:ascii="Calibri" w:eastAsia="Times New Roman" w:hAnsi="Calibri" w:cs="Calibri"/>
          <w:sz w:val="21"/>
          <w:szCs w:val="21"/>
        </w:rPr>
        <w:t>ie</w:t>
      </w:r>
      <w:r w:rsidR="7F7A63F0" w:rsidRPr="00235FC9">
        <w:rPr>
          <w:rFonts w:ascii="Calibri" w:eastAsia="Times New Roman" w:hAnsi="Calibri" w:cs="Calibri"/>
          <w:sz w:val="21"/>
          <w:szCs w:val="21"/>
        </w:rPr>
        <w:t>kėjas, remdamasis</w:t>
      </w:r>
      <w:r w:rsidR="697D3D5A" w:rsidRPr="00235FC9">
        <w:rPr>
          <w:rFonts w:ascii="Calibri" w:eastAsia="Times New Roman" w:hAnsi="Calibri" w:cs="Calibri"/>
          <w:sz w:val="21"/>
          <w:szCs w:val="21"/>
        </w:rPr>
        <w:t xml:space="preserve"> </w:t>
      </w:r>
      <w:r w:rsidR="7F7A63F0" w:rsidRPr="00235FC9">
        <w:rPr>
          <w:rFonts w:ascii="Calibri" w:eastAsia="Times New Roman" w:hAnsi="Calibri" w:cs="Calibri"/>
          <w:sz w:val="21"/>
          <w:szCs w:val="21"/>
        </w:rPr>
        <w:t>parengtu ir su Perkančiąja organizacija suderintu</w:t>
      </w:r>
      <w:r w:rsidR="7F7A63F0" w:rsidRPr="00235FC9">
        <w:rPr>
          <w:rFonts w:ascii="Calibri" w:eastAsia="Times New Roman" w:hAnsi="Calibri" w:cs="Calibri"/>
          <w:b/>
          <w:bCs/>
          <w:sz w:val="21"/>
          <w:szCs w:val="21"/>
        </w:rPr>
        <w:t xml:space="preserve"> </w:t>
      </w:r>
      <w:r w:rsidR="0B702C21" w:rsidRPr="00235FC9">
        <w:rPr>
          <w:rFonts w:ascii="Calibri" w:eastAsia="Times New Roman" w:hAnsi="Calibri" w:cs="Calibri"/>
          <w:b/>
          <w:bCs/>
          <w:sz w:val="21"/>
          <w:szCs w:val="21"/>
        </w:rPr>
        <w:t>K</w:t>
      </w:r>
      <w:r w:rsidR="7F7A63F0" w:rsidRPr="00235FC9">
        <w:rPr>
          <w:rFonts w:ascii="Calibri" w:eastAsia="Times New Roman" w:hAnsi="Calibri" w:cs="Calibri"/>
          <w:b/>
          <w:bCs/>
          <w:sz w:val="21"/>
          <w:szCs w:val="21"/>
        </w:rPr>
        <w:t>arjeros galimybių pažinimo įrankių koncepciniu modeliu</w:t>
      </w:r>
      <w:r w:rsidR="790C171D" w:rsidRPr="00235FC9">
        <w:rPr>
          <w:rFonts w:ascii="Calibri" w:eastAsia="Times New Roman" w:hAnsi="Calibri" w:cs="Calibri"/>
          <w:b/>
          <w:bCs/>
          <w:sz w:val="21"/>
          <w:szCs w:val="21"/>
        </w:rPr>
        <w:t xml:space="preserve"> (KGM)</w:t>
      </w:r>
      <w:r w:rsidR="7F7A63F0" w:rsidRPr="00235FC9">
        <w:rPr>
          <w:rFonts w:ascii="Calibri" w:eastAsia="Times New Roman" w:hAnsi="Calibri" w:cs="Calibri"/>
          <w:sz w:val="21"/>
          <w:szCs w:val="21"/>
        </w:rPr>
        <w:t>, tur</w:t>
      </w:r>
      <w:r w:rsidR="23BE0057" w:rsidRPr="00235FC9">
        <w:rPr>
          <w:rFonts w:ascii="Calibri" w:eastAsia="Times New Roman" w:hAnsi="Calibri" w:cs="Calibri"/>
          <w:sz w:val="21"/>
          <w:szCs w:val="21"/>
        </w:rPr>
        <w:t>i parengti Karjerometro metodiką ir Karjerometro duomenų rinkinį.</w:t>
      </w:r>
    </w:p>
    <w:p w14:paraId="790EA8FD" w14:textId="128DC232" w:rsidR="0C69623D" w:rsidRPr="00235FC9" w:rsidRDefault="506DBFF6" w:rsidP="0052095B">
      <w:pPr>
        <w:pStyle w:val="ListParagraph"/>
        <w:numPr>
          <w:ilvl w:val="0"/>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251B8A2" w:rsidRPr="00235FC9">
        <w:rPr>
          <w:rFonts w:ascii="Calibri" w:eastAsia="Times New Roman" w:hAnsi="Calibri" w:cs="Calibri"/>
          <w:sz w:val="21"/>
          <w:szCs w:val="21"/>
        </w:rPr>
        <w:t xml:space="preserve">Metodika nustato KGM </w:t>
      </w:r>
      <w:r w:rsidR="775F0FEC" w:rsidRPr="00235FC9">
        <w:rPr>
          <w:rFonts w:ascii="Calibri" w:eastAsia="Times New Roman" w:hAnsi="Calibri" w:cs="Calibri"/>
          <w:sz w:val="21"/>
          <w:szCs w:val="21"/>
        </w:rPr>
        <w:t>modelyje aprašyto</w:t>
      </w:r>
      <w:r w:rsidR="6251B8A2" w:rsidRPr="00235FC9">
        <w:rPr>
          <w:rFonts w:ascii="Calibri" w:eastAsia="Times New Roman" w:hAnsi="Calibri" w:cs="Calibri"/>
          <w:sz w:val="21"/>
          <w:szCs w:val="21"/>
        </w:rPr>
        <w:t xml:space="preserve"> Karjerometro koncepci</w:t>
      </w:r>
      <w:r w:rsidR="3049B760" w:rsidRPr="00235FC9">
        <w:rPr>
          <w:rFonts w:ascii="Calibri" w:eastAsia="Times New Roman" w:hAnsi="Calibri" w:cs="Calibri"/>
          <w:sz w:val="21"/>
          <w:szCs w:val="21"/>
        </w:rPr>
        <w:t>nio modelio</w:t>
      </w:r>
      <w:r w:rsidR="6251B8A2" w:rsidRPr="00235FC9">
        <w:rPr>
          <w:rFonts w:ascii="Calibri" w:eastAsia="Times New Roman" w:hAnsi="Calibri" w:cs="Calibri"/>
          <w:sz w:val="21"/>
          <w:szCs w:val="21"/>
        </w:rPr>
        <w:t xml:space="preserve"> praktinio </w:t>
      </w:r>
      <w:r w:rsidR="7F0A951C" w:rsidRPr="00235FC9">
        <w:rPr>
          <w:rFonts w:ascii="Calibri" w:eastAsia="Times New Roman" w:hAnsi="Calibri" w:cs="Calibri"/>
          <w:sz w:val="21"/>
          <w:szCs w:val="21"/>
        </w:rPr>
        <w:t xml:space="preserve">įgyvendinimo </w:t>
      </w:r>
      <w:r w:rsidR="6251B8A2" w:rsidRPr="00235FC9">
        <w:rPr>
          <w:rFonts w:ascii="Calibri" w:eastAsia="Times New Roman" w:hAnsi="Calibri" w:cs="Calibri"/>
          <w:sz w:val="21"/>
          <w:szCs w:val="21"/>
        </w:rPr>
        <w:t>tvarką ir reikalavimus, apimančius Karjerometro duomenų ir turinio rengimą, struktūravimą, tarpusavio susiejimą, naudojimą, atnaujinimą, kokybės užtikrinimą ir taikymą</w:t>
      </w:r>
      <w:r w:rsidR="61B6E65A" w:rsidRPr="00235FC9">
        <w:rPr>
          <w:rFonts w:ascii="Calibri" w:eastAsia="Times New Roman" w:hAnsi="Calibri" w:cs="Calibri"/>
          <w:sz w:val="21"/>
          <w:szCs w:val="21"/>
        </w:rPr>
        <w:t xml:space="preserve"> </w:t>
      </w:r>
      <w:r w:rsidR="66B7ADD3" w:rsidRPr="00235FC9">
        <w:rPr>
          <w:rFonts w:ascii="Calibri" w:eastAsia="Times New Roman" w:hAnsi="Calibri" w:cs="Calibri"/>
          <w:sz w:val="21"/>
          <w:szCs w:val="21"/>
        </w:rPr>
        <w:t>karjer</w:t>
      </w:r>
      <w:r w:rsidR="4B96BB0C" w:rsidRPr="00235FC9">
        <w:rPr>
          <w:rFonts w:ascii="Calibri" w:eastAsia="Times New Roman" w:hAnsi="Calibri" w:cs="Calibri"/>
          <w:sz w:val="21"/>
          <w:szCs w:val="21"/>
        </w:rPr>
        <w:t>os konsultavimo</w:t>
      </w:r>
      <w:r w:rsidR="6251B8A2" w:rsidRPr="00235FC9">
        <w:rPr>
          <w:rFonts w:ascii="Calibri" w:eastAsia="Times New Roman" w:hAnsi="Calibri" w:cs="Calibri"/>
          <w:sz w:val="21"/>
          <w:szCs w:val="21"/>
        </w:rPr>
        <w:t xml:space="preserve"> bei rekomendacijų formavimo procese.</w:t>
      </w:r>
    </w:p>
    <w:p w14:paraId="5401904B" w14:textId="6A275DC9" w:rsidR="05129F0F" w:rsidRPr="00235FC9" w:rsidRDefault="3396102C" w:rsidP="0052095B">
      <w:pPr>
        <w:pStyle w:val="ListParagraph"/>
        <w:numPr>
          <w:ilvl w:val="0"/>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95EE4A6" w:rsidRPr="00235FC9">
        <w:rPr>
          <w:rFonts w:ascii="Calibri" w:eastAsia="Times New Roman" w:hAnsi="Calibri" w:cs="Calibri"/>
          <w:sz w:val="21"/>
          <w:szCs w:val="21"/>
        </w:rPr>
        <w:t>Karjerometro metodikos struktūra</w:t>
      </w:r>
      <w:r w:rsidR="73ED5E3F" w:rsidRPr="00235FC9">
        <w:rPr>
          <w:rFonts w:ascii="Calibri" w:eastAsia="Times New Roman" w:hAnsi="Calibri" w:cs="Calibri"/>
          <w:sz w:val="21"/>
          <w:szCs w:val="21"/>
        </w:rPr>
        <w:t xml:space="preserve">, </w:t>
      </w:r>
      <w:r w:rsidR="095EE4A6" w:rsidRPr="00235FC9">
        <w:rPr>
          <w:rFonts w:ascii="Calibri" w:eastAsia="Times New Roman" w:hAnsi="Calibri" w:cs="Calibri"/>
          <w:sz w:val="21"/>
          <w:szCs w:val="21"/>
        </w:rPr>
        <w:t>turinys</w:t>
      </w:r>
      <w:r w:rsidR="07AA2276" w:rsidRPr="00235FC9">
        <w:rPr>
          <w:rFonts w:ascii="Calibri" w:eastAsia="Times New Roman" w:hAnsi="Calibri" w:cs="Calibri"/>
          <w:sz w:val="21"/>
          <w:szCs w:val="21"/>
        </w:rPr>
        <w:t xml:space="preserve">, </w:t>
      </w:r>
      <w:r w:rsidR="4CEDA24D" w:rsidRPr="00235FC9">
        <w:rPr>
          <w:rFonts w:ascii="Calibri" w:eastAsia="Times New Roman" w:hAnsi="Calibri" w:cs="Calibri"/>
          <w:sz w:val="21"/>
          <w:szCs w:val="21"/>
        </w:rPr>
        <w:t>priedų</w:t>
      </w:r>
      <w:r w:rsidR="10D86E23" w:rsidRPr="00235FC9">
        <w:rPr>
          <w:rFonts w:ascii="Calibri" w:eastAsia="Times New Roman" w:hAnsi="Calibri" w:cs="Calibri"/>
          <w:sz w:val="21"/>
          <w:szCs w:val="21"/>
        </w:rPr>
        <w:t xml:space="preserve"> sudėtis ir </w:t>
      </w:r>
      <w:r w:rsidR="1A0AFB3D" w:rsidRPr="00235FC9">
        <w:rPr>
          <w:rFonts w:ascii="Calibri" w:eastAsia="Times New Roman" w:hAnsi="Calibri" w:cs="Calibri"/>
          <w:sz w:val="21"/>
          <w:szCs w:val="21"/>
        </w:rPr>
        <w:t xml:space="preserve">pateikimo </w:t>
      </w:r>
      <w:r w:rsidR="10D86E23" w:rsidRPr="00235FC9">
        <w:rPr>
          <w:rFonts w:ascii="Calibri" w:eastAsia="Times New Roman" w:hAnsi="Calibri" w:cs="Calibri"/>
          <w:sz w:val="21"/>
          <w:szCs w:val="21"/>
        </w:rPr>
        <w:t>formatai</w:t>
      </w:r>
      <w:r w:rsidR="095EE4A6" w:rsidRPr="00235FC9">
        <w:rPr>
          <w:rFonts w:ascii="Calibri" w:eastAsia="Times New Roman" w:hAnsi="Calibri" w:cs="Calibri"/>
          <w:sz w:val="21"/>
          <w:szCs w:val="21"/>
        </w:rPr>
        <w:t xml:space="preserve"> turi būti </w:t>
      </w:r>
      <w:r w:rsidR="2513CA19" w:rsidRPr="00235FC9">
        <w:rPr>
          <w:rFonts w:ascii="Calibri" w:eastAsia="Times New Roman" w:hAnsi="Calibri" w:cs="Calibri"/>
          <w:sz w:val="21"/>
          <w:szCs w:val="21"/>
        </w:rPr>
        <w:t>suderinti</w:t>
      </w:r>
      <w:r w:rsidR="095EE4A6" w:rsidRPr="00235FC9">
        <w:rPr>
          <w:rFonts w:ascii="Calibri" w:eastAsia="Times New Roman" w:hAnsi="Calibri" w:cs="Calibri"/>
          <w:sz w:val="21"/>
          <w:szCs w:val="21"/>
        </w:rPr>
        <w:t xml:space="preserve"> su Perkančiąja organizacija. Atsižvelgiant į Perkančiosios organizacijos pastabas, metodikos struktūra ir turinys gali būti tikslinami ir papildomi, nekeičiant KGM nustatytų pagrindinių </w:t>
      </w:r>
      <w:r w:rsidR="677B80A4" w:rsidRPr="00235FC9">
        <w:rPr>
          <w:rFonts w:ascii="Calibri" w:eastAsia="Times New Roman" w:hAnsi="Calibri" w:cs="Calibri"/>
          <w:sz w:val="21"/>
          <w:szCs w:val="21"/>
        </w:rPr>
        <w:t>principų</w:t>
      </w:r>
      <w:r w:rsidR="095EE4A6" w:rsidRPr="00235FC9">
        <w:rPr>
          <w:rFonts w:ascii="Calibri" w:eastAsia="Times New Roman" w:hAnsi="Calibri" w:cs="Calibri"/>
          <w:sz w:val="21"/>
          <w:szCs w:val="21"/>
        </w:rPr>
        <w:t xml:space="preserve"> ir reikalavimų.</w:t>
      </w:r>
    </w:p>
    <w:p w14:paraId="669AFEA4" w14:textId="6BE3700B" w:rsidR="4490D5BE" w:rsidRPr="00235FC9" w:rsidRDefault="620BBACE" w:rsidP="0052095B">
      <w:pPr>
        <w:pStyle w:val="ListParagraph"/>
        <w:numPr>
          <w:ilvl w:val="1"/>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CEE0E5A" w:rsidRPr="00235FC9">
        <w:rPr>
          <w:rFonts w:ascii="Calibri" w:eastAsia="Times New Roman" w:hAnsi="Calibri" w:cs="Calibri"/>
          <w:sz w:val="21"/>
          <w:szCs w:val="21"/>
        </w:rPr>
        <w:t>Karjerometro metodikos rezultatai laikomi tinkamai parengtais, kai jie:</w:t>
      </w:r>
    </w:p>
    <w:p w14:paraId="4D3354D5" w14:textId="117B40FA" w:rsidR="59407D3A" w:rsidRPr="00235FC9" w:rsidRDefault="40994CBE" w:rsidP="0052095B">
      <w:pPr>
        <w:pStyle w:val="ListParagraph"/>
        <w:numPr>
          <w:ilvl w:val="2"/>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A88E7BF" w:rsidRPr="00235FC9">
        <w:rPr>
          <w:rFonts w:ascii="Calibri" w:eastAsia="Times New Roman" w:hAnsi="Calibri" w:cs="Calibri"/>
          <w:sz w:val="21"/>
          <w:szCs w:val="21"/>
        </w:rPr>
        <w:t>A</w:t>
      </w:r>
      <w:r w:rsidR="0CEE0E5A" w:rsidRPr="00235FC9">
        <w:rPr>
          <w:rFonts w:ascii="Calibri" w:eastAsia="Times New Roman" w:hAnsi="Calibri" w:cs="Calibri"/>
          <w:sz w:val="21"/>
          <w:szCs w:val="21"/>
        </w:rPr>
        <w:t>titinka KGM reikalavimus</w:t>
      </w:r>
      <w:r w:rsidR="4E222144" w:rsidRPr="00235FC9">
        <w:rPr>
          <w:rFonts w:ascii="Calibri" w:eastAsia="Times New Roman" w:hAnsi="Calibri" w:cs="Calibri"/>
          <w:sz w:val="21"/>
          <w:szCs w:val="21"/>
        </w:rPr>
        <w:t>;</w:t>
      </w:r>
    </w:p>
    <w:p w14:paraId="10CCE177" w14:textId="7855253F" w:rsidR="0407B8F7" w:rsidRPr="00235FC9" w:rsidRDefault="4DC0F466" w:rsidP="0052095B">
      <w:pPr>
        <w:pStyle w:val="ListParagraph"/>
        <w:numPr>
          <w:ilvl w:val="2"/>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351FD33" w:rsidRPr="00235FC9">
        <w:rPr>
          <w:rFonts w:ascii="Calibri" w:eastAsia="Times New Roman" w:hAnsi="Calibri" w:cs="Calibri"/>
          <w:sz w:val="21"/>
          <w:szCs w:val="21"/>
        </w:rPr>
        <w:t>A</w:t>
      </w:r>
      <w:r w:rsidR="0CEE0E5A" w:rsidRPr="00235FC9">
        <w:rPr>
          <w:rFonts w:ascii="Calibri" w:eastAsia="Times New Roman" w:hAnsi="Calibri" w:cs="Calibri"/>
          <w:sz w:val="21"/>
          <w:szCs w:val="21"/>
        </w:rPr>
        <w:t>titinka šios techninės specifikacijos reikalavimus;</w:t>
      </w:r>
    </w:p>
    <w:p w14:paraId="14C81CC9" w14:textId="3CF0BBDF" w:rsidR="30366388" w:rsidRPr="00235FC9" w:rsidRDefault="4305F46F" w:rsidP="0052095B">
      <w:pPr>
        <w:pStyle w:val="ListParagraph"/>
        <w:numPr>
          <w:ilvl w:val="2"/>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58C0A58" w:rsidRPr="00235FC9">
        <w:rPr>
          <w:rFonts w:ascii="Calibri" w:eastAsia="Times New Roman" w:hAnsi="Calibri" w:cs="Calibri"/>
          <w:sz w:val="21"/>
          <w:szCs w:val="21"/>
        </w:rPr>
        <w:t>Y</w:t>
      </w:r>
      <w:r w:rsidR="0CEE0E5A" w:rsidRPr="00235FC9">
        <w:rPr>
          <w:rFonts w:ascii="Calibri" w:eastAsia="Times New Roman" w:hAnsi="Calibri" w:cs="Calibri"/>
          <w:sz w:val="21"/>
          <w:szCs w:val="21"/>
        </w:rPr>
        <w:t>ra suderinti su Perkančiąja organizacij</w:t>
      </w:r>
      <w:r w:rsidR="6DEEE6CC" w:rsidRPr="00235FC9">
        <w:rPr>
          <w:rFonts w:ascii="Calibri" w:eastAsia="Times New Roman" w:hAnsi="Calibri" w:cs="Calibri"/>
          <w:sz w:val="21"/>
          <w:szCs w:val="21"/>
        </w:rPr>
        <w:t>a;</w:t>
      </w:r>
    </w:p>
    <w:p w14:paraId="5401EE38" w14:textId="567E2ACF" w:rsidR="3AA6C490" w:rsidRPr="00235FC9" w:rsidRDefault="5C959997" w:rsidP="0052095B">
      <w:pPr>
        <w:pStyle w:val="ListParagraph"/>
        <w:numPr>
          <w:ilvl w:val="2"/>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B0401E7" w:rsidRPr="00235FC9">
        <w:rPr>
          <w:rFonts w:ascii="Calibri" w:eastAsia="Times New Roman" w:hAnsi="Calibri" w:cs="Calibri"/>
          <w:sz w:val="21"/>
          <w:szCs w:val="21"/>
        </w:rPr>
        <w:t>P</w:t>
      </w:r>
      <w:r w:rsidR="0CEE0E5A" w:rsidRPr="00235FC9">
        <w:rPr>
          <w:rFonts w:ascii="Calibri" w:eastAsia="Times New Roman" w:hAnsi="Calibri" w:cs="Calibri"/>
          <w:sz w:val="21"/>
          <w:szCs w:val="21"/>
        </w:rPr>
        <w:t>ateikti sutartu formatu;</w:t>
      </w:r>
    </w:p>
    <w:p w14:paraId="5C8C0713" w14:textId="74DE8176" w:rsidR="0C9276FE" w:rsidRPr="00235FC9" w:rsidRDefault="68C68549" w:rsidP="0052095B">
      <w:pPr>
        <w:pStyle w:val="ListParagraph"/>
        <w:numPr>
          <w:ilvl w:val="2"/>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381C217" w:rsidRPr="00235FC9">
        <w:rPr>
          <w:rFonts w:ascii="Calibri" w:eastAsia="Times New Roman" w:hAnsi="Calibri" w:cs="Calibri"/>
          <w:sz w:val="21"/>
          <w:szCs w:val="21"/>
        </w:rPr>
        <w:t>A</w:t>
      </w:r>
      <w:r w:rsidR="0CEE0E5A" w:rsidRPr="00235FC9">
        <w:rPr>
          <w:rFonts w:ascii="Calibri" w:eastAsia="Times New Roman" w:hAnsi="Calibri" w:cs="Calibri"/>
          <w:sz w:val="21"/>
          <w:szCs w:val="21"/>
        </w:rPr>
        <w:t>pima visus metodikos priedus ir duomenų rinkinius.</w:t>
      </w:r>
    </w:p>
    <w:p w14:paraId="58885752" w14:textId="17C20B55" w:rsidR="3E354CE3" w:rsidRPr="00235FC9" w:rsidRDefault="4087FDF5" w:rsidP="0052095B">
      <w:pPr>
        <w:pStyle w:val="ListParagraph"/>
        <w:numPr>
          <w:ilvl w:val="2"/>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EDD0754" w:rsidRPr="00235FC9">
        <w:rPr>
          <w:rFonts w:ascii="Calibri" w:eastAsia="Times New Roman" w:hAnsi="Calibri" w:cs="Calibri"/>
          <w:sz w:val="21"/>
          <w:szCs w:val="21"/>
        </w:rPr>
        <w:t>Y</w:t>
      </w:r>
      <w:r w:rsidRPr="00235FC9">
        <w:rPr>
          <w:rFonts w:ascii="Calibri" w:eastAsia="Times New Roman" w:hAnsi="Calibri" w:cs="Calibri"/>
          <w:sz w:val="21"/>
          <w:szCs w:val="21"/>
        </w:rPr>
        <w:t>ra pateikti tokia forma ir struktūra, kuri užtikrina jų naudojimą, administravimą, atnaujinimą ir tolesnę plėtrą;</w:t>
      </w:r>
    </w:p>
    <w:p w14:paraId="45089C3B" w14:textId="585C9793" w:rsidR="1C07A514" w:rsidRPr="00235FC9" w:rsidRDefault="31F559A0" w:rsidP="0052095B">
      <w:pPr>
        <w:pStyle w:val="ListParagraph"/>
        <w:numPr>
          <w:ilvl w:val="2"/>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4176A2B" w:rsidRPr="00235FC9">
        <w:rPr>
          <w:rFonts w:ascii="Calibri" w:eastAsia="Times New Roman" w:hAnsi="Calibri" w:cs="Calibri"/>
          <w:sz w:val="21"/>
          <w:szCs w:val="21"/>
        </w:rPr>
        <w:t>T</w:t>
      </w:r>
      <w:r w:rsidR="4087FDF5" w:rsidRPr="00235FC9">
        <w:rPr>
          <w:rFonts w:ascii="Calibri" w:eastAsia="Times New Roman" w:hAnsi="Calibri" w:cs="Calibri"/>
          <w:sz w:val="21"/>
          <w:szCs w:val="21"/>
        </w:rPr>
        <w:t>uri dokumentuotus pakeitimus, jei rengimo metu metodika, jos priedai ar duomenų rinkiniai buvo tikslinami ar koreguojami;</w:t>
      </w:r>
    </w:p>
    <w:p w14:paraId="2BFDEF04" w14:textId="555B9B23" w:rsidR="108620CE" w:rsidRPr="00235FC9" w:rsidRDefault="04C44F84" w:rsidP="0052095B">
      <w:pPr>
        <w:pStyle w:val="ListParagraph"/>
        <w:numPr>
          <w:ilvl w:val="2"/>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C11442B" w:rsidRPr="00235FC9">
        <w:rPr>
          <w:rFonts w:ascii="Calibri" w:eastAsia="Times New Roman" w:hAnsi="Calibri" w:cs="Calibri"/>
          <w:sz w:val="21"/>
          <w:szCs w:val="21"/>
        </w:rPr>
        <w:t>Y</w:t>
      </w:r>
      <w:r w:rsidR="4087FDF5" w:rsidRPr="00235FC9">
        <w:rPr>
          <w:rFonts w:ascii="Calibri" w:eastAsia="Times New Roman" w:hAnsi="Calibri" w:cs="Calibri"/>
          <w:sz w:val="21"/>
          <w:szCs w:val="21"/>
        </w:rPr>
        <w:t>ra tinkami naudoti Karjerometro metodikos įgyvendinimui, duomenų administravimui ir tolesniam naudojimui MUKIS informacinėje sistemoje.</w:t>
      </w:r>
    </w:p>
    <w:p w14:paraId="5D1B2739" w14:textId="747DEE5D" w:rsidR="3E354CE3" w:rsidRPr="00235FC9" w:rsidRDefault="4087FDF5"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Karjerometro metodikos dokumentai, priedai, duomenų rinkiniai ir jų pakeitimai turi</w:t>
      </w:r>
      <w:r w:rsidR="41EEA29D" w:rsidRPr="00235FC9">
        <w:rPr>
          <w:rFonts w:ascii="Calibri" w:eastAsia="Times New Roman" w:hAnsi="Calibri" w:cs="Calibri"/>
          <w:sz w:val="21"/>
          <w:szCs w:val="21"/>
        </w:rPr>
        <w:t xml:space="preserve"> </w:t>
      </w:r>
      <w:r w:rsidRPr="00235FC9">
        <w:rPr>
          <w:rFonts w:ascii="Calibri" w:eastAsia="Times New Roman" w:hAnsi="Calibri" w:cs="Calibri"/>
          <w:sz w:val="21"/>
          <w:szCs w:val="21"/>
        </w:rPr>
        <w:t>būti versijuojami, dokumentuojami ir perduodami Perkančiajai organizacijai kartu su pakeitimų istorija</w:t>
      </w:r>
      <w:r w:rsidR="7756CD66" w:rsidRPr="00235FC9">
        <w:rPr>
          <w:rFonts w:ascii="Calibri" w:eastAsia="Times New Roman" w:hAnsi="Calibri" w:cs="Calibri"/>
          <w:sz w:val="21"/>
          <w:szCs w:val="21"/>
        </w:rPr>
        <w:t>.</w:t>
      </w:r>
    </w:p>
    <w:p w14:paraId="76AC2C56" w14:textId="3ED5B055" w:rsidR="0C69623D" w:rsidRPr="00235FC9" w:rsidRDefault="1E6D08D9" w:rsidP="0052095B">
      <w:pPr>
        <w:pStyle w:val="ListParagraph"/>
        <w:numPr>
          <w:ilvl w:val="0"/>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Karjerometro metodika turi apimti</w:t>
      </w:r>
      <w:r w:rsidRPr="00235FC9">
        <w:rPr>
          <w:rFonts w:ascii="Calibri" w:eastAsia="Times New Roman" w:hAnsi="Calibri" w:cs="Calibri"/>
          <w:sz w:val="21"/>
          <w:szCs w:val="21"/>
        </w:rPr>
        <w:t>:</w:t>
      </w:r>
    </w:p>
    <w:p w14:paraId="4A18A260" w14:textId="0A5EE25B" w:rsidR="0C69623D" w:rsidRPr="00235FC9" w:rsidRDefault="6AD67396"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7EAEEFB" w:rsidRPr="00235FC9">
        <w:rPr>
          <w:rFonts w:ascii="Calibri" w:eastAsia="Times New Roman" w:hAnsi="Calibri" w:cs="Calibri"/>
          <w:sz w:val="21"/>
          <w:szCs w:val="21"/>
        </w:rPr>
        <w:t>Karjerometro paskirties ir taikymo aprašą</w:t>
      </w:r>
      <w:r w:rsidR="72DFE2FA" w:rsidRPr="00235FC9">
        <w:rPr>
          <w:rFonts w:ascii="Calibri" w:eastAsia="Times New Roman" w:hAnsi="Calibri" w:cs="Calibri"/>
          <w:sz w:val="21"/>
          <w:szCs w:val="21"/>
        </w:rPr>
        <w:t>, parengtą remiantis KGM nustatytais Karjerometro koncepciniais principais</w:t>
      </w:r>
      <w:r w:rsidR="11000E4F" w:rsidRPr="00235FC9">
        <w:rPr>
          <w:rFonts w:ascii="Calibri" w:eastAsia="Times New Roman" w:hAnsi="Calibri" w:cs="Calibri"/>
          <w:sz w:val="21"/>
          <w:szCs w:val="21"/>
        </w:rPr>
        <w:t>. Apraše turi būti apibrėžtos Karjerometro tikslinės naudotojų grupės, pagrindiniai Karjerometro taikymo profesinio orientavimo procese būdai ir Karjerometro ryšys su kitais MUKIS sistemos komponentais;</w:t>
      </w:r>
    </w:p>
    <w:p w14:paraId="209D1725" w14:textId="770D3887" w:rsidR="0C69623D" w:rsidRPr="00235FC9" w:rsidRDefault="4A1102E4"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608672D" w:rsidRPr="00235FC9">
        <w:rPr>
          <w:rFonts w:ascii="Calibri" w:eastAsia="Times New Roman" w:hAnsi="Calibri" w:cs="Calibri"/>
          <w:sz w:val="21"/>
          <w:szCs w:val="21"/>
        </w:rPr>
        <w:t>P</w:t>
      </w:r>
      <w:r w:rsidR="721FA4DE" w:rsidRPr="00235FC9">
        <w:rPr>
          <w:rFonts w:ascii="Calibri" w:eastAsia="Times New Roman" w:hAnsi="Calibri" w:cs="Calibri"/>
          <w:sz w:val="21"/>
          <w:szCs w:val="21"/>
        </w:rPr>
        <w:t>rofesijų</w:t>
      </w:r>
      <w:r w:rsidR="2BD20863" w:rsidRPr="00235FC9">
        <w:rPr>
          <w:rFonts w:ascii="Calibri" w:eastAsia="Times New Roman" w:hAnsi="Calibri" w:cs="Calibri"/>
          <w:sz w:val="21"/>
          <w:szCs w:val="21"/>
        </w:rPr>
        <w:t xml:space="preserve"> </w:t>
      </w:r>
      <w:r w:rsidR="7EE2A550" w:rsidRPr="00235FC9">
        <w:rPr>
          <w:rFonts w:ascii="Calibri" w:eastAsia="Times New Roman" w:hAnsi="Calibri" w:cs="Calibri"/>
          <w:sz w:val="21"/>
          <w:szCs w:val="21"/>
        </w:rPr>
        <w:t>katalogo</w:t>
      </w:r>
      <w:r w:rsidR="366A4A2B" w:rsidRPr="00235FC9">
        <w:rPr>
          <w:rFonts w:ascii="Calibri" w:eastAsia="Times New Roman" w:hAnsi="Calibri" w:cs="Calibri"/>
          <w:sz w:val="21"/>
          <w:szCs w:val="21"/>
        </w:rPr>
        <w:t xml:space="preserve"> </w:t>
      </w:r>
      <w:r w:rsidR="7EE2A550" w:rsidRPr="00235FC9">
        <w:rPr>
          <w:rFonts w:ascii="Calibri" w:eastAsia="Times New Roman" w:hAnsi="Calibri" w:cs="Calibri"/>
          <w:sz w:val="21"/>
          <w:szCs w:val="21"/>
        </w:rPr>
        <w:t xml:space="preserve">sudarymo, </w:t>
      </w:r>
      <w:r w:rsidR="54398CD2" w:rsidRPr="00235FC9">
        <w:rPr>
          <w:rFonts w:ascii="Calibri" w:eastAsia="Times New Roman" w:hAnsi="Calibri" w:cs="Calibri"/>
          <w:sz w:val="21"/>
          <w:szCs w:val="21"/>
        </w:rPr>
        <w:t>profesijų atrankos</w:t>
      </w:r>
      <w:r w:rsidR="2047FECE" w:rsidRPr="00235FC9">
        <w:rPr>
          <w:rFonts w:ascii="Calibri" w:eastAsia="Times New Roman" w:hAnsi="Calibri" w:cs="Calibri"/>
          <w:sz w:val="21"/>
          <w:szCs w:val="21"/>
        </w:rPr>
        <w:t xml:space="preserve"> ir </w:t>
      </w:r>
      <w:r w:rsidR="54398CD2" w:rsidRPr="00235FC9">
        <w:rPr>
          <w:rFonts w:ascii="Calibri" w:eastAsia="Times New Roman" w:hAnsi="Calibri" w:cs="Calibri"/>
          <w:sz w:val="21"/>
          <w:szCs w:val="21"/>
        </w:rPr>
        <w:t xml:space="preserve">katalogo </w:t>
      </w:r>
      <w:r w:rsidR="7EE2A550" w:rsidRPr="00235FC9">
        <w:rPr>
          <w:rFonts w:ascii="Calibri" w:eastAsia="Times New Roman" w:hAnsi="Calibri" w:cs="Calibri"/>
          <w:sz w:val="21"/>
          <w:szCs w:val="21"/>
        </w:rPr>
        <w:t>pildymo</w:t>
      </w:r>
      <w:r w:rsidR="7C2D8F90" w:rsidRPr="00235FC9">
        <w:rPr>
          <w:rFonts w:ascii="Calibri" w:eastAsia="Times New Roman" w:hAnsi="Calibri" w:cs="Calibri"/>
          <w:sz w:val="21"/>
          <w:szCs w:val="21"/>
        </w:rPr>
        <w:t xml:space="preserve"> bei atnaujinimo</w:t>
      </w:r>
      <w:r w:rsidR="7EE2A550" w:rsidRPr="00235FC9">
        <w:rPr>
          <w:rFonts w:ascii="Calibri" w:eastAsia="Times New Roman" w:hAnsi="Calibri" w:cs="Calibri"/>
          <w:sz w:val="21"/>
          <w:szCs w:val="21"/>
        </w:rPr>
        <w:t xml:space="preserve"> tvarką;</w:t>
      </w:r>
    </w:p>
    <w:p w14:paraId="2678D7BB" w14:textId="7542C0F2" w:rsidR="0C69623D" w:rsidRPr="00235FC9" w:rsidRDefault="282CC018"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CA06C06" w:rsidRPr="00235FC9">
        <w:rPr>
          <w:rFonts w:ascii="Calibri" w:eastAsia="Times New Roman" w:hAnsi="Calibri" w:cs="Calibri"/>
          <w:sz w:val="21"/>
          <w:szCs w:val="21"/>
        </w:rPr>
        <w:t>P</w:t>
      </w:r>
      <w:r w:rsidR="2622C00C" w:rsidRPr="00235FC9">
        <w:rPr>
          <w:rFonts w:ascii="Calibri" w:eastAsia="Times New Roman" w:hAnsi="Calibri" w:cs="Calibri"/>
          <w:sz w:val="21"/>
          <w:szCs w:val="21"/>
        </w:rPr>
        <w:t>rofesijos aprašo struktūrą ir profesijų aprašų rengimo reikalavimus;</w:t>
      </w:r>
    </w:p>
    <w:p w14:paraId="29553E82" w14:textId="61A7F3F2" w:rsidR="0C69623D" w:rsidRPr="00235FC9" w:rsidRDefault="26C3E456"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5B16D87" w:rsidRPr="00235FC9">
        <w:rPr>
          <w:rFonts w:ascii="Calibri" w:eastAsia="Times New Roman" w:hAnsi="Calibri" w:cs="Calibri"/>
          <w:sz w:val="21"/>
          <w:szCs w:val="21"/>
        </w:rPr>
        <w:t>P</w:t>
      </w:r>
      <w:r w:rsidR="046B7F1D" w:rsidRPr="00235FC9">
        <w:rPr>
          <w:rFonts w:ascii="Calibri" w:eastAsia="Times New Roman" w:hAnsi="Calibri" w:cs="Calibri"/>
          <w:sz w:val="21"/>
          <w:szCs w:val="21"/>
        </w:rPr>
        <w:t xml:space="preserve">rofesijų ir asmens charakteristikų </w:t>
      </w:r>
      <w:r w:rsidR="774D9734" w:rsidRPr="00235FC9">
        <w:rPr>
          <w:rFonts w:ascii="Calibri" w:eastAsia="Times New Roman" w:hAnsi="Calibri" w:cs="Calibri"/>
          <w:sz w:val="21"/>
          <w:szCs w:val="21"/>
        </w:rPr>
        <w:t xml:space="preserve">aprašymo, </w:t>
      </w:r>
      <w:r w:rsidR="046B7F1D" w:rsidRPr="00235FC9">
        <w:rPr>
          <w:rFonts w:ascii="Calibri" w:eastAsia="Times New Roman" w:hAnsi="Calibri" w:cs="Calibri"/>
          <w:sz w:val="21"/>
          <w:szCs w:val="21"/>
        </w:rPr>
        <w:t>ryšių nustatymo, svorių priskyrimo, pagrindimo ir validavimo tvarką ir reikalavimus;</w:t>
      </w:r>
    </w:p>
    <w:p w14:paraId="782ECB5D" w14:textId="1DD2671A" w:rsidR="0C69623D" w:rsidRPr="00235FC9" w:rsidRDefault="57B7574C"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900C4DD" w:rsidRPr="00235FC9">
        <w:rPr>
          <w:rFonts w:ascii="Calibri" w:eastAsia="Times New Roman" w:hAnsi="Calibri" w:cs="Calibri"/>
          <w:sz w:val="21"/>
          <w:szCs w:val="21"/>
        </w:rPr>
        <w:t>R</w:t>
      </w:r>
      <w:r w:rsidR="046B7F1D" w:rsidRPr="00235FC9">
        <w:rPr>
          <w:rFonts w:ascii="Calibri" w:eastAsia="Times New Roman" w:hAnsi="Calibri" w:cs="Calibri"/>
          <w:sz w:val="21"/>
          <w:szCs w:val="21"/>
        </w:rPr>
        <w:t>ekomendacijų formavimo, jų pagrindimo ir pateikimo naudotojui tvarką ir reikalavimus;</w:t>
      </w:r>
    </w:p>
    <w:p w14:paraId="21AA75BB" w14:textId="0BC359FB" w:rsidR="0C69623D" w:rsidRPr="00235FC9" w:rsidRDefault="31E78E37"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4545EA0" w:rsidRPr="00235FC9">
        <w:rPr>
          <w:rFonts w:ascii="Calibri" w:eastAsia="Times New Roman" w:hAnsi="Calibri" w:cs="Calibri"/>
          <w:sz w:val="21"/>
          <w:szCs w:val="21"/>
        </w:rPr>
        <w:t>D</w:t>
      </w:r>
      <w:r w:rsidR="046B7F1D" w:rsidRPr="00235FC9">
        <w:rPr>
          <w:rFonts w:ascii="Calibri" w:eastAsia="Times New Roman" w:hAnsi="Calibri" w:cs="Calibri"/>
          <w:sz w:val="21"/>
          <w:szCs w:val="21"/>
        </w:rPr>
        <w:t>arbo rinkos duomenų atrankos, struktūravimo, atnaujinimo ir pateikimo Karjerometre tvarką ir reikalavimus;</w:t>
      </w:r>
    </w:p>
    <w:p w14:paraId="6FF5314A" w14:textId="6D889F9A" w:rsidR="0C69623D" w:rsidRPr="00235FC9" w:rsidRDefault="360DAB7D"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6A39549" w:rsidRPr="00235FC9">
        <w:rPr>
          <w:rFonts w:ascii="Calibri" w:eastAsia="Times New Roman" w:hAnsi="Calibri" w:cs="Calibri"/>
          <w:sz w:val="21"/>
          <w:szCs w:val="21"/>
        </w:rPr>
        <w:t>M</w:t>
      </w:r>
      <w:r w:rsidR="046B7F1D" w:rsidRPr="00235FC9">
        <w:rPr>
          <w:rFonts w:ascii="Calibri" w:eastAsia="Times New Roman" w:hAnsi="Calibri" w:cs="Calibri"/>
          <w:sz w:val="21"/>
          <w:szCs w:val="21"/>
        </w:rPr>
        <w:t>okymosi, studijų, praktikos, savanorystės ir kitų karjeros galimybių duomenų atrankos, struktūravimo ir susiejimo su profesijomis tvarką ir reikalavimus;</w:t>
      </w:r>
    </w:p>
    <w:p w14:paraId="6FC94DDB" w14:textId="7892C350" w:rsidR="0C69623D" w:rsidRPr="00235FC9" w:rsidRDefault="04757C55"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B6FCEED" w:rsidRPr="00235FC9">
        <w:rPr>
          <w:rFonts w:ascii="Calibri" w:eastAsia="Times New Roman" w:hAnsi="Calibri" w:cs="Calibri"/>
          <w:sz w:val="21"/>
          <w:szCs w:val="21"/>
        </w:rPr>
        <w:t>P</w:t>
      </w:r>
      <w:r w:rsidR="046B7F1D" w:rsidRPr="00235FC9">
        <w:rPr>
          <w:rFonts w:ascii="Calibri" w:eastAsia="Times New Roman" w:hAnsi="Calibri" w:cs="Calibri"/>
          <w:sz w:val="21"/>
          <w:szCs w:val="21"/>
        </w:rPr>
        <w:t>rofesijų pristatomosios vaizdinės ir (ar) garsinės medžiagos parinkimo, rengimo ir susiejimo su profesijų duomenimis tvarką ir reikalavimus;</w:t>
      </w:r>
    </w:p>
    <w:p w14:paraId="7698A6C2" w14:textId="4F40BF5D" w:rsidR="2B433D55" w:rsidRPr="00235FC9" w:rsidRDefault="52D85301"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Karjerometro naudojimo metodines rekomendacijas</w:t>
      </w:r>
      <w:r w:rsidR="77792FDC" w:rsidRPr="00235FC9">
        <w:rPr>
          <w:rFonts w:ascii="Calibri" w:eastAsia="Times New Roman" w:hAnsi="Calibri" w:cs="Calibri"/>
          <w:sz w:val="21"/>
          <w:szCs w:val="21"/>
        </w:rPr>
        <w:t xml:space="preserve">, skirtas </w:t>
      </w:r>
      <w:r w:rsidRPr="00235FC9">
        <w:rPr>
          <w:rFonts w:ascii="Calibri" w:eastAsia="Times New Roman" w:hAnsi="Calibri" w:cs="Calibri"/>
          <w:sz w:val="21"/>
          <w:szCs w:val="21"/>
        </w:rPr>
        <w:t xml:space="preserve">karjeros </w:t>
      </w:r>
      <w:r w:rsidR="6EFF31E2" w:rsidRPr="00235FC9">
        <w:rPr>
          <w:rFonts w:ascii="Calibri" w:eastAsia="Times New Roman" w:hAnsi="Calibri" w:cs="Calibri"/>
          <w:sz w:val="21"/>
          <w:szCs w:val="21"/>
        </w:rPr>
        <w:t>specialistams</w:t>
      </w:r>
      <w:r w:rsidR="435D5F27" w:rsidRPr="00235FC9">
        <w:rPr>
          <w:rFonts w:ascii="Calibri" w:eastAsia="Times New Roman" w:hAnsi="Calibri" w:cs="Calibri"/>
          <w:sz w:val="21"/>
          <w:szCs w:val="21"/>
        </w:rPr>
        <w:t xml:space="preserve"> ir kitiems ugdymo procese dalyvaujantiems asmenims</w:t>
      </w:r>
      <w:r w:rsidR="384FB6AB" w:rsidRPr="00235FC9">
        <w:rPr>
          <w:rFonts w:ascii="Calibri" w:eastAsia="Times New Roman" w:hAnsi="Calibri" w:cs="Calibri"/>
          <w:sz w:val="21"/>
          <w:szCs w:val="21"/>
        </w:rPr>
        <w:t>,</w:t>
      </w:r>
      <w:r w:rsidRPr="00235FC9">
        <w:rPr>
          <w:rFonts w:ascii="Calibri" w:eastAsia="Times New Roman" w:hAnsi="Calibri" w:cs="Calibri"/>
          <w:sz w:val="21"/>
          <w:szCs w:val="21"/>
        </w:rPr>
        <w:t xml:space="preserve"> aprašančias</w:t>
      </w:r>
      <w:r w:rsidR="5A1D7079" w:rsidRPr="00235FC9">
        <w:rPr>
          <w:rFonts w:ascii="Calibri" w:eastAsia="Times New Roman" w:hAnsi="Calibri" w:cs="Calibri"/>
          <w:sz w:val="21"/>
          <w:szCs w:val="21"/>
        </w:rPr>
        <w:t xml:space="preserve"> </w:t>
      </w:r>
      <w:r w:rsidRPr="00235FC9">
        <w:rPr>
          <w:rFonts w:ascii="Calibri" w:eastAsia="Times New Roman" w:hAnsi="Calibri" w:cs="Calibri"/>
          <w:sz w:val="21"/>
          <w:szCs w:val="21"/>
        </w:rPr>
        <w:t xml:space="preserve">Karjerometro </w:t>
      </w:r>
      <w:r w:rsidR="4B0CABDA" w:rsidRPr="00235FC9">
        <w:rPr>
          <w:rFonts w:ascii="Calibri" w:eastAsia="Times New Roman" w:hAnsi="Calibri" w:cs="Calibri"/>
          <w:sz w:val="21"/>
          <w:szCs w:val="21"/>
        </w:rPr>
        <w:t>naudojimą</w:t>
      </w:r>
      <w:r w:rsidRPr="00235FC9">
        <w:rPr>
          <w:rFonts w:ascii="Calibri" w:eastAsia="Times New Roman" w:hAnsi="Calibri" w:cs="Calibri"/>
          <w:sz w:val="21"/>
          <w:szCs w:val="21"/>
        </w:rPr>
        <w:t xml:space="preserve"> </w:t>
      </w:r>
      <w:r w:rsidR="58679E9B" w:rsidRPr="00235FC9">
        <w:rPr>
          <w:rFonts w:ascii="Calibri" w:eastAsia="Times New Roman" w:hAnsi="Calibri" w:cs="Calibri"/>
          <w:sz w:val="21"/>
          <w:szCs w:val="21"/>
        </w:rPr>
        <w:t xml:space="preserve">mokinių </w:t>
      </w:r>
      <w:r w:rsidR="3F627250" w:rsidRPr="00235FC9">
        <w:rPr>
          <w:rFonts w:ascii="Calibri" w:eastAsia="Times New Roman" w:hAnsi="Calibri" w:cs="Calibri"/>
          <w:sz w:val="21"/>
          <w:szCs w:val="21"/>
        </w:rPr>
        <w:t>profesini</w:t>
      </w:r>
      <w:r w:rsidR="10F84019" w:rsidRPr="00235FC9">
        <w:rPr>
          <w:rFonts w:ascii="Calibri" w:eastAsia="Times New Roman" w:hAnsi="Calibri" w:cs="Calibri"/>
          <w:sz w:val="21"/>
          <w:szCs w:val="21"/>
        </w:rPr>
        <w:t>o</w:t>
      </w:r>
      <w:r w:rsidR="3F627250" w:rsidRPr="00235FC9">
        <w:rPr>
          <w:rFonts w:ascii="Calibri" w:eastAsia="Times New Roman" w:hAnsi="Calibri" w:cs="Calibri"/>
          <w:sz w:val="21"/>
          <w:szCs w:val="21"/>
        </w:rPr>
        <w:t xml:space="preserve"> orientavim</w:t>
      </w:r>
      <w:r w:rsidR="775E9F9C" w:rsidRPr="00235FC9">
        <w:rPr>
          <w:rFonts w:ascii="Calibri" w:eastAsia="Times New Roman" w:hAnsi="Calibri" w:cs="Calibri"/>
          <w:sz w:val="21"/>
          <w:szCs w:val="21"/>
        </w:rPr>
        <w:t>o procese</w:t>
      </w:r>
      <w:r w:rsidRPr="00235FC9">
        <w:rPr>
          <w:rFonts w:ascii="Calibri" w:eastAsia="Times New Roman" w:hAnsi="Calibri" w:cs="Calibri"/>
          <w:sz w:val="21"/>
          <w:szCs w:val="21"/>
        </w:rPr>
        <w:t>.</w:t>
      </w:r>
      <w:r w:rsidR="7D0C3C51" w:rsidRPr="00235FC9">
        <w:rPr>
          <w:rFonts w:ascii="Calibri" w:eastAsia="Times New Roman" w:hAnsi="Calibri" w:cs="Calibri"/>
          <w:sz w:val="21"/>
          <w:szCs w:val="21"/>
        </w:rPr>
        <w:t xml:space="preserve"> Metodinėse rekomendacijose turi būti aprašyta:</w:t>
      </w:r>
    </w:p>
    <w:p w14:paraId="3E255381" w14:textId="7C5EC125" w:rsidR="745BBE81" w:rsidRPr="00235FC9" w:rsidRDefault="5A102A53" w:rsidP="0052095B">
      <w:pPr>
        <w:pStyle w:val="ListParagraph"/>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30</w:t>
      </w:r>
      <w:r w:rsidR="74961CF8" w:rsidRPr="00235FC9">
        <w:rPr>
          <w:rFonts w:ascii="Calibri" w:eastAsia="Times New Roman" w:hAnsi="Calibri" w:cs="Calibri"/>
          <w:sz w:val="21"/>
          <w:szCs w:val="21"/>
        </w:rPr>
        <w:t>.</w:t>
      </w:r>
      <w:r w:rsidR="74213BDD" w:rsidRPr="00235FC9">
        <w:rPr>
          <w:rFonts w:ascii="Calibri" w:eastAsia="Times New Roman" w:hAnsi="Calibri" w:cs="Calibri"/>
          <w:sz w:val="21"/>
          <w:szCs w:val="21"/>
        </w:rPr>
        <w:t>9</w:t>
      </w:r>
      <w:r w:rsidR="74961CF8" w:rsidRPr="00235FC9">
        <w:rPr>
          <w:rFonts w:ascii="Calibri" w:eastAsia="Times New Roman" w:hAnsi="Calibri" w:cs="Calibri"/>
          <w:sz w:val="21"/>
          <w:szCs w:val="21"/>
        </w:rPr>
        <w:t>.1. Karjerometro naudojim</w:t>
      </w:r>
      <w:r w:rsidR="1D6E0A62" w:rsidRPr="00235FC9">
        <w:rPr>
          <w:rFonts w:ascii="Calibri" w:eastAsia="Times New Roman" w:hAnsi="Calibri" w:cs="Calibri"/>
          <w:sz w:val="21"/>
          <w:szCs w:val="21"/>
        </w:rPr>
        <w:t>as</w:t>
      </w:r>
      <w:r w:rsidR="74961CF8" w:rsidRPr="00235FC9">
        <w:rPr>
          <w:rFonts w:ascii="Calibri" w:eastAsia="Times New Roman" w:hAnsi="Calibri" w:cs="Calibri"/>
          <w:sz w:val="21"/>
          <w:szCs w:val="21"/>
        </w:rPr>
        <w:t xml:space="preserve"> skirtinguose ugdymo etapuose ir (ar) klasėse;</w:t>
      </w:r>
    </w:p>
    <w:p w14:paraId="70593FF5" w14:textId="08071B01" w:rsidR="745BBE81" w:rsidRPr="00235FC9" w:rsidRDefault="2A3A3961" w:rsidP="0052095B">
      <w:pPr>
        <w:pStyle w:val="ListParagraph"/>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lastRenderedPageBreak/>
        <w:t>30</w:t>
      </w:r>
      <w:r w:rsidR="74961CF8" w:rsidRPr="00235FC9">
        <w:rPr>
          <w:rFonts w:ascii="Calibri" w:eastAsia="Times New Roman" w:hAnsi="Calibri" w:cs="Calibri"/>
          <w:sz w:val="21"/>
          <w:szCs w:val="21"/>
        </w:rPr>
        <w:t>.</w:t>
      </w:r>
      <w:r w:rsidR="24DF891E" w:rsidRPr="00235FC9">
        <w:rPr>
          <w:rFonts w:ascii="Calibri" w:eastAsia="Times New Roman" w:hAnsi="Calibri" w:cs="Calibri"/>
          <w:sz w:val="21"/>
          <w:szCs w:val="21"/>
        </w:rPr>
        <w:t>9</w:t>
      </w:r>
      <w:r w:rsidR="74961CF8" w:rsidRPr="00235FC9">
        <w:rPr>
          <w:rFonts w:ascii="Calibri" w:eastAsia="Times New Roman" w:hAnsi="Calibri" w:cs="Calibri"/>
          <w:sz w:val="21"/>
          <w:szCs w:val="21"/>
        </w:rPr>
        <w:t>.2. Karjerometro naudojim</w:t>
      </w:r>
      <w:r w:rsidR="4E5C7C53" w:rsidRPr="00235FC9">
        <w:rPr>
          <w:rFonts w:ascii="Calibri" w:eastAsia="Times New Roman" w:hAnsi="Calibri" w:cs="Calibri"/>
          <w:sz w:val="21"/>
          <w:szCs w:val="21"/>
        </w:rPr>
        <w:t>as</w:t>
      </w:r>
      <w:r w:rsidR="74961CF8" w:rsidRPr="00235FC9">
        <w:rPr>
          <w:rFonts w:ascii="Calibri" w:eastAsia="Times New Roman" w:hAnsi="Calibri" w:cs="Calibri"/>
          <w:sz w:val="21"/>
          <w:szCs w:val="21"/>
        </w:rPr>
        <w:t xml:space="preserve"> individualiose konsultacijose;</w:t>
      </w:r>
    </w:p>
    <w:p w14:paraId="1B89E907" w14:textId="27E45EA5" w:rsidR="745BBE81" w:rsidRPr="00235FC9" w:rsidRDefault="0F8DD4AB" w:rsidP="0052095B">
      <w:pPr>
        <w:pStyle w:val="ListParagraph"/>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30</w:t>
      </w:r>
      <w:r w:rsidR="74961CF8" w:rsidRPr="00235FC9">
        <w:rPr>
          <w:rFonts w:ascii="Calibri" w:eastAsia="Times New Roman" w:hAnsi="Calibri" w:cs="Calibri"/>
          <w:sz w:val="21"/>
          <w:szCs w:val="21"/>
        </w:rPr>
        <w:t>.</w:t>
      </w:r>
      <w:r w:rsidR="6A5377CC" w:rsidRPr="00235FC9">
        <w:rPr>
          <w:rFonts w:ascii="Calibri" w:eastAsia="Times New Roman" w:hAnsi="Calibri" w:cs="Calibri"/>
          <w:sz w:val="21"/>
          <w:szCs w:val="21"/>
        </w:rPr>
        <w:t>9</w:t>
      </w:r>
      <w:r w:rsidR="74961CF8" w:rsidRPr="00235FC9">
        <w:rPr>
          <w:rFonts w:ascii="Calibri" w:eastAsia="Times New Roman" w:hAnsi="Calibri" w:cs="Calibri"/>
          <w:sz w:val="21"/>
          <w:szCs w:val="21"/>
        </w:rPr>
        <w:t xml:space="preserve">.3. </w:t>
      </w:r>
      <w:r w:rsidR="4CB57C76" w:rsidRPr="00235FC9">
        <w:rPr>
          <w:rFonts w:ascii="Calibri" w:eastAsia="Times New Roman" w:hAnsi="Calibri" w:cs="Calibri"/>
          <w:sz w:val="21"/>
          <w:szCs w:val="21"/>
        </w:rPr>
        <w:t>R</w:t>
      </w:r>
      <w:r w:rsidR="74961CF8" w:rsidRPr="00235FC9">
        <w:rPr>
          <w:rFonts w:ascii="Calibri" w:eastAsia="Times New Roman" w:hAnsi="Calibri" w:cs="Calibri"/>
          <w:sz w:val="21"/>
          <w:szCs w:val="21"/>
        </w:rPr>
        <w:t>ekomendacijų ir rezultatų aptarim</w:t>
      </w:r>
      <w:r w:rsidR="1CF2D303" w:rsidRPr="00235FC9">
        <w:rPr>
          <w:rFonts w:ascii="Calibri" w:eastAsia="Times New Roman" w:hAnsi="Calibri" w:cs="Calibri"/>
          <w:sz w:val="21"/>
          <w:szCs w:val="21"/>
        </w:rPr>
        <w:t>as</w:t>
      </w:r>
      <w:r w:rsidR="74961CF8" w:rsidRPr="00235FC9">
        <w:rPr>
          <w:rFonts w:ascii="Calibri" w:eastAsia="Times New Roman" w:hAnsi="Calibri" w:cs="Calibri"/>
          <w:sz w:val="21"/>
          <w:szCs w:val="21"/>
        </w:rPr>
        <w:t xml:space="preserve"> su mokiniu;</w:t>
      </w:r>
    </w:p>
    <w:p w14:paraId="30AD32F3" w14:textId="49E440F5" w:rsidR="745BBE81" w:rsidRPr="00235FC9" w:rsidRDefault="5B4A5624" w:rsidP="0052095B">
      <w:pPr>
        <w:pStyle w:val="ListParagraph"/>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30</w:t>
      </w:r>
      <w:r w:rsidR="74961CF8" w:rsidRPr="00235FC9">
        <w:rPr>
          <w:rFonts w:ascii="Calibri" w:eastAsia="Times New Roman" w:hAnsi="Calibri" w:cs="Calibri"/>
          <w:sz w:val="21"/>
          <w:szCs w:val="21"/>
        </w:rPr>
        <w:t>.</w:t>
      </w:r>
      <w:r w:rsidR="2AB87C9B" w:rsidRPr="00235FC9">
        <w:rPr>
          <w:rFonts w:ascii="Calibri" w:eastAsia="Times New Roman" w:hAnsi="Calibri" w:cs="Calibri"/>
          <w:sz w:val="21"/>
          <w:szCs w:val="21"/>
        </w:rPr>
        <w:t>9</w:t>
      </w:r>
      <w:r w:rsidR="74961CF8" w:rsidRPr="00235FC9">
        <w:rPr>
          <w:rFonts w:ascii="Calibri" w:eastAsia="Times New Roman" w:hAnsi="Calibri" w:cs="Calibri"/>
          <w:sz w:val="21"/>
          <w:szCs w:val="21"/>
        </w:rPr>
        <w:t xml:space="preserve">.4. </w:t>
      </w:r>
      <w:r w:rsidR="6FF271A7" w:rsidRPr="00235FC9">
        <w:rPr>
          <w:rFonts w:ascii="Calibri" w:eastAsia="Times New Roman" w:hAnsi="Calibri" w:cs="Calibri"/>
          <w:sz w:val="21"/>
          <w:szCs w:val="21"/>
        </w:rPr>
        <w:t>P</w:t>
      </w:r>
      <w:r w:rsidR="74961CF8" w:rsidRPr="00235FC9">
        <w:rPr>
          <w:rFonts w:ascii="Calibri" w:eastAsia="Times New Roman" w:hAnsi="Calibri" w:cs="Calibri"/>
          <w:sz w:val="21"/>
          <w:szCs w:val="21"/>
        </w:rPr>
        <w:t>rofesijų atitikties, potencialo ir kitų rezultatų interpretavimo gair</w:t>
      </w:r>
      <w:r w:rsidR="58805402" w:rsidRPr="00235FC9">
        <w:rPr>
          <w:rFonts w:ascii="Calibri" w:eastAsia="Times New Roman" w:hAnsi="Calibri" w:cs="Calibri"/>
          <w:sz w:val="21"/>
          <w:szCs w:val="21"/>
        </w:rPr>
        <w:t>ė</w:t>
      </w:r>
      <w:r w:rsidR="74961CF8" w:rsidRPr="00235FC9">
        <w:rPr>
          <w:rFonts w:ascii="Calibri" w:eastAsia="Times New Roman" w:hAnsi="Calibri" w:cs="Calibri"/>
          <w:sz w:val="21"/>
          <w:szCs w:val="21"/>
        </w:rPr>
        <w:t>s;</w:t>
      </w:r>
    </w:p>
    <w:p w14:paraId="21C034BA" w14:textId="627B1A5D" w:rsidR="745BBE81" w:rsidRPr="00235FC9" w:rsidRDefault="375E076F" w:rsidP="0052095B">
      <w:pPr>
        <w:pStyle w:val="ListParagraph"/>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30</w:t>
      </w:r>
      <w:r w:rsidR="74961CF8" w:rsidRPr="00235FC9">
        <w:rPr>
          <w:rFonts w:ascii="Calibri" w:eastAsia="Times New Roman" w:hAnsi="Calibri" w:cs="Calibri"/>
          <w:sz w:val="21"/>
          <w:szCs w:val="21"/>
        </w:rPr>
        <w:t>.</w:t>
      </w:r>
      <w:r w:rsidR="0F096717" w:rsidRPr="00235FC9">
        <w:rPr>
          <w:rFonts w:ascii="Calibri" w:eastAsia="Times New Roman" w:hAnsi="Calibri" w:cs="Calibri"/>
          <w:sz w:val="21"/>
          <w:szCs w:val="21"/>
        </w:rPr>
        <w:t>9</w:t>
      </w:r>
      <w:r w:rsidR="74961CF8" w:rsidRPr="00235FC9">
        <w:rPr>
          <w:rFonts w:ascii="Calibri" w:eastAsia="Times New Roman" w:hAnsi="Calibri" w:cs="Calibri"/>
          <w:sz w:val="21"/>
          <w:szCs w:val="21"/>
        </w:rPr>
        <w:t xml:space="preserve">.5. </w:t>
      </w:r>
      <w:r w:rsidR="0BA48207" w:rsidRPr="00235FC9">
        <w:rPr>
          <w:rFonts w:ascii="Calibri" w:eastAsia="Times New Roman" w:hAnsi="Calibri" w:cs="Calibri"/>
          <w:sz w:val="21"/>
          <w:szCs w:val="21"/>
        </w:rPr>
        <w:t>R</w:t>
      </w:r>
      <w:r w:rsidR="78DE0CD9" w:rsidRPr="00235FC9">
        <w:rPr>
          <w:rFonts w:ascii="Calibri" w:eastAsia="Times New Roman" w:hAnsi="Calibri" w:cs="Calibri"/>
          <w:sz w:val="21"/>
          <w:szCs w:val="21"/>
        </w:rPr>
        <w:t>ekomenduojami tolesni profesinio orientavimo veiksmai tais atvejais, kai Karjerometro rezultatai rodo platų profesinių alternatyvų spektrą arba neleidžia išskirti aiškiai dominuojančių krypčių;</w:t>
      </w:r>
    </w:p>
    <w:p w14:paraId="6ED3E7A4" w14:textId="5854EE55" w:rsidR="745BBE81" w:rsidRPr="00235FC9" w:rsidRDefault="3A522954" w:rsidP="0052095B">
      <w:pPr>
        <w:pStyle w:val="ListParagraph"/>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30</w:t>
      </w:r>
      <w:r w:rsidR="74961CF8" w:rsidRPr="00235FC9">
        <w:rPr>
          <w:rFonts w:ascii="Calibri" w:eastAsia="Times New Roman" w:hAnsi="Calibri" w:cs="Calibri"/>
          <w:sz w:val="21"/>
          <w:szCs w:val="21"/>
        </w:rPr>
        <w:t>.</w:t>
      </w:r>
      <w:r w:rsidR="4C2C61E5" w:rsidRPr="00235FC9">
        <w:rPr>
          <w:rFonts w:ascii="Calibri" w:eastAsia="Times New Roman" w:hAnsi="Calibri" w:cs="Calibri"/>
          <w:sz w:val="21"/>
          <w:szCs w:val="21"/>
        </w:rPr>
        <w:t>9</w:t>
      </w:r>
      <w:r w:rsidR="74961CF8" w:rsidRPr="00235FC9">
        <w:rPr>
          <w:rFonts w:ascii="Calibri" w:eastAsia="Times New Roman" w:hAnsi="Calibri" w:cs="Calibri"/>
          <w:sz w:val="21"/>
          <w:szCs w:val="21"/>
        </w:rPr>
        <w:t xml:space="preserve">.6. </w:t>
      </w:r>
      <w:r w:rsidR="587670CB" w:rsidRPr="00235FC9">
        <w:rPr>
          <w:rFonts w:ascii="Calibri" w:eastAsia="Times New Roman" w:hAnsi="Calibri" w:cs="Calibri"/>
          <w:sz w:val="21"/>
          <w:szCs w:val="21"/>
        </w:rPr>
        <w:t>Karjerometro taikymo scenarijai, apimantys skirtingas naudojimo situacijas profesinio orientavimo procese, įskaitant taikymą pamokose, grupinėse veiklose, individualiose konsultacijose, rezultatų aptarimą, profesijų palyginimą, darbo rinkos informacijos naudojimą ir kitus metodikoje numatytus atvejus</w:t>
      </w:r>
      <w:r w:rsidR="49E36D6C" w:rsidRPr="00235FC9">
        <w:rPr>
          <w:rFonts w:ascii="Calibri" w:eastAsia="Times New Roman" w:hAnsi="Calibri" w:cs="Calibri"/>
          <w:sz w:val="21"/>
          <w:szCs w:val="21"/>
        </w:rPr>
        <w:t>.</w:t>
      </w:r>
    </w:p>
    <w:p w14:paraId="09C15CB8" w14:textId="551C9081" w:rsidR="1A77A110" w:rsidRPr="00235FC9" w:rsidRDefault="3F14FB69"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F7ABD04" w:rsidRPr="00235FC9">
        <w:rPr>
          <w:rFonts w:ascii="Calibri" w:eastAsia="Times New Roman" w:hAnsi="Calibri" w:cs="Calibri"/>
          <w:sz w:val="21"/>
          <w:szCs w:val="21"/>
        </w:rPr>
        <w:t>K</w:t>
      </w:r>
      <w:r w:rsidRPr="00235FC9">
        <w:rPr>
          <w:rFonts w:ascii="Calibri" w:eastAsia="Times New Roman" w:hAnsi="Calibri" w:cs="Calibri"/>
          <w:sz w:val="21"/>
          <w:szCs w:val="21"/>
        </w:rPr>
        <w:t>itus Karjerometro metodikos įgyvendinimui reikalingus aprašus, reikalavimus ir (ar) tvarkas.</w:t>
      </w:r>
    </w:p>
    <w:p w14:paraId="5F300CE5" w14:textId="6C4D1645" w:rsidR="0C69623D" w:rsidRPr="00235FC9" w:rsidRDefault="42873885" w:rsidP="0052095B">
      <w:pPr>
        <w:pStyle w:val="ListParagraph"/>
        <w:numPr>
          <w:ilvl w:val="0"/>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87D52FC" w:rsidRPr="00235FC9">
        <w:rPr>
          <w:rFonts w:ascii="Calibri" w:eastAsia="Times New Roman" w:hAnsi="Calibri" w:cs="Calibri"/>
          <w:b/>
          <w:bCs/>
          <w:sz w:val="21"/>
          <w:szCs w:val="21"/>
        </w:rPr>
        <w:t>Karjerometro duomen</w:t>
      </w:r>
      <w:r w:rsidR="2EE817EE" w:rsidRPr="00235FC9">
        <w:rPr>
          <w:rFonts w:ascii="Calibri" w:eastAsia="Times New Roman" w:hAnsi="Calibri" w:cs="Calibri"/>
          <w:b/>
          <w:bCs/>
          <w:sz w:val="21"/>
          <w:szCs w:val="21"/>
        </w:rPr>
        <w:t>ų rinkinys</w:t>
      </w:r>
      <w:r w:rsidR="187D52FC" w:rsidRPr="00235FC9">
        <w:rPr>
          <w:rFonts w:ascii="Calibri" w:eastAsia="Times New Roman" w:hAnsi="Calibri" w:cs="Calibri"/>
          <w:b/>
          <w:bCs/>
          <w:sz w:val="21"/>
          <w:szCs w:val="21"/>
        </w:rPr>
        <w:t xml:space="preserve"> turi apimti</w:t>
      </w:r>
      <w:r w:rsidR="187D52FC" w:rsidRPr="00235FC9">
        <w:rPr>
          <w:rFonts w:ascii="Calibri" w:eastAsia="Times New Roman" w:hAnsi="Calibri" w:cs="Calibri"/>
          <w:sz w:val="21"/>
          <w:szCs w:val="21"/>
        </w:rPr>
        <w:t>:</w:t>
      </w:r>
    </w:p>
    <w:p w14:paraId="68738824" w14:textId="412417C7" w:rsidR="0C69623D" w:rsidRPr="00235FC9" w:rsidRDefault="05BED716"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43A5EEE" w:rsidRPr="00235FC9">
        <w:rPr>
          <w:rFonts w:ascii="Calibri" w:eastAsia="Times New Roman" w:hAnsi="Calibri" w:cs="Calibri"/>
          <w:sz w:val="21"/>
          <w:szCs w:val="21"/>
        </w:rPr>
        <w:t>P</w:t>
      </w:r>
      <w:r w:rsidR="55BB5416" w:rsidRPr="00235FC9">
        <w:rPr>
          <w:rFonts w:ascii="Calibri" w:eastAsia="Times New Roman" w:hAnsi="Calibri" w:cs="Calibri"/>
          <w:sz w:val="21"/>
          <w:szCs w:val="21"/>
        </w:rPr>
        <w:t>rofesijų aprašus</w:t>
      </w:r>
      <w:r w:rsidR="2A3042D3" w:rsidRPr="00235FC9">
        <w:rPr>
          <w:rFonts w:ascii="Calibri" w:eastAsia="Times New Roman" w:hAnsi="Calibri" w:cs="Calibri"/>
          <w:sz w:val="21"/>
          <w:szCs w:val="21"/>
        </w:rPr>
        <w:t xml:space="preserve"> (profesijų katalogą)</w:t>
      </w:r>
      <w:r w:rsidR="6D4B0439" w:rsidRPr="00235FC9">
        <w:rPr>
          <w:rFonts w:ascii="Calibri" w:eastAsia="Times New Roman" w:hAnsi="Calibri" w:cs="Calibri"/>
          <w:sz w:val="21"/>
          <w:szCs w:val="21"/>
        </w:rPr>
        <w:t>;</w:t>
      </w:r>
    </w:p>
    <w:p w14:paraId="273909FD" w14:textId="3D38C256" w:rsidR="0C69623D" w:rsidRPr="00235FC9" w:rsidRDefault="6D4B0439"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A810098" w:rsidRPr="00235FC9">
        <w:rPr>
          <w:rFonts w:ascii="Calibri" w:eastAsia="Times New Roman" w:hAnsi="Calibri" w:cs="Calibri"/>
          <w:sz w:val="21"/>
          <w:szCs w:val="21"/>
        </w:rPr>
        <w:t>D</w:t>
      </w:r>
      <w:r w:rsidR="683C41CA" w:rsidRPr="00235FC9">
        <w:rPr>
          <w:rFonts w:ascii="Calibri" w:eastAsia="Times New Roman" w:hAnsi="Calibri" w:cs="Calibri"/>
          <w:sz w:val="21"/>
          <w:szCs w:val="21"/>
        </w:rPr>
        <w:t>arbo rinkos duomenis</w:t>
      </w:r>
      <w:r w:rsidR="55BB5416" w:rsidRPr="00235FC9">
        <w:rPr>
          <w:rFonts w:ascii="Calibri" w:eastAsia="Times New Roman" w:hAnsi="Calibri" w:cs="Calibri"/>
          <w:sz w:val="21"/>
          <w:szCs w:val="21"/>
        </w:rPr>
        <w:t>;</w:t>
      </w:r>
    </w:p>
    <w:p w14:paraId="1E56B754" w14:textId="6286D717" w:rsidR="0C69623D" w:rsidRPr="00235FC9" w:rsidRDefault="198F1E9C"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92FFE24" w:rsidRPr="00235FC9">
        <w:rPr>
          <w:rFonts w:ascii="Calibri" w:eastAsia="Times New Roman" w:hAnsi="Calibri" w:cs="Calibri"/>
          <w:sz w:val="21"/>
          <w:szCs w:val="21"/>
        </w:rPr>
        <w:t>M</w:t>
      </w:r>
      <w:r w:rsidR="49B82250" w:rsidRPr="00235FC9">
        <w:rPr>
          <w:rFonts w:ascii="Calibri" w:eastAsia="Times New Roman" w:hAnsi="Calibri" w:cs="Calibri"/>
          <w:sz w:val="21"/>
          <w:szCs w:val="21"/>
        </w:rPr>
        <w:t>okymosi, studijų, praktikos, savanorystės ir kitų karjeros galimybių duomenis, naudojamus iš Galimybių žemėlapio;</w:t>
      </w:r>
    </w:p>
    <w:p w14:paraId="644CE36C" w14:textId="3911BC1B" w:rsidR="0C69623D" w:rsidRPr="00235FC9" w:rsidRDefault="3F893018"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454E917" w:rsidRPr="00235FC9">
        <w:rPr>
          <w:rFonts w:ascii="Calibri" w:eastAsia="Times New Roman" w:hAnsi="Calibri" w:cs="Calibri"/>
          <w:sz w:val="21"/>
          <w:szCs w:val="21"/>
        </w:rPr>
        <w:t>A</w:t>
      </w:r>
      <w:r w:rsidR="00F04270" w:rsidRPr="00235FC9">
        <w:rPr>
          <w:rFonts w:ascii="Calibri" w:eastAsia="Times New Roman" w:hAnsi="Calibri" w:cs="Calibri"/>
          <w:sz w:val="21"/>
          <w:szCs w:val="21"/>
        </w:rPr>
        <w:t>smens charakteristikas ir jų ryšių su profesijomis duomenis</w:t>
      </w:r>
      <w:r w:rsidR="7638C443" w:rsidRPr="00235FC9">
        <w:rPr>
          <w:rFonts w:ascii="Calibri" w:eastAsia="Times New Roman" w:hAnsi="Calibri" w:cs="Calibri"/>
          <w:sz w:val="21"/>
          <w:szCs w:val="21"/>
        </w:rPr>
        <w:t>;</w:t>
      </w:r>
    </w:p>
    <w:p w14:paraId="24DCA3BE" w14:textId="4F9D1737" w:rsidR="0C69623D" w:rsidRPr="00235FC9" w:rsidRDefault="55BB5416"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233CBD1" w:rsidRPr="00235FC9">
        <w:rPr>
          <w:rFonts w:ascii="Calibri" w:eastAsia="Times New Roman" w:hAnsi="Calibri" w:cs="Calibri"/>
          <w:sz w:val="21"/>
          <w:szCs w:val="21"/>
        </w:rPr>
        <w:t>R</w:t>
      </w:r>
      <w:r w:rsidRPr="00235FC9">
        <w:rPr>
          <w:rFonts w:ascii="Calibri" w:eastAsia="Times New Roman" w:hAnsi="Calibri" w:cs="Calibri"/>
          <w:sz w:val="21"/>
          <w:szCs w:val="21"/>
        </w:rPr>
        <w:t>ekomendacijų formavimui naudojamus duomenis ir parametrus</w:t>
      </w:r>
      <w:r w:rsidR="2DF2A51C" w:rsidRPr="00235FC9">
        <w:rPr>
          <w:rFonts w:ascii="Calibri" w:eastAsia="Times New Roman" w:hAnsi="Calibri" w:cs="Calibri"/>
          <w:sz w:val="21"/>
          <w:szCs w:val="21"/>
        </w:rPr>
        <w:t>;</w:t>
      </w:r>
    </w:p>
    <w:p w14:paraId="36F7A6E9" w14:textId="4BD0AFB6" w:rsidR="0C69623D" w:rsidRPr="00235FC9" w:rsidRDefault="7917A828"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070FCC1" w:rsidRPr="00235FC9">
        <w:rPr>
          <w:rFonts w:ascii="Calibri" w:eastAsia="Times New Roman" w:hAnsi="Calibri" w:cs="Calibri"/>
          <w:sz w:val="21"/>
          <w:szCs w:val="21"/>
        </w:rPr>
        <w:t>P</w:t>
      </w:r>
      <w:r w:rsidR="2DF2A51C" w:rsidRPr="00235FC9">
        <w:rPr>
          <w:rFonts w:ascii="Calibri" w:eastAsia="Times New Roman" w:hAnsi="Calibri" w:cs="Calibri"/>
          <w:sz w:val="21"/>
          <w:szCs w:val="21"/>
        </w:rPr>
        <w:t>rofesijų pristatomąją vaizdinę ir (ar) garsinę medžia</w:t>
      </w:r>
      <w:r w:rsidR="16968B1A" w:rsidRPr="00235FC9">
        <w:rPr>
          <w:rFonts w:ascii="Calibri" w:eastAsia="Times New Roman" w:hAnsi="Calibri" w:cs="Calibri"/>
          <w:sz w:val="21"/>
          <w:szCs w:val="21"/>
        </w:rPr>
        <w:t>gą;</w:t>
      </w:r>
    </w:p>
    <w:p w14:paraId="360E2EC5" w14:textId="55F6A73E" w:rsidR="0C69623D" w:rsidRPr="00235FC9" w:rsidRDefault="0189455A"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D017C00" w:rsidRPr="00235FC9">
        <w:rPr>
          <w:rFonts w:ascii="Calibri" w:eastAsia="Times New Roman" w:hAnsi="Calibri" w:cs="Calibri"/>
          <w:sz w:val="21"/>
          <w:szCs w:val="21"/>
        </w:rPr>
        <w:t>K</w:t>
      </w:r>
      <w:r w:rsidR="2DF2A51C" w:rsidRPr="00235FC9">
        <w:rPr>
          <w:rFonts w:ascii="Calibri" w:eastAsia="Times New Roman" w:hAnsi="Calibri" w:cs="Calibri"/>
          <w:sz w:val="21"/>
          <w:szCs w:val="21"/>
        </w:rPr>
        <w:t>itus Karjerometro veikimui reikalingus duomenis</w:t>
      </w:r>
      <w:r w:rsidR="3D56D15D" w:rsidRPr="00235FC9">
        <w:rPr>
          <w:rFonts w:ascii="Calibri" w:eastAsia="Times New Roman" w:hAnsi="Calibri" w:cs="Calibri"/>
          <w:sz w:val="21"/>
          <w:szCs w:val="21"/>
        </w:rPr>
        <w:t xml:space="preserve"> nustatytus KGM duomenų modelyje</w:t>
      </w:r>
      <w:r w:rsidR="2DF2A51C" w:rsidRPr="00235FC9">
        <w:rPr>
          <w:rFonts w:ascii="Calibri" w:eastAsia="Times New Roman" w:hAnsi="Calibri" w:cs="Calibri"/>
          <w:sz w:val="21"/>
          <w:szCs w:val="21"/>
        </w:rPr>
        <w:t>.</w:t>
      </w:r>
    </w:p>
    <w:p w14:paraId="69DE2B99" w14:textId="4C953C2E" w:rsidR="0C69623D" w:rsidRPr="00235FC9" w:rsidRDefault="3B408BA0" w:rsidP="0052095B">
      <w:pPr>
        <w:pStyle w:val="ListParagraph"/>
        <w:numPr>
          <w:ilvl w:val="0"/>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B0E5B14" w:rsidRPr="00235FC9">
        <w:rPr>
          <w:rFonts w:ascii="Calibri" w:eastAsia="Times New Roman" w:hAnsi="Calibri" w:cs="Calibri"/>
          <w:sz w:val="21"/>
          <w:szCs w:val="21"/>
        </w:rPr>
        <w:t>Karjerometro duomenų rinkinys yra laikomas Karjerometro metodikos pried</w:t>
      </w:r>
      <w:r w:rsidR="751F1801" w:rsidRPr="00235FC9">
        <w:rPr>
          <w:rFonts w:ascii="Calibri" w:eastAsia="Times New Roman" w:hAnsi="Calibri" w:cs="Calibri"/>
          <w:sz w:val="21"/>
          <w:szCs w:val="21"/>
        </w:rPr>
        <w:t>ų visuma</w:t>
      </w:r>
      <w:r w:rsidR="4B0E5B14" w:rsidRPr="00235FC9">
        <w:rPr>
          <w:rFonts w:ascii="Calibri" w:eastAsia="Times New Roman" w:hAnsi="Calibri" w:cs="Calibri"/>
          <w:sz w:val="21"/>
          <w:szCs w:val="21"/>
        </w:rPr>
        <w:t>. Karjerometro duomenų rinkinys turi būti pateiktas struktūrizuotu formatu</w:t>
      </w:r>
      <w:r w:rsidR="27CEC773" w:rsidRPr="00235FC9">
        <w:rPr>
          <w:rFonts w:ascii="Calibri" w:eastAsia="Times New Roman" w:hAnsi="Calibri" w:cs="Calibri"/>
          <w:sz w:val="21"/>
          <w:szCs w:val="21"/>
        </w:rPr>
        <w:t xml:space="preserve"> suderintu su Perkančiąja organizacija</w:t>
      </w:r>
      <w:r w:rsidR="4B0E5B14" w:rsidRPr="00235FC9">
        <w:rPr>
          <w:rFonts w:ascii="Calibri" w:eastAsia="Times New Roman" w:hAnsi="Calibri" w:cs="Calibri"/>
          <w:sz w:val="21"/>
          <w:szCs w:val="21"/>
        </w:rPr>
        <w:t xml:space="preserve"> (</w:t>
      </w:r>
      <w:r w:rsidR="4D00D759" w:rsidRPr="00235FC9">
        <w:rPr>
          <w:rFonts w:ascii="Calibri" w:eastAsia="Times New Roman" w:hAnsi="Calibri" w:cs="Calibri"/>
          <w:sz w:val="21"/>
          <w:szCs w:val="21"/>
        </w:rPr>
        <w:t xml:space="preserve">pvz. </w:t>
      </w:r>
      <w:r w:rsidR="187D1AD7" w:rsidRPr="00235FC9">
        <w:rPr>
          <w:rFonts w:ascii="Calibri" w:eastAsia="Times New Roman" w:hAnsi="Calibri" w:cs="Calibri"/>
          <w:sz w:val="21"/>
          <w:szCs w:val="21"/>
        </w:rPr>
        <w:t xml:space="preserve">XML, </w:t>
      </w:r>
      <w:r w:rsidR="4B0E5B14" w:rsidRPr="00235FC9">
        <w:rPr>
          <w:rFonts w:ascii="Calibri" w:eastAsia="Times New Roman" w:hAnsi="Calibri" w:cs="Calibri"/>
          <w:sz w:val="21"/>
          <w:szCs w:val="21"/>
        </w:rPr>
        <w:t>JSON</w:t>
      </w:r>
      <w:r w:rsidR="1046711C" w:rsidRPr="00235FC9">
        <w:rPr>
          <w:rFonts w:ascii="Calibri" w:eastAsia="Times New Roman" w:hAnsi="Calibri" w:cs="Calibri"/>
          <w:sz w:val="21"/>
          <w:szCs w:val="21"/>
        </w:rPr>
        <w:t xml:space="preserve"> </w:t>
      </w:r>
      <w:r w:rsidR="4B0E5B14" w:rsidRPr="00235FC9">
        <w:rPr>
          <w:rFonts w:ascii="Calibri" w:eastAsia="Times New Roman" w:hAnsi="Calibri" w:cs="Calibri"/>
          <w:sz w:val="21"/>
          <w:szCs w:val="21"/>
        </w:rPr>
        <w:t>ar kitu suderintu formatu), tinkamu duomenų importui į MUKIS informacinę sistemą ir tolesniam duomenų naudojimui, atnaujinimui ir administravimui.</w:t>
      </w:r>
    </w:p>
    <w:p w14:paraId="49A4F8AA" w14:textId="0FA8085B" w:rsidR="0C69623D" w:rsidRPr="00235FC9" w:rsidRDefault="68D65744" w:rsidP="0052095B">
      <w:pPr>
        <w:pStyle w:val="ListParagraph"/>
        <w:numPr>
          <w:ilvl w:val="0"/>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48056D1E" w:rsidRPr="00235FC9">
        <w:rPr>
          <w:rFonts w:ascii="Calibri" w:eastAsia="Times New Roman" w:hAnsi="Calibri" w:cs="Calibri"/>
          <w:b/>
          <w:bCs/>
          <w:sz w:val="21"/>
          <w:szCs w:val="21"/>
        </w:rPr>
        <w:t xml:space="preserve">Profesijų </w:t>
      </w:r>
      <w:r w:rsidR="3B120140" w:rsidRPr="00235FC9">
        <w:rPr>
          <w:rFonts w:ascii="Calibri" w:eastAsia="Times New Roman" w:hAnsi="Calibri" w:cs="Calibri"/>
          <w:b/>
          <w:bCs/>
          <w:sz w:val="21"/>
          <w:szCs w:val="21"/>
        </w:rPr>
        <w:t xml:space="preserve">katalogo </w:t>
      </w:r>
      <w:r w:rsidR="48056D1E" w:rsidRPr="00235FC9">
        <w:rPr>
          <w:rFonts w:ascii="Calibri" w:eastAsia="Times New Roman" w:hAnsi="Calibri" w:cs="Calibri"/>
          <w:b/>
          <w:bCs/>
          <w:sz w:val="21"/>
          <w:szCs w:val="21"/>
        </w:rPr>
        <w:t>rengimo reikalavimai</w:t>
      </w:r>
      <w:r w:rsidR="25424C37" w:rsidRPr="00235FC9">
        <w:rPr>
          <w:rFonts w:ascii="Calibri" w:eastAsia="Times New Roman" w:hAnsi="Calibri" w:cs="Calibri"/>
          <w:sz w:val="21"/>
          <w:szCs w:val="21"/>
        </w:rPr>
        <w:t>:</w:t>
      </w:r>
    </w:p>
    <w:p w14:paraId="2629FEC4" w14:textId="4E7E70C1" w:rsidR="0C69623D" w:rsidRPr="00235FC9" w:rsidRDefault="34C53B1D"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DB6916E" w:rsidRPr="00235FC9">
        <w:rPr>
          <w:rFonts w:ascii="Calibri" w:eastAsia="Times New Roman" w:hAnsi="Calibri" w:cs="Calibri"/>
          <w:sz w:val="21"/>
          <w:szCs w:val="21"/>
        </w:rPr>
        <w:t xml:space="preserve">Paslaugų teikėjas turi </w:t>
      </w:r>
      <w:r w:rsidR="4DB6916E" w:rsidRPr="00235FC9">
        <w:rPr>
          <w:rFonts w:ascii="Calibri" w:eastAsia="Times New Roman" w:hAnsi="Calibri" w:cs="Calibri"/>
          <w:b/>
          <w:bCs/>
          <w:sz w:val="21"/>
          <w:szCs w:val="21"/>
        </w:rPr>
        <w:t>parengti Karjerometro profesijų aprašų</w:t>
      </w:r>
      <w:r w:rsidR="3DC49FF3" w:rsidRPr="00235FC9">
        <w:rPr>
          <w:rFonts w:ascii="Calibri" w:eastAsia="Times New Roman" w:hAnsi="Calibri" w:cs="Calibri"/>
          <w:b/>
          <w:bCs/>
          <w:sz w:val="21"/>
          <w:szCs w:val="21"/>
        </w:rPr>
        <w:t xml:space="preserve"> rinkinį</w:t>
      </w:r>
      <w:r w:rsidR="4DB6916E" w:rsidRPr="00235FC9">
        <w:rPr>
          <w:rFonts w:ascii="Calibri" w:eastAsia="Times New Roman" w:hAnsi="Calibri" w:cs="Calibri"/>
          <w:b/>
          <w:bCs/>
          <w:sz w:val="21"/>
          <w:szCs w:val="21"/>
        </w:rPr>
        <w:t xml:space="preserve"> </w:t>
      </w:r>
      <w:r w:rsidR="4E843F5B" w:rsidRPr="00235FC9">
        <w:rPr>
          <w:rFonts w:ascii="Calibri" w:eastAsia="Times New Roman" w:hAnsi="Calibri" w:cs="Calibri"/>
          <w:b/>
          <w:bCs/>
          <w:sz w:val="21"/>
          <w:szCs w:val="21"/>
        </w:rPr>
        <w:t>(</w:t>
      </w:r>
      <w:r w:rsidR="6F0C409C" w:rsidRPr="00235FC9">
        <w:rPr>
          <w:rFonts w:ascii="Calibri" w:eastAsia="Times New Roman" w:hAnsi="Calibri" w:cs="Calibri"/>
          <w:b/>
          <w:bCs/>
          <w:sz w:val="21"/>
          <w:szCs w:val="21"/>
        </w:rPr>
        <w:t>toliau</w:t>
      </w:r>
      <w:r w:rsidR="63458472" w:rsidRPr="00235FC9">
        <w:rPr>
          <w:rFonts w:ascii="Calibri" w:eastAsia="Times New Roman" w:hAnsi="Calibri" w:cs="Calibri"/>
          <w:b/>
          <w:bCs/>
          <w:sz w:val="21"/>
          <w:szCs w:val="21"/>
        </w:rPr>
        <w:t xml:space="preserve"> – </w:t>
      </w:r>
      <w:r w:rsidR="6F0C409C" w:rsidRPr="00235FC9">
        <w:rPr>
          <w:rFonts w:ascii="Calibri" w:eastAsia="Times New Roman" w:hAnsi="Calibri" w:cs="Calibri"/>
          <w:b/>
          <w:bCs/>
          <w:sz w:val="21"/>
          <w:szCs w:val="21"/>
        </w:rPr>
        <w:t>P</w:t>
      </w:r>
      <w:r w:rsidR="4E843F5B" w:rsidRPr="00235FC9">
        <w:rPr>
          <w:rFonts w:ascii="Calibri" w:eastAsia="Times New Roman" w:hAnsi="Calibri" w:cs="Calibri"/>
          <w:b/>
          <w:bCs/>
          <w:sz w:val="21"/>
          <w:szCs w:val="21"/>
        </w:rPr>
        <w:t xml:space="preserve">rofesijų </w:t>
      </w:r>
      <w:r w:rsidR="4DB6916E" w:rsidRPr="00235FC9">
        <w:rPr>
          <w:rFonts w:ascii="Calibri" w:eastAsia="Times New Roman" w:hAnsi="Calibri" w:cs="Calibri"/>
          <w:b/>
          <w:bCs/>
          <w:sz w:val="21"/>
          <w:szCs w:val="21"/>
        </w:rPr>
        <w:t>katalogą</w:t>
      </w:r>
      <w:r w:rsidR="206A034F" w:rsidRPr="00235FC9">
        <w:rPr>
          <w:rFonts w:ascii="Calibri" w:eastAsia="Times New Roman" w:hAnsi="Calibri" w:cs="Calibri"/>
          <w:b/>
          <w:bCs/>
          <w:sz w:val="21"/>
          <w:szCs w:val="21"/>
        </w:rPr>
        <w:t>)</w:t>
      </w:r>
      <w:r w:rsidR="4DB6916E" w:rsidRPr="00235FC9">
        <w:rPr>
          <w:rFonts w:ascii="Calibri" w:eastAsia="Times New Roman" w:hAnsi="Calibri" w:cs="Calibri"/>
          <w:sz w:val="21"/>
          <w:szCs w:val="21"/>
        </w:rPr>
        <w:t xml:space="preserve"> – struktūruotą </w:t>
      </w:r>
      <w:r w:rsidR="57BA22EC" w:rsidRPr="00235FC9">
        <w:rPr>
          <w:rFonts w:ascii="Calibri" w:eastAsia="Times New Roman" w:hAnsi="Calibri" w:cs="Calibri"/>
          <w:sz w:val="21"/>
          <w:szCs w:val="21"/>
        </w:rPr>
        <w:t>duomenų</w:t>
      </w:r>
      <w:r w:rsidR="4DB6916E" w:rsidRPr="00235FC9">
        <w:rPr>
          <w:rFonts w:ascii="Calibri" w:eastAsia="Times New Roman" w:hAnsi="Calibri" w:cs="Calibri"/>
          <w:sz w:val="21"/>
          <w:szCs w:val="21"/>
        </w:rPr>
        <w:t xml:space="preserve"> rinkinį, sudarytą iš </w:t>
      </w:r>
      <w:r w:rsidR="4BD70A61" w:rsidRPr="00235FC9">
        <w:rPr>
          <w:rFonts w:ascii="Calibri" w:eastAsia="Times New Roman" w:hAnsi="Calibri" w:cs="Calibri"/>
          <w:sz w:val="21"/>
          <w:szCs w:val="21"/>
        </w:rPr>
        <w:t>vieningos struktūros</w:t>
      </w:r>
      <w:r w:rsidR="4DB6916E" w:rsidRPr="00235FC9">
        <w:rPr>
          <w:rFonts w:ascii="Calibri" w:eastAsia="Times New Roman" w:hAnsi="Calibri" w:cs="Calibri"/>
          <w:sz w:val="21"/>
          <w:szCs w:val="21"/>
        </w:rPr>
        <w:t xml:space="preserve"> profesijų aprašų</w:t>
      </w:r>
      <w:r w:rsidR="471A67D3" w:rsidRPr="00235FC9">
        <w:rPr>
          <w:rFonts w:ascii="Calibri" w:eastAsia="Times New Roman" w:hAnsi="Calibri" w:cs="Calibri"/>
          <w:sz w:val="21"/>
          <w:szCs w:val="21"/>
        </w:rPr>
        <w:t>,</w:t>
      </w:r>
      <w:r w:rsidR="4DB6916E" w:rsidRPr="00235FC9">
        <w:rPr>
          <w:rFonts w:ascii="Calibri" w:eastAsia="Times New Roman" w:hAnsi="Calibri" w:cs="Calibri"/>
          <w:sz w:val="21"/>
          <w:szCs w:val="21"/>
        </w:rPr>
        <w:t xml:space="preserve"> </w:t>
      </w:r>
      <w:r w:rsidR="4E346270" w:rsidRPr="00235FC9">
        <w:rPr>
          <w:rFonts w:ascii="Calibri" w:eastAsia="Times New Roman" w:hAnsi="Calibri" w:cs="Calibri"/>
          <w:sz w:val="21"/>
          <w:szCs w:val="21"/>
        </w:rPr>
        <w:t>susietų su kitais Karjerometro duomenimis</w:t>
      </w:r>
      <w:r w:rsidR="4E504944" w:rsidRPr="00235FC9">
        <w:rPr>
          <w:rFonts w:ascii="Calibri" w:eastAsia="Times New Roman" w:hAnsi="Calibri" w:cs="Calibri"/>
          <w:sz w:val="21"/>
          <w:szCs w:val="21"/>
        </w:rPr>
        <w:t>,</w:t>
      </w:r>
      <w:r w:rsidR="4E346270" w:rsidRPr="00235FC9">
        <w:rPr>
          <w:rFonts w:ascii="Calibri" w:eastAsia="Times New Roman" w:hAnsi="Calibri" w:cs="Calibri"/>
          <w:sz w:val="21"/>
          <w:szCs w:val="21"/>
        </w:rPr>
        <w:t xml:space="preserve"> ir naudojamą rekomendacijų formavimui.</w:t>
      </w:r>
    </w:p>
    <w:p w14:paraId="5B2BA8BE" w14:textId="094D1BDC" w:rsidR="0C69623D" w:rsidRPr="00235FC9" w:rsidRDefault="5B0CA355"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56C32ED" w:rsidRPr="00235FC9">
        <w:rPr>
          <w:rFonts w:ascii="Calibri" w:eastAsia="Times New Roman" w:hAnsi="Calibri" w:cs="Calibri"/>
          <w:sz w:val="21"/>
          <w:szCs w:val="21"/>
        </w:rPr>
        <w:t xml:space="preserve">Profesijų katalogas sudaromas remiantis </w:t>
      </w:r>
      <w:r w:rsidR="181E0263" w:rsidRPr="00235FC9">
        <w:rPr>
          <w:rFonts w:ascii="Calibri" w:eastAsia="Times New Roman" w:hAnsi="Calibri" w:cs="Calibri"/>
          <w:sz w:val="21"/>
          <w:szCs w:val="21"/>
        </w:rPr>
        <w:t xml:space="preserve">KGM </w:t>
      </w:r>
      <w:r w:rsidR="0A69F92C" w:rsidRPr="00235FC9">
        <w:rPr>
          <w:rFonts w:ascii="Calibri" w:eastAsia="Times New Roman" w:hAnsi="Calibri" w:cs="Calibri"/>
          <w:sz w:val="21"/>
          <w:szCs w:val="21"/>
        </w:rPr>
        <w:t xml:space="preserve">nustatytais profesijų klasifikavimo ir grupavimo principais </w:t>
      </w:r>
      <w:r w:rsidR="181E0263" w:rsidRPr="00235FC9">
        <w:rPr>
          <w:rFonts w:ascii="Calibri" w:eastAsia="Times New Roman" w:hAnsi="Calibri" w:cs="Calibri"/>
          <w:sz w:val="21"/>
          <w:szCs w:val="21"/>
        </w:rPr>
        <w:t>ir su Perkančiąja organizacija suderintu preliminariu profesijų sąrašu.</w:t>
      </w:r>
    </w:p>
    <w:p w14:paraId="27F968E5" w14:textId="60CB641F" w:rsidR="110C3B3B" w:rsidRPr="00235FC9" w:rsidRDefault="2008519F"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Paslaugų tei</w:t>
      </w:r>
      <w:r w:rsidR="5D467F3D" w:rsidRPr="00235FC9">
        <w:rPr>
          <w:rFonts w:ascii="Calibri" w:eastAsia="Times New Roman" w:hAnsi="Calibri" w:cs="Calibri"/>
          <w:sz w:val="21"/>
          <w:szCs w:val="21"/>
        </w:rPr>
        <w:t xml:space="preserve">kėjas turi parengti </w:t>
      </w:r>
      <w:r w:rsidR="5D467F3D" w:rsidRPr="00235FC9">
        <w:rPr>
          <w:rFonts w:ascii="Calibri" w:eastAsia="Times New Roman" w:hAnsi="Calibri" w:cs="Calibri"/>
          <w:b/>
          <w:bCs/>
          <w:sz w:val="21"/>
          <w:szCs w:val="21"/>
        </w:rPr>
        <w:t>Profesijų katalogo sudarymo</w:t>
      </w:r>
      <w:r w:rsidR="2B477BD9" w:rsidRPr="00235FC9">
        <w:rPr>
          <w:rFonts w:ascii="Calibri" w:eastAsia="Times New Roman" w:hAnsi="Calibri" w:cs="Calibri"/>
          <w:b/>
          <w:bCs/>
          <w:sz w:val="21"/>
          <w:szCs w:val="21"/>
        </w:rPr>
        <w:t>, priežiūros</w:t>
      </w:r>
      <w:r w:rsidR="200ACD40" w:rsidRPr="00235FC9">
        <w:rPr>
          <w:rFonts w:ascii="Calibri" w:eastAsia="Times New Roman" w:hAnsi="Calibri" w:cs="Calibri"/>
          <w:b/>
          <w:bCs/>
          <w:sz w:val="21"/>
          <w:szCs w:val="21"/>
        </w:rPr>
        <w:t xml:space="preserve"> ir </w:t>
      </w:r>
      <w:r w:rsidR="4821C58B" w:rsidRPr="00235FC9">
        <w:rPr>
          <w:rFonts w:ascii="Calibri" w:eastAsia="Times New Roman" w:hAnsi="Calibri" w:cs="Calibri"/>
          <w:b/>
          <w:bCs/>
          <w:sz w:val="21"/>
          <w:szCs w:val="21"/>
        </w:rPr>
        <w:t xml:space="preserve">atnaujinimo </w:t>
      </w:r>
      <w:r w:rsidR="1D75D69B" w:rsidRPr="00235FC9">
        <w:rPr>
          <w:rFonts w:ascii="Calibri" w:eastAsia="Times New Roman" w:hAnsi="Calibri" w:cs="Calibri"/>
          <w:b/>
          <w:bCs/>
          <w:sz w:val="21"/>
          <w:szCs w:val="21"/>
        </w:rPr>
        <w:t>tvarką</w:t>
      </w:r>
      <w:r w:rsidR="200ACD40" w:rsidRPr="00235FC9">
        <w:rPr>
          <w:rFonts w:ascii="Calibri" w:eastAsia="Times New Roman" w:hAnsi="Calibri" w:cs="Calibri"/>
          <w:b/>
          <w:bCs/>
          <w:sz w:val="21"/>
          <w:szCs w:val="21"/>
        </w:rPr>
        <w:t xml:space="preserve"> (toliau – </w:t>
      </w:r>
      <w:r w:rsidR="342E4F89" w:rsidRPr="00235FC9">
        <w:rPr>
          <w:rFonts w:ascii="Calibri" w:eastAsia="Times New Roman" w:hAnsi="Calibri" w:cs="Calibri"/>
          <w:b/>
          <w:bCs/>
          <w:sz w:val="21"/>
          <w:szCs w:val="21"/>
        </w:rPr>
        <w:t>PKS t</w:t>
      </w:r>
      <w:r w:rsidR="160A770C" w:rsidRPr="00235FC9">
        <w:rPr>
          <w:rFonts w:ascii="Calibri" w:eastAsia="Times New Roman" w:hAnsi="Calibri" w:cs="Calibri"/>
          <w:b/>
          <w:bCs/>
          <w:sz w:val="21"/>
          <w:szCs w:val="21"/>
        </w:rPr>
        <w:t>varka</w:t>
      </w:r>
      <w:r w:rsidR="200ACD40" w:rsidRPr="00235FC9">
        <w:rPr>
          <w:rFonts w:ascii="Calibri" w:eastAsia="Times New Roman" w:hAnsi="Calibri" w:cs="Calibri"/>
          <w:sz w:val="21"/>
          <w:szCs w:val="21"/>
        </w:rPr>
        <w:t>)</w:t>
      </w:r>
      <w:r w:rsidR="46910672" w:rsidRPr="00235FC9">
        <w:rPr>
          <w:rFonts w:ascii="Calibri" w:eastAsia="Times New Roman" w:hAnsi="Calibri" w:cs="Calibri"/>
          <w:sz w:val="21"/>
          <w:szCs w:val="21"/>
        </w:rPr>
        <w:t xml:space="preserve">, </w:t>
      </w:r>
      <w:r w:rsidR="0629BFE4" w:rsidRPr="00235FC9">
        <w:rPr>
          <w:rFonts w:ascii="Calibri" w:eastAsia="Times New Roman" w:hAnsi="Calibri" w:cs="Calibri"/>
          <w:sz w:val="21"/>
          <w:szCs w:val="21"/>
        </w:rPr>
        <w:t>kuri yra Karjerometro metodikos priedas. PKS tvarkoje turi būti nustatyt</w:t>
      </w:r>
      <w:r w:rsidR="3EFA5C12" w:rsidRPr="00235FC9">
        <w:rPr>
          <w:rFonts w:ascii="Calibri" w:eastAsia="Times New Roman" w:hAnsi="Calibri" w:cs="Calibri"/>
          <w:sz w:val="21"/>
          <w:szCs w:val="21"/>
        </w:rPr>
        <w:t>a:</w:t>
      </w:r>
    </w:p>
    <w:p w14:paraId="23B21B2E" w14:textId="6E590E77" w:rsidR="39138919" w:rsidRPr="00235FC9" w:rsidRDefault="4F1E32A7" w:rsidP="0052095B">
      <w:pPr>
        <w:pStyle w:val="ListParagraph"/>
        <w:numPr>
          <w:ilvl w:val="2"/>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267F616" w:rsidRPr="00235FC9">
        <w:rPr>
          <w:rFonts w:ascii="Calibri" w:eastAsia="Times New Roman" w:hAnsi="Calibri" w:cs="Calibri"/>
          <w:sz w:val="21"/>
          <w:szCs w:val="21"/>
        </w:rPr>
        <w:t>P</w:t>
      </w:r>
      <w:r w:rsidRPr="00235FC9">
        <w:rPr>
          <w:rFonts w:ascii="Calibri" w:eastAsia="Times New Roman" w:hAnsi="Calibri" w:cs="Calibri"/>
          <w:sz w:val="21"/>
          <w:szCs w:val="21"/>
        </w:rPr>
        <w:t>rofesijų atrankos, įtraukimo į katalogą, pildymo, peržiūros, atnaujinimo ir šalinimo reikalavimai bei procedūros;</w:t>
      </w:r>
    </w:p>
    <w:p w14:paraId="52BFE7C5" w14:textId="435C4997" w:rsidR="39138919" w:rsidRPr="00235FC9" w:rsidRDefault="4F1E32A7" w:rsidP="0052095B">
      <w:pPr>
        <w:pStyle w:val="ListParagraph"/>
        <w:numPr>
          <w:ilvl w:val="2"/>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5624F70" w:rsidRPr="00235FC9">
        <w:rPr>
          <w:rFonts w:ascii="Calibri" w:eastAsia="Times New Roman" w:hAnsi="Calibri" w:cs="Calibri"/>
          <w:sz w:val="21"/>
          <w:szCs w:val="21"/>
        </w:rPr>
        <w:t>P</w:t>
      </w:r>
      <w:r w:rsidRPr="00235FC9">
        <w:rPr>
          <w:rFonts w:ascii="Calibri" w:eastAsia="Times New Roman" w:hAnsi="Calibri" w:cs="Calibri"/>
          <w:sz w:val="21"/>
          <w:szCs w:val="21"/>
        </w:rPr>
        <w:t xml:space="preserve">rofesijos aprašo struktūra, </w:t>
      </w:r>
      <w:r w:rsidR="4FB2AB5C" w:rsidRPr="00235FC9">
        <w:rPr>
          <w:rFonts w:ascii="Calibri" w:eastAsia="Times New Roman" w:hAnsi="Calibri" w:cs="Calibri"/>
          <w:sz w:val="21"/>
          <w:szCs w:val="21"/>
        </w:rPr>
        <w:t>privalomi informacijos blokai, turinys ir profesijų aprašų rengimo reikalavimai;</w:t>
      </w:r>
    </w:p>
    <w:p w14:paraId="5B608E36" w14:textId="11DE2CD1" w:rsidR="58B28430" w:rsidRPr="00235FC9" w:rsidRDefault="4FB2AB5C" w:rsidP="0052095B">
      <w:pPr>
        <w:pStyle w:val="ListParagraph"/>
        <w:numPr>
          <w:ilvl w:val="2"/>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97724AD" w:rsidRPr="00235FC9">
        <w:rPr>
          <w:rFonts w:ascii="Calibri" w:eastAsia="Times New Roman" w:hAnsi="Calibri" w:cs="Calibri"/>
          <w:sz w:val="21"/>
          <w:szCs w:val="21"/>
        </w:rPr>
        <w:t>P</w:t>
      </w:r>
      <w:r w:rsidRPr="00235FC9">
        <w:rPr>
          <w:rFonts w:ascii="Calibri" w:eastAsia="Times New Roman" w:hAnsi="Calibri" w:cs="Calibri"/>
          <w:sz w:val="21"/>
          <w:szCs w:val="21"/>
        </w:rPr>
        <w:t>rofesijų aprašų validavimo, kokybės užtikrinimo, tikslumo, aktualumo ir nuoseklumo vertinimo reikalavimai;</w:t>
      </w:r>
    </w:p>
    <w:p w14:paraId="06D9FDE2" w14:textId="603B73FD" w:rsidR="58B28430" w:rsidRPr="00235FC9" w:rsidRDefault="4FB2AB5C" w:rsidP="0052095B">
      <w:pPr>
        <w:pStyle w:val="ListParagraph"/>
        <w:numPr>
          <w:ilvl w:val="2"/>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Profesijų katalogo administravimo, pildymo, atnaujinimo, pakeitimų valdymo, dokumentavimo ir versijavimo reikalavimai;</w:t>
      </w:r>
    </w:p>
    <w:p w14:paraId="41C6E7C7" w14:textId="3031B419" w:rsidR="58B28430" w:rsidRPr="00235FC9" w:rsidRDefault="4FB2AB5C" w:rsidP="0052095B">
      <w:pPr>
        <w:pStyle w:val="ListParagraph"/>
        <w:numPr>
          <w:ilvl w:val="2"/>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0E87420" w:rsidRPr="00235FC9">
        <w:rPr>
          <w:rFonts w:ascii="Calibri" w:eastAsia="Times New Roman" w:hAnsi="Calibri" w:cs="Calibri"/>
          <w:sz w:val="21"/>
          <w:szCs w:val="21"/>
        </w:rPr>
        <w:t>N</w:t>
      </w:r>
      <w:r w:rsidRPr="00235FC9">
        <w:rPr>
          <w:rFonts w:ascii="Calibri" w:eastAsia="Times New Roman" w:hAnsi="Calibri" w:cs="Calibri"/>
          <w:sz w:val="21"/>
          <w:szCs w:val="21"/>
        </w:rPr>
        <w:t>audojami duomenų šaltiniai ir jų patikimumo vertinimo kriterijai;</w:t>
      </w:r>
    </w:p>
    <w:p w14:paraId="6C1708D5" w14:textId="2BDDC392" w:rsidR="58B28430" w:rsidRPr="00235FC9" w:rsidRDefault="4FB2AB5C" w:rsidP="0052095B">
      <w:pPr>
        <w:pStyle w:val="ListParagraph"/>
        <w:numPr>
          <w:ilvl w:val="2"/>
          <w:numId w:val="3"/>
        </w:numPr>
        <w:tabs>
          <w:tab w:val="left" w:pos="360"/>
        </w:tabs>
        <w:spacing w:after="0" w:line="240" w:lineRule="auto"/>
        <w:ind w:left="0" w:firstLine="630"/>
        <w:rPr>
          <w:rFonts w:ascii="Calibri" w:eastAsia="Times New Roman" w:hAnsi="Calibri" w:cs="Calibri"/>
          <w:sz w:val="21"/>
          <w:szCs w:val="21"/>
        </w:rPr>
      </w:pPr>
      <w:r w:rsidRPr="00235FC9">
        <w:rPr>
          <w:rFonts w:ascii="Calibri" w:eastAsia="Times New Roman" w:hAnsi="Calibri" w:cs="Calibri"/>
          <w:sz w:val="21"/>
          <w:szCs w:val="21"/>
        </w:rPr>
        <w:t xml:space="preserve"> </w:t>
      </w:r>
      <w:r w:rsidR="719C0CAB" w:rsidRPr="00235FC9">
        <w:rPr>
          <w:rFonts w:ascii="Calibri" w:eastAsia="Times New Roman" w:hAnsi="Calibri" w:cs="Calibri"/>
          <w:sz w:val="21"/>
          <w:szCs w:val="21"/>
        </w:rPr>
        <w:t>P</w:t>
      </w:r>
      <w:r w:rsidRPr="00235FC9">
        <w:rPr>
          <w:rFonts w:ascii="Calibri" w:eastAsia="Times New Roman" w:hAnsi="Calibri" w:cs="Calibri"/>
          <w:sz w:val="21"/>
          <w:szCs w:val="21"/>
        </w:rPr>
        <w:t>rofesijų aprašų ir susijusių duomenų peržiūros bei atnaujinimo atvejai, apimtis ir periodiškumas</w:t>
      </w:r>
      <w:r w:rsidR="17BB8788" w:rsidRPr="00235FC9">
        <w:rPr>
          <w:rFonts w:ascii="Calibri" w:eastAsia="Times New Roman" w:hAnsi="Calibri" w:cs="Calibri"/>
          <w:sz w:val="21"/>
          <w:szCs w:val="21"/>
        </w:rPr>
        <w:t>.</w:t>
      </w:r>
    </w:p>
    <w:p w14:paraId="6F7C9C68" w14:textId="222B067E" w:rsidR="0C69623D" w:rsidRPr="00235FC9" w:rsidRDefault="565C9DEC" w:rsidP="0052095B">
      <w:pPr>
        <w:pStyle w:val="ListParagraph"/>
        <w:numPr>
          <w:ilvl w:val="1"/>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24B3C02" w:rsidRPr="00235FC9">
        <w:rPr>
          <w:rFonts w:ascii="Calibri" w:eastAsia="Times New Roman" w:hAnsi="Calibri" w:cs="Calibri"/>
          <w:sz w:val="21"/>
          <w:szCs w:val="21"/>
        </w:rPr>
        <w:t>P</w:t>
      </w:r>
      <w:r w:rsidR="62DD3A08" w:rsidRPr="00235FC9">
        <w:rPr>
          <w:rFonts w:ascii="Calibri" w:eastAsia="Times New Roman" w:hAnsi="Calibri" w:cs="Calibri"/>
          <w:sz w:val="21"/>
          <w:szCs w:val="21"/>
        </w:rPr>
        <w:t>rofesijų</w:t>
      </w:r>
      <w:r w:rsidR="1E4168C5" w:rsidRPr="00235FC9">
        <w:rPr>
          <w:rFonts w:ascii="Calibri" w:eastAsia="Times New Roman" w:hAnsi="Calibri" w:cs="Calibri"/>
          <w:sz w:val="21"/>
          <w:szCs w:val="21"/>
        </w:rPr>
        <w:t xml:space="preserve"> </w:t>
      </w:r>
      <w:r w:rsidR="62DD3A08" w:rsidRPr="00235FC9">
        <w:rPr>
          <w:rFonts w:ascii="Calibri" w:eastAsia="Times New Roman" w:hAnsi="Calibri" w:cs="Calibri"/>
          <w:sz w:val="21"/>
          <w:szCs w:val="21"/>
        </w:rPr>
        <w:t xml:space="preserve">katalogą turi sudaryti ne mažiau kaip </w:t>
      </w:r>
      <w:r w:rsidR="62DD3A08" w:rsidRPr="00235FC9">
        <w:rPr>
          <w:rFonts w:ascii="Calibri" w:eastAsia="Times New Roman" w:hAnsi="Calibri" w:cs="Calibri"/>
          <w:b/>
          <w:bCs/>
          <w:sz w:val="21"/>
          <w:szCs w:val="21"/>
        </w:rPr>
        <w:t>300 profesijų aprašų</w:t>
      </w:r>
      <w:r w:rsidR="4D32D06B" w:rsidRPr="00235FC9">
        <w:rPr>
          <w:rFonts w:ascii="Calibri" w:eastAsia="Times New Roman" w:hAnsi="Calibri" w:cs="Calibri"/>
          <w:sz w:val="21"/>
          <w:szCs w:val="21"/>
        </w:rPr>
        <w:t>.</w:t>
      </w:r>
      <w:r w:rsidR="0A83C955" w:rsidRPr="00235FC9">
        <w:rPr>
          <w:rFonts w:ascii="Calibri" w:eastAsia="Times New Roman" w:hAnsi="Calibri" w:cs="Calibri"/>
          <w:sz w:val="21"/>
          <w:szCs w:val="21"/>
        </w:rPr>
        <w:t xml:space="preserve"> Galutinis į Profesijų katalogą įtraukiamų profesijų sąrašas turi būti suderintas su Perkančiąja organizacija. Atsižvelgdamas į Perkančiosios organizacijos pastabas, </w:t>
      </w:r>
      <w:r w:rsidR="1508CA56" w:rsidRPr="00235FC9">
        <w:rPr>
          <w:rFonts w:ascii="Calibri" w:eastAsia="Times New Roman" w:hAnsi="Calibri" w:cs="Calibri"/>
          <w:sz w:val="21"/>
          <w:szCs w:val="21"/>
        </w:rPr>
        <w:t>Paslaugų teikėjas</w:t>
      </w:r>
      <w:r w:rsidR="0A83C955" w:rsidRPr="00235FC9">
        <w:rPr>
          <w:rFonts w:ascii="Calibri" w:eastAsia="Times New Roman" w:hAnsi="Calibri" w:cs="Calibri"/>
          <w:sz w:val="21"/>
          <w:szCs w:val="21"/>
        </w:rPr>
        <w:t xml:space="preserve"> profesijų</w:t>
      </w:r>
      <w:r w:rsidR="4E2E3B62" w:rsidRPr="00235FC9">
        <w:rPr>
          <w:rFonts w:ascii="Calibri" w:eastAsia="Times New Roman" w:hAnsi="Calibri" w:cs="Calibri"/>
          <w:sz w:val="21"/>
          <w:szCs w:val="21"/>
        </w:rPr>
        <w:t xml:space="preserve"> </w:t>
      </w:r>
      <w:r w:rsidR="0A83C955" w:rsidRPr="00235FC9">
        <w:rPr>
          <w:rFonts w:ascii="Calibri" w:eastAsia="Times New Roman" w:hAnsi="Calibri" w:cs="Calibri"/>
          <w:sz w:val="21"/>
          <w:szCs w:val="21"/>
        </w:rPr>
        <w:t>sąrašą patikslin</w:t>
      </w:r>
      <w:r w:rsidR="14E2C3E8" w:rsidRPr="00235FC9">
        <w:rPr>
          <w:rFonts w:ascii="Calibri" w:eastAsia="Times New Roman" w:hAnsi="Calibri" w:cs="Calibri"/>
          <w:sz w:val="21"/>
          <w:szCs w:val="21"/>
        </w:rPr>
        <w:t>t</w:t>
      </w:r>
      <w:r w:rsidR="664AC000" w:rsidRPr="00235FC9">
        <w:rPr>
          <w:rFonts w:ascii="Calibri" w:eastAsia="Times New Roman" w:hAnsi="Calibri" w:cs="Calibri"/>
          <w:sz w:val="21"/>
          <w:szCs w:val="21"/>
        </w:rPr>
        <w:t>a</w:t>
      </w:r>
      <w:r w:rsidR="0A83C955" w:rsidRPr="00235FC9">
        <w:rPr>
          <w:rFonts w:ascii="Calibri" w:eastAsia="Times New Roman" w:hAnsi="Calibri" w:cs="Calibri"/>
          <w:sz w:val="21"/>
          <w:szCs w:val="21"/>
        </w:rPr>
        <w:t xml:space="preserve"> ir </w:t>
      </w:r>
      <w:r w:rsidR="33688EE3" w:rsidRPr="00235FC9">
        <w:rPr>
          <w:rFonts w:ascii="Calibri" w:eastAsia="Times New Roman" w:hAnsi="Calibri" w:cs="Calibri"/>
          <w:sz w:val="21"/>
          <w:szCs w:val="21"/>
        </w:rPr>
        <w:t>pa</w:t>
      </w:r>
      <w:r w:rsidR="0A83C955" w:rsidRPr="00235FC9">
        <w:rPr>
          <w:rFonts w:ascii="Calibri" w:eastAsia="Times New Roman" w:hAnsi="Calibri" w:cs="Calibri"/>
          <w:sz w:val="21"/>
          <w:szCs w:val="21"/>
        </w:rPr>
        <w:t>koreguo</w:t>
      </w:r>
      <w:r w:rsidR="50E9B480" w:rsidRPr="00235FC9">
        <w:rPr>
          <w:rFonts w:ascii="Calibri" w:eastAsia="Times New Roman" w:hAnsi="Calibri" w:cs="Calibri"/>
          <w:sz w:val="21"/>
          <w:szCs w:val="21"/>
        </w:rPr>
        <w:t>ja</w:t>
      </w:r>
      <w:r w:rsidR="0A83C955" w:rsidRPr="00235FC9">
        <w:rPr>
          <w:rFonts w:ascii="Calibri" w:eastAsia="Times New Roman" w:hAnsi="Calibri" w:cs="Calibri"/>
          <w:sz w:val="21"/>
          <w:szCs w:val="21"/>
        </w:rPr>
        <w:t xml:space="preserve">. </w:t>
      </w:r>
    </w:p>
    <w:p w14:paraId="54546FBE" w14:textId="6E894171" w:rsidR="0C69623D" w:rsidRPr="00235FC9" w:rsidRDefault="22087BB0" w:rsidP="0052095B">
      <w:pPr>
        <w:pStyle w:val="ListParagraph"/>
        <w:numPr>
          <w:ilvl w:val="1"/>
          <w:numId w:val="3"/>
        </w:numPr>
        <w:tabs>
          <w:tab w:val="left" w:pos="360"/>
        </w:tabs>
        <w:spacing w:after="0" w:line="240" w:lineRule="auto"/>
        <w:ind w:left="0" w:firstLine="63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3C172FA5" w:rsidRPr="00235FC9">
        <w:rPr>
          <w:rFonts w:ascii="Calibri" w:eastAsia="Times New Roman" w:hAnsi="Calibri" w:cs="Calibri"/>
          <w:b/>
          <w:bCs/>
          <w:color w:val="000000" w:themeColor="text1"/>
          <w:sz w:val="21"/>
          <w:szCs w:val="21"/>
        </w:rPr>
        <w:t>Sudarant Profesijų katalogą turi būti užtikrinta, kad</w:t>
      </w:r>
      <w:r w:rsidR="3C172FA5" w:rsidRPr="00235FC9">
        <w:rPr>
          <w:rFonts w:ascii="Calibri" w:eastAsia="Times New Roman" w:hAnsi="Calibri" w:cs="Calibri"/>
          <w:color w:val="000000" w:themeColor="text1"/>
          <w:sz w:val="21"/>
          <w:szCs w:val="21"/>
        </w:rPr>
        <w:t>:</w:t>
      </w:r>
    </w:p>
    <w:p w14:paraId="16A1DDED" w14:textId="66349265" w:rsidR="0C69623D" w:rsidRPr="00235FC9" w:rsidRDefault="0F82EDFB" w:rsidP="0052095B">
      <w:pPr>
        <w:pStyle w:val="ListParagraph"/>
        <w:numPr>
          <w:ilvl w:val="2"/>
          <w:numId w:val="3"/>
        </w:numPr>
        <w:tabs>
          <w:tab w:val="left" w:pos="360"/>
        </w:tabs>
        <w:spacing w:after="0" w:line="240" w:lineRule="auto"/>
        <w:ind w:left="0" w:firstLine="630"/>
        <w:jc w:val="both"/>
        <w:rPr>
          <w:rFonts w:ascii="Calibri" w:eastAsia="Times New Roman" w:hAnsi="Calibri" w:cs="Calibri"/>
          <w:color w:val="000000" w:themeColor="text1"/>
          <w:sz w:val="21"/>
          <w:szCs w:val="21"/>
        </w:rPr>
      </w:pPr>
      <w:r w:rsidRPr="00235FC9">
        <w:rPr>
          <w:rFonts w:ascii="Calibri" w:eastAsia="Times New Roman" w:hAnsi="Calibri" w:cs="Calibri"/>
          <w:sz w:val="21"/>
          <w:szCs w:val="21"/>
        </w:rPr>
        <w:t xml:space="preserve"> </w:t>
      </w:r>
      <w:r w:rsidR="161EAD12" w:rsidRPr="00235FC9">
        <w:rPr>
          <w:rFonts w:ascii="Calibri" w:eastAsia="Times New Roman" w:hAnsi="Calibri" w:cs="Calibri"/>
          <w:sz w:val="21"/>
          <w:szCs w:val="21"/>
        </w:rPr>
        <w:t>B</w:t>
      </w:r>
      <w:r w:rsidRPr="00235FC9">
        <w:rPr>
          <w:rFonts w:ascii="Calibri" w:eastAsia="Times New Roman" w:hAnsi="Calibri" w:cs="Calibri"/>
          <w:sz w:val="21"/>
          <w:szCs w:val="21"/>
        </w:rPr>
        <w:t>ūtų įtrauktos profesijos iš visų pagrindinių Lietuvos profesijų klasifikatoriaus (LPK) profesijų grupių;</w:t>
      </w:r>
    </w:p>
    <w:p w14:paraId="3DAB2FB2" w14:textId="5C9B8FDA" w:rsidR="0C69623D" w:rsidRPr="00235FC9" w:rsidRDefault="262ECB87" w:rsidP="0052095B">
      <w:pPr>
        <w:pStyle w:val="ListParagraph"/>
        <w:numPr>
          <w:ilvl w:val="2"/>
          <w:numId w:val="3"/>
        </w:numPr>
        <w:tabs>
          <w:tab w:val="left" w:pos="360"/>
        </w:tabs>
        <w:spacing w:after="0" w:line="240" w:lineRule="auto"/>
        <w:ind w:left="0" w:firstLine="630"/>
        <w:jc w:val="both"/>
        <w:rPr>
          <w:rFonts w:ascii="Calibri" w:eastAsia="Times New Roman" w:hAnsi="Calibri" w:cs="Calibri"/>
          <w:color w:val="000000" w:themeColor="text1"/>
          <w:sz w:val="21"/>
          <w:szCs w:val="21"/>
        </w:rPr>
      </w:pPr>
      <w:r w:rsidRPr="00235FC9">
        <w:rPr>
          <w:rFonts w:ascii="Calibri" w:eastAsia="Times New Roman" w:hAnsi="Calibri" w:cs="Calibri"/>
          <w:sz w:val="21"/>
          <w:szCs w:val="21"/>
        </w:rPr>
        <w:t xml:space="preserve"> </w:t>
      </w:r>
      <w:r w:rsidR="235A2842" w:rsidRPr="00235FC9">
        <w:rPr>
          <w:rFonts w:ascii="Calibri" w:eastAsia="Times New Roman" w:hAnsi="Calibri" w:cs="Calibri"/>
          <w:sz w:val="21"/>
          <w:szCs w:val="21"/>
        </w:rPr>
        <w:t>A</w:t>
      </w:r>
      <w:r w:rsidR="0F82EDFB" w:rsidRPr="00235FC9">
        <w:rPr>
          <w:rFonts w:ascii="Calibri" w:eastAsia="Times New Roman" w:hAnsi="Calibri" w:cs="Calibri"/>
          <w:sz w:val="21"/>
          <w:szCs w:val="21"/>
        </w:rPr>
        <w:t>pimtų profesijas, kurioms reikalingas skirtingo lygio išsilavinimas ir kvalifikacija;</w:t>
      </w:r>
    </w:p>
    <w:p w14:paraId="7ECB959B" w14:textId="5D4BD8C7" w:rsidR="0C69623D" w:rsidRPr="00235FC9" w:rsidRDefault="63483C5D" w:rsidP="0052095B">
      <w:pPr>
        <w:pStyle w:val="ListParagraph"/>
        <w:numPr>
          <w:ilvl w:val="2"/>
          <w:numId w:val="3"/>
        </w:numPr>
        <w:tabs>
          <w:tab w:val="left" w:pos="360"/>
        </w:tabs>
        <w:spacing w:after="0" w:line="240" w:lineRule="auto"/>
        <w:ind w:left="0" w:firstLine="630"/>
        <w:jc w:val="both"/>
        <w:rPr>
          <w:rFonts w:ascii="Calibri" w:eastAsia="Times New Roman" w:hAnsi="Calibri" w:cs="Calibri"/>
          <w:color w:val="000000" w:themeColor="text1"/>
          <w:sz w:val="21"/>
          <w:szCs w:val="21"/>
        </w:rPr>
      </w:pPr>
      <w:r w:rsidRPr="00235FC9">
        <w:rPr>
          <w:rFonts w:ascii="Calibri" w:eastAsia="Times New Roman" w:hAnsi="Calibri" w:cs="Calibri"/>
          <w:sz w:val="21"/>
          <w:szCs w:val="21"/>
        </w:rPr>
        <w:t xml:space="preserve"> </w:t>
      </w:r>
      <w:r w:rsidR="0DEC1F1E" w:rsidRPr="00235FC9">
        <w:rPr>
          <w:rFonts w:ascii="Calibri" w:eastAsia="Times New Roman" w:hAnsi="Calibri" w:cs="Calibri"/>
          <w:sz w:val="21"/>
          <w:szCs w:val="21"/>
        </w:rPr>
        <w:t>P</w:t>
      </w:r>
      <w:r w:rsidR="6022292D" w:rsidRPr="00235FC9">
        <w:rPr>
          <w:rFonts w:ascii="Calibri" w:eastAsia="Times New Roman" w:hAnsi="Calibri" w:cs="Calibri"/>
          <w:sz w:val="21"/>
          <w:szCs w:val="21"/>
        </w:rPr>
        <w:t>r</w:t>
      </w:r>
      <w:r w:rsidR="086E1AD3" w:rsidRPr="00235FC9">
        <w:rPr>
          <w:rFonts w:ascii="Calibri" w:eastAsia="Times New Roman" w:hAnsi="Calibri" w:cs="Calibri"/>
          <w:sz w:val="21"/>
          <w:szCs w:val="21"/>
        </w:rPr>
        <w:t>ofesijos</w:t>
      </w:r>
      <w:r w:rsidR="223EBB82" w:rsidRPr="00235FC9">
        <w:rPr>
          <w:rFonts w:ascii="Calibri" w:eastAsia="Times New Roman" w:hAnsi="Calibri" w:cs="Calibri"/>
          <w:sz w:val="21"/>
          <w:szCs w:val="21"/>
        </w:rPr>
        <w:t xml:space="preserve"> </w:t>
      </w:r>
      <w:r w:rsidR="086E1AD3" w:rsidRPr="00235FC9">
        <w:rPr>
          <w:rFonts w:ascii="Calibri" w:eastAsia="Times New Roman" w:hAnsi="Calibri" w:cs="Calibri"/>
          <w:sz w:val="21"/>
          <w:szCs w:val="21"/>
        </w:rPr>
        <w:t>būtų atrenkamos remiantis objektyviais duomenimis, įskaitant darbo rinkos</w:t>
      </w:r>
      <w:r w:rsidR="19DB934F" w:rsidRPr="00235FC9">
        <w:rPr>
          <w:rFonts w:ascii="Calibri" w:eastAsia="Times New Roman" w:hAnsi="Calibri" w:cs="Calibri"/>
          <w:sz w:val="21"/>
          <w:szCs w:val="21"/>
        </w:rPr>
        <w:t xml:space="preserve"> </w:t>
      </w:r>
      <w:r w:rsidR="086E1AD3" w:rsidRPr="00235FC9">
        <w:rPr>
          <w:rFonts w:ascii="Calibri" w:eastAsia="Times New Roman" w:hAnsi="Calibri" w:cs="Calibri"/>
          <w:sz w:val="21"/>
          <w:szCs w:val="21"/>
        </w:rPr>
        <w:t>paklausos duomenis, užimtumo ir įsidarbinimo rodiklius, užimtumo prognozes, mokymosi programų pasirinkimo duomenis ir kitus patikimus duomenų šaltinius;</w:t>
      </w:r>
    </w:p>
    <w:p w14:paraId="47CE0584" w14:textId="06AD531D" w:rsidR="0C69623D" w:rsidRPr="00235FC9" w:rsidRDefault="0FFA47D2" w:rsidP="0052095B">
      <w:pPr>
        <w:pStyle w:val="ListParagraph"/>
        <w:numPr>
          <w:ilvl w:val="2"/>
          <w:numId w:val="3"/>
        </w:numPr>
        <w:tabs>
          <w:tab w:val="left" w:pos="360"/>
        </w:tabs>
        <w:spacing w:after="0" w:line="240" w:lineRule="auto"/>
        <w:ind w:left="0" w:firstLine="63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74109A5F" w:rsidRPr="00235FC9">
        <w:rPr>
          <w:rFonts w:ascii="Calibri" w:eastAsia="Times New Roman" w:hAnsi="Calibri" w:cs="Calibri"/>
          <w:color w:val="000000" w:themeColor="text1"/>
          <w:sz w:val="21"/>
          <w:szCs w:val="21"/>
        </w:rPr>
        <w:t>P</w:t>
      </w:r>
      <w:r w:rsidRPr="00235FC9">
        <w:rPr>
          <w:rFonts w:ascii="Calibri" w:eastAsia="Times New Roman" w:hAnsi="Calibri" w:cs="Calibri"/>
          <w:color w:val="000000" w:themeColor="text1"/>
          <w:sz w:val="21"/>
          <w:szCs w:val="21"/>
        </w:rPr>
        <w:t>rofesijų aprašai būtų tarpusavyje susieti su kitais Karjerometro duomenimis ir tinkami naudoti rekomendacijų formavimui.</w:t>
      </w:r>
    </w:p>
    <w:p w14:paraId="7B868A26" w14:textId="0A93CD59" w:rsidR="0C69623D" w:rsidRPr="00235FC9" w:rsidRDefault="7C09C27F" w:rsidP="0052095B">
      <w:pPr>
        <w:pStyle w:val="ListParagraph"/>
        <w:numPr>
          <w:ilvl w:val="2"/>
          <w:numId w:val="3"/>
        </w:numPr>
        <w:tabs>
          <w:tab w:val="left" w:pos="360"/>
        </w:tabs>
        <w:spacing w:after="0" w:line="240" w:lineRule="auto"/>
        <w:ind w:left="0" w:firstLine="63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lastRenderedPageBreak/>
        <w:t xml:space="preserve"> </w:t>
      </w:r>
      <w:r w:rsidR="5B27723A" w:rsidRPr="00235FC9">
        <w:rPr>
          <w:rFonts w:ascii="Calibri" w:eastAsia="Times New Roman" w:hAnsi="Calibri" w:cs="Calibri"/>
          <w:color w:val="000000" w:themeColor="text1"/>
          <w:sz w:val="21"/>
          <w:szCs w:val="21"/>
        </w:rPr>
        <w:t>P</w:t>
      </w:r>
      <w:r w:rsidR="272DB32A" w:rsidRPr="00235FC9">
        <w:rPr>
          <w:rFonts w:ascii="Calibri" w:eastAsia="Times New Roman" w:hAnsi="Calibri" w:cs="Calibri"/>
          <w:color w:val="000000" w:themeColor="text1"/>
          <w:sz w:val="21"/>
          <w:szCs w:val="21"/>
        </w:rPr>
        <w:t>rofesijų aprašai būtų rengiami taip, kad būtų galima juos susieti su savęs pažinimo įrankių (testų) rezultatais, nekeičiant esminių profesijų duomenų struktūrų ir neperrašant Profesijų katalogo;</w:t>
      </w:r>
    </w:p>
    <w:p w14:paraId="56F2DF31" w14:textId="4A1C01B6" w:rsidR="0C69623D" w:rsidRPr="00235FC9" w:rsidRDefault="7A2C900A" w:rsidP="0052095B">
      <w:pPr>
        <w:pStyle w:val="ListParagraph"/>
        <w:keepNext/>
        <w:keepLines/>
        <w:numPr>
          <w:ilvl w:val="2"/>
          <w:numId w:val="3"/>
        </w:numPr>
        <w:tabs>
          <w:tab w:val="left" w:pos="360"/>
        </w:tabs>
        <w:spacing w:after="0" w:line="240" w:lineRule="auto"/>
        <w:ind w:left="0" w:firstLine="63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15AB664A" w:rsidRPr="00235FC9">
        <w:rPr>
          <w:rFonts w:ascii="Calibri" w:eastAsia="Times New Roman" w:hAnsi="Calibri" w:cs="Calibri"/>
          <w:color w:val="000000" w:themeColor="text1"/>
          <w:sz w:val="21"/>
          <w:szCs w:val="21"/>
        </w:rPr>
        <w:t>T</w:t>
      </w:r>
      <w:r w:rsidR="121072EE" w:rsidRPr="00235FC9">
        <w:rPr>
          <w:rFonts w:ascii="Calibri" w:eastAsia="Times New Roman" w:hAnsi="Calibri" w:cs="Calibri"/>
          <w:color w:val="000000" w:themeColor="text1"/>
          <w:sz w:val="21"/>
          <w:szCs w:val="21"/>
        </w:rPr>
        <w:t>arptautiniai šaltiniai būtų naudojami kaip papildomi semantiniai šaltiniai ir nekeistų LPK pagrindu sudarytos profesijų struktūros, profesijų identifikatorių ir hierarchijos</w:t>
      </w:r>
      <w:r w:rsidR="38929AA9" w:rsidRPr="00235FC9">
        <w:rPr>
          <w:rFonts w:ascii="Calibri" w:eastAsia="Times New Roman" w:hAnsi="Calibri" w:cs="Calibri"/>
          <w:color w:val="000000" w:themeColor="text1"/>
          <w:sz w:val="21"/>
          <w:szCs w:val="21"/>
        </w:rPr>
        <w:t>.</w:t>
      </w:r>
    </w:p>
    <w:p w14:paraId="3C304285" w14:textId="37AF1977" w:rsidR="0C69623D" w:rsidRPr="00235FC9" w:rsidRDefault="57924767" w:rsidP="0052095B">
      <w:pPr>
        <w:pStyle w:val="ListParagraph"/>
        <w:keepNext/>
        <w:keepLines/>
        <w:numPr>
          <w:ilvl w:val="1"/>
          <w:numId w:val="3"/>
        </w:numPr>
        <w:tabs>
          <w:tab w:val="left" w:pos="360"/>
        </w:tabs>
        <w:spacing w:after="0" w:line="240" w:lineRule="auto"/>
        <w:ind w:left="0" w:firstLine="630"/>
        <w:jc w:val="both"/>
        <w:rPr>
          <w:rFonts w:ascii="Calibri" w:eastAsia="Times New Roman" w:hAnsi="Calibri" w:cs="Calibri"/>
          <w:color w:val="000000" w:themeColor="text1"/>
          <w:sz w:val="21"/>
          <w:szCs w:val="21"/>
        </w:rPr>
      </w:pPr>
      <w:r w:rsidRPr="00235FC9">
        <w:rPr>
          <w:rFonts w:ascii="Calibri" w:eastAsia="Times New Roman" w:hAnsi="Calibri" w:cs="Calibri"/>
          <w:b/>
          <w:bCs/>
          <w:color w:val="000000" w:themeColor="text1"/>
          <w:sz w:val="21"/>
          <w:szCs w:val="21"/>
        </w:rPr>
        <w:t xml:space="preserve"> </w:t>
      </w:r>
      <w:r w:rsidR="13C68A4A" w:rsidRPr="00235FC9">
        <w:rPr>
          <w:rFonts w:ascii="Calibri" w:eastAsia="Times New Roman" w:hAnsi="Calibri" w:cs="Calibri"/>
          <w:b/>
          <w:bCs/>
          <w:color w:val="000000" w:themeColor="text1"/>
          <w:sz w:val="21"/>
          <w:szCs w:val="21"/>
        </w:rPr>
        <w:t>Profesijos aprašo rengimo reikalavimai</w:t>
      </w:r>
      <w:r w:rsidR="28E84DA1" w:rsidRPr="00235FC9">
        <w:rPr>
          <w:rFonts w:ascii="Calibri" w:eastAsia="Times New Roman" w:hAnsi="Calibri" w:cs="Calibri"/>
          <w:b/>
          <w:bCs/>
          <w:color w:val="000000" w:themeColor="text1"/>
          <w:sz w:val="21"/>
          <w:szCs w:val="21"/>
        </w:rPr>
        <w:t>.</w:t>
      </w:r>
      <w:r w:rsidR="3290B47D" w:rsidRPr="00235FC9">
        <w:rPr>
          <w:rFonts w:ascii="Calibri" w:eastAsia="Times New Roman" w:hAnsi="Calibri" w:cs="Calibri"/>
          <w:b/>
          <w:bCs/>
          <w:color w:val="000000" w:themeColor="text1"/>
          <w:sz w:val="21"/>
          <w:szCs w:val="21"/>
        </w:rPr>
        <w:t xml:space="preserve"> </w:t>
      </w:r>
      <w:r w:rsidR="21EC284A" w:rsidRPr="00235FC9">
        <w:rPr>
          <w:rFonts w:ascii="Calibri" w:eastAsia="Times New Roman" w:hAnsi="Calibri" w:cs="Calibri"/>
          <w:color w:val="000000" w:themeColor="text1"/>
          <w:sz w:val="21"/>
          <w:szCs w:val="21"/>
        </w:rPr>
        <w:t>Kiekviena į Profesijų katalogą įtraukta</w:t>
      </w:r>
      <w:r w:rsidR="75E70EC8" w:rsidRPr="00235FC9">
        <w:rPr>
          <w:rFonts w:ascii="Calibri" w:eastAsia="Times New Roman" w:hAnsi="Calibri" w:cs="Calibri"/>
          <w:color w:val="000000" w:themeColor="text1"/>
          <w:sz w:val="21"/>
          <w:szCs w:val="21"/>
        </w:rPr>
        <w:t xml:space="preserve"> </w:t>
      </w:r>
      <w:r w:rsidR="21EC284A" w:rsidRPr="00235FC9">
        <w:rPr>
          <w:rFonts w:ascii="Calibri" w:eastAsia="Times New Roman" w:hAnsi="Calibri" w:cs="Calibri"/>
          <w:color w:val="000000" w:themeColor="text1"/>
          <w:sz w:val="21"/>
          <w:szCs w:val="21"/>
        </w:rPr>
        <w:t xml:space="preserve">profesija turi būti aprašyta pagal </w:t>
      </w:r>
      <w:r w:rsidR="21EC284A" w:rsidRPr="00235FC9">
        <w:rPr>
          <w:rFonts w:ascii="Calibri" w:eastAsia="Times New Roman" w:hAnsi="Calibri" w:cs="Calibri"/>
          <w:b/>
          <w:bCs/>
          <w:color w:val="000000" w:themeColor="text1"/>
          <w:sz w:val="21"/>
          <w:szCs w:val="21"/>
        </w:rPr>
        <w:t>vieningos struktūros profesijos aprašo modelį</w:t>
      </w:r>
      <w:r w:rsidR="21EC284A" w:rsidRPr="00235FC9">
        <w:rPr>
          <w:rFonts w:ascii="Calibri" w:eastAsia="Times New Roman" w:hAnsi="Calibri" w:cs="Calibri"/>
          <w:color w:val="000000" w:themeColor="text1"/>
          <w:sz w:val="21"/>
          <w:szCs w:val="21"/>
        </w:rPr>
        <w:t>. Profesijos aprašo struktūra nustatoma KGM, detalizuojama Karjerometro metodikoje, apibrėžiama PKS tvarkoje ir derinama su Perkančiąja organizacija.</w:t>
      </w:r>
    </w:p>
    <w:p w14:paraId="68C125F7" w14:textId="4A43552B" w:rsidR="0C69623D" w:rsidRPr="00235FC9" w:rsidRDefault="58D01C3B" w:rsidP="0052095B">
      <w:pPr>
        <w:pStyle w:val="ListParagraph"/>
        <w:keepNext/>
        <w:keepLines/>
        <w:numPr>
          <w:ilvl w:val="2"/>
          <w:numId w:val="3"/>
        </w:numPr>
        <w:tabs>
          <w:tab w:val="left" w:pos="36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12FCB136" w:rsidRPr="00235FC9">
        <w:rPr>
          <w:rFonts w:ascii="Calibri" w:eastAsia="Times New Roman" w:hAnsi="Calibri" w:cs="Calibri"/>
          <w:b/>
          <w:bCs/>
          <w:sz w:val="21"/>
          <w:szCs w:val="21"/>
        </w:rPr>
        <w:t>Profesijos aprašo struktūra</w:t>
      </w:r>
      <w:r w:rsidR="12FCB136" w:rsidRPr="00235FC9">
        <w:rPr>
          <w:rFonts w:ascii="Calibri" w:eastAsia="Times New Roman" w:hAnsi="Calibri" w:cs="Calibri"/>
          <w:sz w:val="21"/>
          <w:szCs w:val="21"/>
        </w:rPr>
        <w:t xml:space="preserve"> turi būti parengta remiantis profesiogramos sudarymo principais ir darbo analizės metodika, užtikrinant, kad profesijos aprašas apimtų profesijos technologinę, ekonominę, </w:t>
      </w:r>
      <w:r w:rsidR="5E598A32" w:rsidRPr="00235FC9">
        <w:rPr>
          <w:rFonts w:ascii="Calibri" w:eastAsia="Times New Roman" w:hAnsi="Calibri" w:cs="Calibri"/>
          <w:sz w:val="21"/>
          <w:szCs w:val="21"/>
        </w:rPr>
        <w:t xml:space="preserve">organizacinę, socialinę, </w:t>
      </w:r>
      <w:r w:rsidR="12FCB136" w:rsidRPr="00235FC9">
        <w:rPr>
          <w:rFonts w:ascii="Calibri" w:eastAsia="Times New Roman" w:hAnsi="Calibri" w:cs="Calibri"/>
          <w:sz w:val="21"/>
          <w:szCs w:val="21"/>
        </w:rPr>
        <w:t xml:space="preserve">psichologinę ir </w:t>
      </w:r>
      <w:r w:rsidR="6B783057" w:rsidRPr="00235FC9">
        <w:rPr>
          <w:rFonts w:ascii="Calibri" w:eastAsia="Times New Roman" w:hAnsi="Calibri" w:cs="Calibri"/>
          <w:sz w:val="21"/>
          <w:szCs w:val="21"/>
        </w:rPr>
        <w:t>kvalifikacinę</w:t>
      </w:r>
      <w:r w:rsidR="12FCB136" w:rsidRPr="00235FC9">
        <w:rPr>
          <w:rFonts w:ascii="Calibri" w:eastAsia="Times New Roman" w:hAnsi="Calibri" w:cs="Calibri"/>
          <w:sz w:val="21"/>
          <w:szCs w:val="21"/>
        </w:rPr>
        <w:t xml:space="preserve"> charakteristikas.</w:t>
      </w:r>
    </w:p>
    <w:p w14:paraId="5928401C" w14:textId="0B3B915E" w:rsidR="0C69623D" w:rsidRPr="00235FC9" w:rsidRDefault="04F2D644" w:rsidP="0052095B">
      <w:pPr>
        <w:pStyle w:val="ListParagraph"/>
        <w:keepNext/>
        <w:keepLines/>
        <w:numPr>
          <w:ilvl w:val="2"/>
          <w:numId w:val="3"/>
        </w:numPr>
        <w:tabs>
          <w:tab w:val="left" w:pos="180"/>
        </w:tabs>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47E644D" w:rsidRPr="00235FC9">
        <w:rPr>
          <w:rFonts w:ascii="Calibri" w:eastAsia="Times New Roman" w:hAnsi="Calibri" w:cs="Calibri"/>
          <w:sz w:val="21"/>
          <w:szCs w:val="21"/>
        </w:rPr>
        <w:t>Profesijos aprašo struktūrą</w:t>
      </w:r>
      <w:r w:rsidR="50E6594E" w:rsidRPr="00235FC9">
        <w:rPr>
          <w:rFonts w:ascii="Calibri" w:eastAsia="Times New Roman" w:hAnsi="Calibri" w:cs="Calibri"/>
          <w:sz w:val="21"/>
          <w:szCs w:val="21"/>
        </w:rPr>
        <w:t>,</w:t>
      </w:r>
      <w:r w:rsidR="747E644D" w:rsidRPr="00235FC9">
        <w:rPr>
          <w:rFonts w:ascii="Calibri" w:eastAsia="Times New Roman" w:hAnsi="Calibri" w:cs="Calibri"/>
          <w:sz w:val="21"/>
          <w:szCs w:val="21"/>
        </w:rPr>
        <w:t xml:space="preserve"> </w:t>
      </w:r>
      <w:r w:rsidR="5BED0306" w:rsidRPr="00235FC9">
        <w:rPr>
          <w:rFonts w:ascii="Calibri" w:eastAsia="Times New Roman" w:hAnsi="Calibri" w:cs="Calibri"/>
          <w:sz w:val="21"/>
          <w:szCs w:val="21"/>
          <w:lang w:val="lt"/>
        </w:rPr>
        <w:t>įskaitant, bet neapsiribojant</w:t>
      </w:r>
      <w:r w:rsidR="648D6FED" w:rsidRPr="00235FC9">
        <w:rPr>
          <w:rFonts w:ascii="Calibri" w:eastAsia="Times New Roman" w:hAnsi="Calibri" w:cs="Calibri"/>
          <w:sz w:val="21"/>
          <w:szCs w:val="21"/>
          <w:lang w:val="lt"/>
        </w:rPr>
        <w:t xml:space="preserve">, </w:t>
      </w:r>
      <w:r w:rsidR="747E644D" w:rsidRPr="00235FC9">
        <w:rPr>
          <w:rFonts w:ascii="Calibri" w:eastAsia="Times New Roman" w:hAnsi="Calibri" w:cs="Calibri"/>
          <w:sz w:val="21"/>
          <w:szCs w:val="21"/>
        </w:rPr>
        <w:t>turi sudaryti šie informacijos</w:t>
      </w:r>
      <w:r w:rsidR="0232B0C6" w:rsidRPr="00235FC9">
        <w:rPr>
          <w:rFonts w:ascii="Calibri" w:eastAsia="Times New Roman" w:hAnsi="Calibri" w:cs="Calibri"/>
          <w:sz w:val="21"/>
          <w:szCs w:val="21"/>
        </w:rPr>
        <w:t xml:space="preserve"> </w:t>
      </w:r>
      <w:r w:rsidR="747E644D" w:rsidRPr="00235FC9">
        <w:rPr>
          <w:rFonts w:ascii="Calibri" w:eastAsia="Times New Roman" w:hAnsi="Calibri" w:cs="Calibri"/>
          <w:sz w:val="21"/>
          <w:szCs w:val="21"/>
        </w:rPr>
        <w:t>apie profesiją blokai:</w:t>
      </w:r>
    </w:p>
    <w:p w14:paraId="2ED59CE8" w14:textId="190D2B0A" w:rsidR="0C69623D" w:rsidRPr="00235FC9" w:rsidRDefault="6C4309EE"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 xml:space="preserve">profesijos aprašymas ir paskirtis; </w:t>
      </w:r>
    </w:p>
    <w:p w14:paraId="2A40D6B4" w14:textId="20610092" w:rsidR="0C69623D" w:rsidRPr="00235FC9" w:rsidRDefault="22E888C3"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 xml:space="preserve">pagrindinės darbo veiklos ir užduotys; </w:t>
      </w:r>
    </w:p>
    <w:p w14:paraId="5104DA25" w14:textId="059A53E1" w:rsidR="0C69623D" w:rsidRPr="00235FC9" w:rsidRDefault="22E888C3"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 xml:space="preserve">darbo aplinka, sąlygos ir pobūdis; </w:t>
      </w:r>
    </w:p>
    <w:p w14:paraId="53142812" w14:textId="12C205EF" w:rsidR="0C69623D" w:rsidRPr="00235FC9" w:rsidRDefault="22E888C3"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 xml:space="preserve">profesijai reikalingos kompetencijos; </w:t>
      </w:r>
    </w:p>
    <w:p w14:paraId="6800AB4F" w14:textId="77BA6EE6" w:rsidR="0C69623D" w:rsidRPr="00235FC9" w:rsidRDefault="22E888C3"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 xml:space="preserve">profesijai svarbios asmens charakteristikos; </w:t>
      </w:r>
    </w:p>
    <w:p w14:paraId="0BAB130C" w14:textId="37613CB3" w:rsidR="0C69623D" w:rsidRPr="00235FC9" w:rsidRDefault="6C4309EE"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 xml:space="preserve">mokymosi, kvalifikacijos įgijimo ir tobulinimo galimybės; </w:t>
      </w:r>
    </w:p>
    <w:p w14:paraId="441B9044" w14:textId="19EAE97A" w:rsidR="0C69623D" w:rsidRPr="00235FC9" w:rsidRDefault="6C4309EE"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karjeros galimybės ir profesinės raidos kryptys;</w:t>
      </w:r>
    </w:p>
    <w:p w14:paraId="6455A0EA" w14:textId="005E65EF" w:rsidR="0C69623D" w:rsidRPr="00235FC9" w:rsidRDefault="6C4309EE"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darbo rinkos informacija (paklausa, užimtumo galimybės, atlyginimo tendencijos ir kiti rodikliai);</w:t>
      </w:r>
    </w:p>
    <w:p w14:paraId="17CC56F9" w14:textId="28449625" w:rsidR="0C69623D" w:rsidRPr="00235FC9" w:rsidRDefault="6C4309EE"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susijusios (giminiškos) profesijos;</w:t>
      </w:r>
    </w:p>
    <w:p w14:paraId="06D681BC" w14:textId="0ED45B12" w:rsidR="0C69623D" w:rsidRPr="00235FC9" w:rsidRDefault="6C4309EE"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profesijos perspektyvos ir technologinių pokyčių poveikis profesijai;</w:t>
      </w:r>
    </w:p>
    <w:p w14:paraId="3BC5AEF5" w14:textId="5631D98D" w:rsidR="0C69623D" w:rsidRPr="00235FC9" w:rsidRDefault="6C4309EE"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profesijos pristatomoji vaizdinė ir (ar) garsinė medžiaga;</w:t>
      </w:r>
    </w:p>
    <w:p w14:paraId="41EC1380" w14:textId="7F4132AE" w:rsidR="0C69623D" w:rsidRPr="00235FC9" w:rsidRDefault="6C4309EE" w:rsidP="0052095B">
      <w:pPr>
        <w:pStyle w:val="ListParagraph"/>
        <w:numPr>
          <w:ilvl w:val="0"/>
          <w:numId w:val="137"/>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kiti su profesija susiję duomenys, jei jie yra svarbūs profesijos pažinimui, karjeros konsultavimui ar rekomendacijų formavimui.</w:t>
      </w:r>
    </w:p>
    <w:p w14:paraId="526FFB7E" w14:textId="39AE9BDD" w:rsidR="0C69623D" w:rsidRPr="00235FC9" w:rsidRDefault="69C12DF1"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1449B44" w:rsidRPr="00235FC9">
        <w:rPr>
          <w:rFonts w:ascii="Calibri" w:eastAsia="Times New Roman" w:hAnsi="Calibri" w:cs="Calibri"/>
          <w:sz w:val="21"/>
          <w:szCs w:val="21"/>
        </w:rPr>
        <w:t>Rengiant profesijų aprašus turi būti taikomi darbo analizės metodai (dokumentų analizė, ekspertinis vertinimas, interviu su profesijų atstovais, fokus grupės ar kiti metodai), siekiant nustatyti profesijos funkcijas, veiklas, darbo sąlygas, reikalingas kompetencijas ir profesijai svarbias asmens charakteristikas.</w:t>
      </w:r>
    </w:p>
    <w:p w14:paraId="42A16962" w14:textId="1A5D533F" w:rsidR="0C69623D" w:rsidRPr="00235FC9" w:rsidRDefault="689860BB"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8FF88E2" w:rsidRPr="00235FC9">
        <w:rPr>
          <w:rFonts w:ascii="Calibri" w:eastAsia="Times New Roman" w:hAnsi="Calibri" w:cs="Calibri"/>
          <w:sz w:val="21"/>
          <w:szCs w:val="21"/>
        </w:rPr>
        <w:t>Profesijos aprašo struktūra gali būti papildyta ir kitais informacijos apie profesiją blokais, jei tai pagerina profesijos aprašo informatyvumą, aiškumą ir pritaikomumą Karjerometro veikimui. Visi struktūros pakeitimai ir papildymai turi būti suderinti su Perkančiąja organizacija.</w:t>
      </w:r>
    </w:p>
    <w:p w14:paraId="6148EB98" w14:textId="38CCA2EE" w:rsidR="0C69623D" w:rsidRPr="00235FC9" w:rsidRDefault="54F6CBFF"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0DDCEC3" w:rsidRPr="00235FC9">
        <w:rPr>
          <w:rFonts w:ascii="Calibri" w:eastAsia="Times New Roman" w:hAnsi="Calibri" w:cs="Calibri"/>
          <w:sz w:val="21"/>
          <w:szCs w:val="21"/>
        </w:rPr>
        <w:t>Profesijos aprašas turi būti rengiamas taip, kad jis būtų tinkamas naudoti profesijų pažinimo, karjeros konsultavimo ir</w:t>
      </w:r>
      <w:r w:rsidR="1729AFBA" w:rsidRPr="00235FC9">
        <w:rPr>
          <w:rFonts w:ascii="Calibri" w:eastAsia="Times New Roman" w:hAnsi="Calibri" w:cs="Calibri"/>
          <w:sz w:val="21"/>
          <w:szCs w:val="21"/>
        </w:rPr>
        <w:t xml:space="preserve"> karjeros</w:t>
      </w:r>
      <w:r w:rsidR="20DDCEC3" w:rsidRPr="00235FC9">
        <w:rPr>
          <w:rFonts w:ascii="Calibri" w:eastAsia="Times New Roman" w:hAnsi="Calibri" w:cs="Calibri"/>
          <w:sz w:val="21"/>
          <w:szCs w:val="21"/>
        </w:rPr>
        <w:t xml:space="preserve"> rekomendacijų formavimo tikslais.</w:t>
      </w:r>
    </w:p>
    <w:p w14:paraId="15B19BDE" w14:textId="3BE6B32E" w:rsidR="0C69623D" w:rsidRPr="00235FC9" w:rsidRDefault="7AC9BE27"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6886F5F" w:rsidRPr="00235FC9">
        <w:rPr>
          <w:rFonts w:ascii="Calibri" w:eastAsia="Times New Roman" w:hAnsi="Calibri" w:cs="Calibri"/>
          <w:sz w:val="21"/>
          <w:szCs w:val="21"/>
        </w:rPr>
        <w:t xml:space="preserve">Profesijos aprašas </w:t>
      </w:r>
      <w:r w:rsidR="097802F2" w:rsidRPr="00235FC9">
        <w:rPr>
          <w:rFonts w:ascii="Calibri" w:eastAsia="Times New Roman" w:hAnsi="Calibri" w:cs="Calibri"/>
          <w:sz w:val="21"/>
          <w:szCs w:val="21"/>
        </w:rPr>
        <w:t xml:space="preserve">naudotojui </w:t>
      </w:r>
      <w:r w:rsidR="26886F5F" w:rsidRPr="00235FC9">
        <w:rPr>
          <w:rFonts w:ascii="Calibri" w:eastAsia="Times New Roman" w:hAnsi="Calibri" w:cs="Calibri"/>
          <w:sz w:val="21"/>
          <w:szCs w:val="21"/>
        </w:rPr>
        <w:t>turi atsakyti į šiuos pagrindinius klausimus:</w:t>
      </w:r>
    </w:p>
    <w:p w14:paraId="310E41EA" w14:textId="175942AB" w:rsidR="0C69623D" w:rsidRPr="00235FC9" w:rsidRDefault="26886F5F" w:rsidP="0052095B">
      <w:pPr>
        <w:pStyle w:val="ListParagraph"/>
        <w:numPr>
          <w:ilvl w:val="0"/>
          <w:numId w:val="135"/>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 xml:space="preserve">kas tai per profesija ir kokia jos paskirtis; </w:t>
      </w:r>
    </w:p>
    <w:p w14:paraId="62E775F6" w14:textId="0F4B30D0" w:rsidR="0C69623D" w:rsidRPr="00235FC9" w:rsidRDefault="26886F5F" w:rsidP="0052095B">
      <w:pPr>
        <w:pStyle w:val="ListParagraph"/>
        <w:numPr>
          <w:ilvl w:val="0"/>
          <w:numId w:val="135"/>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 xml:space="preserve">kokias veiklas ir užduotis atlieka šios profesijos atstovai; </w:t>
      </w:r>
    </w:p>
    <w:p w14:paraId="29045C8D" w14:textId="1C967813" w:rsidR="0C69623D" w:rsidRPr="00235FC9" w:rsidRDefault="26886F5F" w:rsidP="0052095B">
      <w:pPr>
        <w:pStyle w:val="ListParagraph"/>
        <w:numPr>
          <w:ilvl w:val="0"/>
          <w:numId w:val="135"/>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 xml:space="preserve">kokioje darbo aplinkoje ir sąlygose dirbama; </w:t>
      </w:r>
    </w:p>
    <w:p w14:paraId="4173A860" w14:textId="212F7FFE" w:rsidR="0C69623D" w:rsidRPr="00235FC9" w:rsidRDefault="26886F5F" w:rsidP="0052095B">
      <w:pPr>
        <w:pStyle w:val="ListParagraph"/>
        <w:numPr>
          <w:ilvl w:val="0"/>
          <w:numId w:val="135"/>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 xml:space="preserve">kokių kompetencijų ir asmens charakteristikų reikia šiai profesijai; </w:t>
      </w:r>
    </w:p>
    <w:p w14:paraId="0C45F6BA" w14:textId="1B9CC223" w:rsidR="0C69623D" w:rsidRPr="00235FC9" w:rsidRDefault="26886F5F" w:rsidP="0052095B">
      <w:pPr>
        <w:pStyle w:val="ListParagraph"/>
        <w:numPr>
          <w:ilvl w:val="0"/>
          <w:numId w:val="135"/>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 xml:space="preserve">kaip ir kur galima įgyti šiai profesijai reikalingą kvalifikaciją; </w:t>
      </w:r>
    </w:p>
    <w:p w14:paraId="0932E2B3" w14:textId="4F9C0880" w:rsidR="0C69623D" w:rsidRPr="00235FC9" w:rsidRDefault="26886F5F" w:rsidP="0052095B">
      <w:pPr>
        <w:pStyle w:val="ListParagraph"/>
        <w:numPr>
          <w:ilvl w:val="0"/>
          <w:numId w:val="135"/>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 xml:space="preserve">kokios yra šios profesijos karjeros galimybės ir profesinės raidos kryptys; </w:t>
      </w:r>
    </w:p>
    <w:p w14:paraId="3BD44190" w14:textId="6FBC7A27" w:rsidR="0C69623D" w:rsidRPr="00235FC9" w:rsidRDefault="26886F5F" w:rsidP="0052095B">
      <w:pPr>
        <w:pStyle w:val="ListParagraph"/>
        <w:numPr>
          <w:ilvl w:val="0"/>
          <w:numId w:val="135"/>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 xml:space="preserve">kokia yra šios profesijos paklausa darbo rinkoje ir darbo užmokesčio tendencijos; </w:t>
      </w:r>
    </w:p>
    <w:p w14:paraId="51B5C423" w14:textId="6E921107" w:rsidR="0C69623D" w:rsidRPr="00235FC9" w:rsidRDefault="26886F5F" w:rsidP="0052095B">
      <w:pPr>
        <w:pStyle w:val="ListParagraph"/>
        <w:numPr>
          <w:ilvl w:val="0"/>
          <w:numId w:val="135"/>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 xml:space="preserve">kokios profesijos yra susijusios su šia profesija; </w:t>
      </w:r>
    </w:p>
    <w:p w14:paraId="3CD0B5EB" w14:textId="63320C37" w:rsidR="07CA5951" w:rsidRPr="00235FC9" w:rsidRDefault="21C4E92E" w:rsidP="0052095B">
      <w:pPr>
        <w:pStyle w:val="ListParagraph"/>
        <w:numPr>
          <w:ilvl w:val="0"/>
          <w:numId w:val="135"/>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kokios yra šios profesijos ateities perspektyvos ir technologinių pokyčių poveikis profesijai</w:t>
      </w:r>
      <w:r w:rsidR="0BC8B3BC" w:rsidRPr="00235FC9">
        <w:rPr>
          <w:rFonts w:ascii="Calibri" w:eastAsia="Times New Roman" w:hAnsi="Calibri" w:cs="Calibri"/>
          <w:sz w:val="21"/>
          <w:szCs w:val="21"/>
        </w:rPr>
        <w:t xml:space="preserve"> ir pan.</w:t>
      </w:r>
    </w:p>
    <w:p w14:paraId="268FCE92" w14:textId="20E354B2" w:rsidR="0C69623D" w:rsidRPr="00235FC9" w:rsidRDefault="0C23F974"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4D6E80F" w:rsidRPr="00235FC9">
        <w:rPr>
          <w:rFonts w:ascii="Calibri" w:eastAsia="Times New Roman" w:hAnsi="Calibri" w:cs="Calibri"/>
          <w:sz w:val="21"/>
          <w:szCs w:val="21"/>
        </w:rPr>
        <w:t>Profesijos aprašo struktūra turi būti rengiama taip, kad kiekvienas profesijos aprašo informacijos blokas turėtų jam priskirtus struktūruotus duomenų laukus, tinkamus naudojimui Karjerometro duomenų bazėje ir rekomendacijų formavimo modelyje.</w:t>
      </w:r>
    </w:p>
    <w:p w14:paraId="2C0FE28A" w14:textId="3241A237" w:rsidR="0C69623D" w:rsidRPr="00235FC9" w:rsidRDefault="0468DBF9"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24B99D0" w:rsidRPr="00235FC9">
        <w:rPr>
          <w:rFonts w:ascii="Calibri" w:eastAsia="Times New Roman" w:hAnsi="Calibri" w:cs="Calibri"/>
          <w:sz w:val="21"/>
          <w:szCs w:val="21"/>
        </w:rPr>
        <w:t>Profesijų aprašai Karjerometre neturi būti rengiami kaip enciklopedinio pobūdžio aprašymai</w:t>
      </w:r>
      <w:r w:rsidR="0FBF2401" w:rsidRPr="00235FC9">
        <w:rPr>
          <w:rFonts w:ascii="Calibri" w:eastAsia="Times New Roman" w:hAnsi="Calibri" w:cs="Calibri"/>
          <w:sz w:val="21"/>
          <w:szCs w:val="21"/>
        </w:rPr>
        <w:t>, jie</w:t>
      </w:r>
      <w:r w:rsidR="724B99D0" w:rsidRPr="00235FC9">
        <w:rPr>
          <w:rFonts w:ascii="Calibri" w:eastAsia="Times New Roman" w:hAnsi="Calibri" w:cs="Calibri"/>
          <w:sz w:val="21"/>
          <w:szCs w:val="21"/>
        </w:rPr>
        <w:t xml:space="preserve"> turi būti orientuoti į profesijos pažinimą, asmens tinkamumo profesijai įsivertinimą, mokymosi ir karjeros galimybių supratimą bei karjeros sprendimų priėmimą. Informacija turi būti pateikiama aiškiai, struktūruotai, vengiant perteklinės, naudotojui neaktualios ar per daug specializuotos informacijos.</w:t>
      </w:r>
    </w:p>
    <w:p w14:paraId="186908C5" w14:textId="61A64226" w:rsidR="0C69623D" w:rsidRPr="00235FC9" w:rsidRDefault="1B74F800"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lastRenderedPageBreak/>
        <w:t xml:space="preserve"> </w:t>
      </w:r>
      <w:r w:rsidR="6530C35E" w:rsidRPr="00235FC9">
        <w:rPr>
          <w:rFonts w:ascii="Calibri" w:eastAsia="Times New Roman" w:hAnsi="Calibri" w:cs="Calibri"/>
          <w:sz w:val="21"/>
          <w:szCs w:val="21"/>
        </w:rPr>
        <w:t>Profesijų aprašų tekstai turi būti rengiami aiškia, paprasta ir naudotojams suprantama kalba, pritaikyta skirtingoms tikslinėms grupėms (mokiniams, karjeros specialistams, kitiems naudotojams)</w:t>
      </w:r>
      <w:r w:rsidR="5CC8A1C0" w:rsidRPr="00235FC9">
        <w:rPr>
          <w:rFonts w:ascii="Calibri" w:eastAsia="Times New Roman" w:hAnsi="Calibri" w:cs="Calibri"/>
          <w:sz w:val="21"/>
          <w:szCs w:val="21"/>
        </w:rPr>
        <w:t>.</w:t>
      </w:r>
    </w:p>
    <w:p w14:paraId="17D91048" w14:textId="46D6F2A0" w:rsidR="0C69623D" w:rsidRPr="00235FC9" w:rsidRDefault="15AE3283" w:rsidP="0052095B">
      <w:pPr>
        <w:pStyle w:val="ListParagraph"/>
        <w:numPr>
          <w:ilvl w:val="2"/>
          <w:numId w:val="3"/>
        </w:numPr>
        <w:spacing w:after="0" w:line="240" w:lineRule="auto"/>
        <w:ind w:left="0" w:firstLine="630"/>
        <w:jc w:val="both"/>
        <w:rPr>
          <w:rFonts w:ascii="Calibri" w:eastAsia="Times New Roman" w:hAnsi="Calibri" w:cs="Calibri"/>
          <w:color w:val="000000" w:themeColor="text1"/>
          <w:sz w:val="21"/>
          <w:szCs w:val="21"/>
        </w:rPr>
      </w:pPr>
      <w:r w:rsidRPr="00235FC9">
        <w:rPr>
          <w:rFonts w:ascii="Calibri" w:eastAsia="Times New Roman" w:hAnsi="Calibri" w:cs="Calibri"/>
          <w:sz w:val="21"/>
          <w:szCs w:val="21"/>
        </w:rPr>
        <w:t xml:space="preserve"> </w:t>
      </w:r>
      <w:r w:rsidR="12830B2C" w:rsidRPr="00235FC9">
        <w:rPr>
          <w:rFonts w:ascii="Calibri" w:eastAsia="Times New Roman" w:hAnsi="Calibri" w:cs="Calibri"/>
          <w:sz w:val="21"/>
          <w:szCs w:val="21"/>
        </w:rPr>
        <w:t xml:space="preserve">Parengtų </w:t>
      </w:r>
      <w:r w:rsidR="7139909F" w:rsidRPr="00235FC9">
        <w:rPr>
          <w:rFonts w:ascii="Calibri" w:eastAsia="Times New Roman" w:hAnsi="Calibri" w:cs="Calibri"/>
          <w:sz w:val="21"/>
          <w:szCs w:val="21"/>
        </w:rPr>
        <w:t>P</w:t>
      </w:r>
      <w:r w:rsidR="7139909F" w:rsidRPr="00235FC9">
        <w:rPr>
          <w:rFonts w:ascii="Calibri" w:eastAsia="Times New Roman" w:hAnsi="Calibri" w:cs="Calibri"/>
          <w:color w:val="000000" w:themeColor="text1"/>
          <w:sz w:val="21"/>
          <w:szCs w:val="21"/>
        </w:rPr>
        <w:t>rofesijų aprašų struktūra ir turinys turi b</w:t>
      </w:r>
      <w:r w:rsidR="60B59943" w:rsidRPr="00235FC9">
        <w:rPr>
          <w:rFonts w:ascii="Calibri" w:eastAsia="Times New Roman" w:hAnsi="Calibri" w:cs="Calibri"/>
          <w:color w:val="000000" w:themeColor="text1"/>
          <w:sz w:val="21"/>
          <w:szCs w:val="21"/>
        </w:rPr>
        <w:t>ūti</w:t>
      </w:r>
      <w:r w:rsidR="7139909F" w:rsidRPr="00235FC9">
        <w:rPr>
          <w:rFonts w:ascii="Calibri" w:eastAsia="Times New Roman" w:hAnsi="Calibri" w:cs="Calibri"/>
          <w:color w:val="000000" w:themeColor="text1"/>
          <w:sz w:val="21"/>
          <w:szCs w:val="21"/>
        </w:rPr>
        <w:t xml:space="preserve"> vertinami įtraukiant tikslinių naudotojų grupių atstovus, siekiant nustatyti, kokia informacija profesijų aprašuose yra būtina, naudinga ar perteklinė profesijų pažinimui ir karjeros sprendimų priėmimui</w:t>
      </w:r>
      <w:r w:rsidR="07FF847B" w:rsidRPr="00235FC9">
        <w:rPr>
          <w:rFonts w:ascii="Calibri" w:eastAsia="Times New Roman" w:hAnsi="Calibri" w:cs="Calibri"/>
          <w:color w:val="000000" w:themeColor="text1"/>
          <w:sz w:val="21"/>
          <w:szCs w:val="21"/>
        </w:rPr>
        <w:t>.</w:t>
      </w:r>
      <w:r w:rsidR="7139909F" w:rsidRPr="00235FC9">
        <w:rPr>
          <w:rFonts w:ascii="Calibri" w:eastAsia="Times New Roman" w:hAnsi="Calibri" w:cs="Calibri"/>
          <w:color w:val="000000" w:themeColor="text1"/>
          <w:sz w:val="21"/>
          <w:szCs w:val="21"/>
        </w:rPr>
        <w:t xml:space="preserve"> </w:t>
      </w:r>
      <w:r w:rsidR="5792B60A" w:rsidRPr="00235FC9">
        <w:rPr>
          <w:rFonts w:ascii="Calibri" w:eastAsia="Times New Roman" w:hAnsi="Calibri" w:cs="Calibri"/>
          <w:color w:val="000000" w:themeColor="text1"/>
          <w:sz w:val="21"/>
          <w:szCs w:val="21"/>
        </w:rPr>
        <w:t>Š</w:t>
      </w:r>
      <w:r w:rsidR="7139909F" w:rsidRPr="00235FC9">
        <w:rPr>
          <w:rFonts w:ascii="Calibri" w:eastAsia="Times New Roman" w:hAnsi="Calibri" w:cs="Calibri"/>
          <w:color w:val="000000" w:themeColor="text1"/>
          <w:sz w:val="21"/>
          <w:szCs w:val="21"/>
        </w:rPr>
        <w:t>iuo tikslu turi būti atliktas ne mažiau kaip 20–30 profesijų aprašų testavimas su mokiniais, vertinant profesijų aprašų suprantamumą, informacijos aiškumą ir tinkamumą naudoti profesinio orientavimo procese</w:t>
      </w:r>
      <w:r w:rsidR="66C45E7D" w:rsidRPr="00235FC9">
        <w:rPr>
          <w:rFonts w:ascii="Calibri" w:eastAsia="Times New Roman" w:hAnsi="Calibri" w:cs="Calibri"/>
          <w:color w:val="000000" w:themeColor="text1"/>
          <w:sz w:val="21"/>
          <w:szCs w:val="21"/>
        </w:rPr>
        <w:t xml:space="preserve"> skaitmeniniu formatu per MUKIS IS</w:t>
      </w:r>
      <w:r w:rsidR="7139909F" w:rsidRPr="00235FC9">
        <w:rPr>
          <w:rFonts w:ascii="Calibri" w:eastAsia="Times New Roman" w:hAnsi="Calibri" w:cs="Calibri"/>
          <w:color w:val="000000" w:themeColor="text1"/>
          <w:sz w:val="21"/>
          <w:szCs w:val="21"/>
        </w:rPr>
        <w:t>.</w:t>
      </w:r>
    </w:p>
    <w:p w14:paraId="5CF242EA" w14:textId="1EAAFF47" w:rsidR="0C69623D" w:rsidRPr="00235FC9" w:rsidRDefault="48081916"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b/>
          <w:bCs/>
          <w:color w:val="000000" w:themeColor="text1"/>
          <w:sz w:val="21"/>
          <w:szCs w:val="21"/>
        </w:rPr>
        <w:t xml:space="preserve"> </w:t>
      </w:r>
      <w:r w:rsidR="430B9792" w:rsidRPr="00235FC9">
        <w:rPr>
          <w:rFonts w:ascii="Calibri" w:eastAsia="Times New Roman" w:hAnsi="Calibri" w:cs="Calibri"/>
          <w:b/>
          <w:bCs/>
          <w:color w:val="000000" w:themeColor="text1"/>
          <w:sz w:val="21"/>
          <w:szCs w:val="21"/>
        </w:rPr>
        <w:t>Struktūruotų profesijų duomenų rengimo reikalavimai</w:t>
      </w:r>
      <w:r w:rsidR="430B9792" w:rsidRPr="00235FC9">
        <w:rPr>
          <w:rFonts w:ascii="Calibri" w:eastAsia="Times New Roman" w:hAnsi="Calibri" w:cs="Calibri"/>
          <w:color w:val="000000" w:themeColor="text1"/>
          <w:sz w:val="21"/>
          <w:szCs w:val="21"/>
        </w:rPr>
        <w:t xml:space="preserve">. </w:t>
      </w:r>
      <w:r w:rsidR="424634D8" w:rsidRPr="00235FC9">
        <w:rPr>
          <w:rFonts w:ascii="Calibri" w:eastAsia="Times New Roman" w:hAnsi="Calibri" w:cs="Calibri"/>
          <w:sz w:val="21"/>
          <w:szCs w:val="21"/>
        </w:rPr>
        <w:t>Profesijų aprašai turi būti parengti ne tik tekstine forma, bet ir kaip struktūruoti duomenys, tinkami susiejimui su asmens charakteristikų duomenimis, mokymosi galimybių duomenimis, darbo rinkos duomenimis ir naudojimui rekomendacijų formavimo modelyje, taip pat tinkami importuoti, atnaujinti ir administruoti MUKIS informacinėje sistemoje.</w:t>
      </w:r>
    </w:p>
    <w:p w14:paraId="0C2C11F4" w14:textId="6438DDE4" w:rsidR="0C69623D" w:rsidRPr="00235FC9" w:rsidRDefault="28736B56"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BD97F4E" w:rsidRPr="00235FC9">
        <w:rPr>
          <w:rFonts w:ascii="Calibri" w:eastAsia="Times New Roman" w:hAnsi="Calibri" w:cs="Calibri"/>
          <w:sz w:val="21"/>
          <w:szCs w:val="21"/>
        </w:rPr>
        <w:t>Struktūruoti profesijų aprašų duomenys turi būti pateikiami tokia forma, kuri leistų:</w:t>
      </w:r>
    </w:p>
    <w:p w14:paraId="3415B533" w14:textId="5AC8BA3D" w:rsidR="0C69623D" w:rsidRPr="00235FC9" w:rsidRDefault="38C290D3" w:rsidP="0052095B">
      <w:pPr>
        <w:pStyle w:val="ListParagraph"/>
        <w:numPr>
          <w:ilvl w:val="0"/>
          <w:numId w:val="130"/>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nustatyti profesijos ir asmens charakteristikų ryšius;</w:t>
      </w:r>
    </w:p>
    <w:p w14:paraId="71F3F713" w14:textId="552032E3" w:rsidR="0C69623D" w:rsidRPr="00235FC9" w:rsidRDefault="38C290D3" w:rsidP="0052095B">
      <w:pPr>
        <w:pStyle w:val="ListParagraph"/>
        <w:numPr>
          <w:ilvl w:val="0"/>
          <w:numId w:val="130"/>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priskirti profesijai reikalingų charakteristikų svarbos lygius ir svorius;</w:t>
      </w:r>
    </w:p>
    <w:p w14:paraId="1EF47461" w14:textId="1CB4B814" w:rsidR="0C69623D" w:rsidRPr="00235FC9" w:rsidRDefault="35F62C4B" w:rsidP="0052095B">
      <w:pPr>
        <w:pStyle w:val="ListParagraph"/>
        <w:numPr>
          <w:ilvl w:val="0"/>
          <w:numId w:val="130"/>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susieti profesijas su mokymosi galimybėmis ir kvalifikacijos įgijimo keliais;</w:t>
      </w:r>
    </w:p>
    <w:p w14:paraId="50F8DCD0" w14:textId="473660B4" w:rsidR="0C69623D" w:rsidRPr="00235FC9" w:rsidRDefault="53588B69" w:rsidP="0052095B">
      <w:pPr>
        <w:pStyle w:val="ListParagraph"/>
        <w:numPr>
          <w:ilvl w:val="0"/>
          <w:numId w:val="130"/>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susieti profesijas su darbo rinkos rodikliais;</w:t>
      </w:r>
    </w:p>
    <w:p w14:paraId="5B9DECB8" w14:textId="178C2632" w:rsidR="0C69623D" w:rsidRPr="00235FC9" w:rsidRDefault="53588B69" w:rsidP="0052095B">
      <w:pPr>
        <w:pStyle w:val="ListParagraph"/>
        <w:numPr>
          <w:ilvl w:val="0"/>
          <w:numId w:val="130"/>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susieti profesijas su susijusiomis profesijomis ir karjeros kryptimis;</w:t>
      </w:r>
    </w:p>
    <w:p w14:paraId="69B602F5" w14:textId="5D153335" w:rsidR="0C69623D" w:rsidRPr="00235FC9" w:rsidRDefault="53588B69" w:rsidP="0052095B">
      <w:pPr>
        <w:pStyle w:val="ListParagraph"/>
        <w:numPr>
          <w:ilvl w:val="0"/>
          <w:numId w:val="130"/>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naudoti profesijų duomenis automatizuotam rekomendacijų formavimui.</w:t>
      </w:r>
    </w:p>
    <w:p w14:paraId="703E96DE" w14:textId="286EB4A7" w:rsidR="1AF46121" w:rsidRPr="00235FC9" w:rsidRDefault="083D62CC"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5F62C4B" w:rsidRPr="00235FC9">
        <w:rPr>
          <w:rFonts w:ascii="Calibri" w:eastAsia="Times New Roman" w:hAnsi="Calibri" w:cs="Calibri"/>
          <w:sz w:val="21"/>
          <w:szCs w:val="21"/>
        </w:rPr>
        <w:t>Profesijų aprašų duomenų struktūra, duomenų laukai, klasifikatoriai ir kodavimo principai turi būti aprašyti Karjerometro metodikos prieduose ir suderinti su Perkančiąja organizacija.</w:t>
      </w:r>
    </w:p>
    <w:p w14:paraId="67E3E006" w14:textId="59EDD708" w:rsidR="0EA7B0AD" w:rsidRPr="00235FC9" w:rsidRDefault="106C1050" w:rsidP="0052095B">
      <w:pPr>
        <w:pStyle w:val="ListParagraph"/>
        <w:numPr>
          <w:ilvl w:val="0"/>
          <w:numId w:val="3"/>
        </w:numPr>
        <w:spacing w:after="0" w:line="240" w:lineRule="auto"/>
        <w:ind w:left="-90" w:firstLine="63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57D05D41" w:rsidRPr="00235FC9">
        <w:rPr>
          <w:rFonts w:ascii="Calibri" w:eastAsia="Times New Roman" w:hAnsi="Calibri" w:cs="Calibri"/>
          <w:b/>
          <w:bCs/>
          <w:sz w:val="21"/>
          <w:szCs w:val="21"/>
        </w:rPr>
        <w:t>Profesijų pristatomosios vaizdinės ir (ar) garsinės medžiagos rengimo reikalavimai.</w:t>
      </w:r>
    </w:p>
    <w:p w14:paraId="33265151" w14:textId="57307A4B" w:rsidR="4BEAFB93" w:rsidRPr="00235FC9" w:rsidRDefault="37D8970F"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7D05D41" w:rsidRPr="00235FC9">
        <w:rPr>
          <w:rFonts w:ascii="Calibri" w:eastAsia="Times New Roman" w:hAnsi="Calibri" w:cs="Calibri"/>
          <w:sz w:val="21"/>
          <w:szCs w:val="21"/>
        </w:rPr>
        <w:t>Vadovaudamasis KGM nustatytais profesijų pristatomosios vaizdinės ir (ar) garsinės medžiagos tipais, turinio</w:t>
      </w:r>
      <w:r w:rsidR="3BCBBA74" w:rsidRPr="00235FC9">
        <w:rPr>
          <w:rFonts w:ascii="Calibri" w:eastAsia="Times New Roman" w:hAnsi="Calibri" w:cs="Calibri"/>
          <w:sz w:val="21"/>
          <w:szCs w:val="21"/>
        </w:rPr>
        <w:t xml:space="preserve"> lygmenimis,</w:t>
      </w:r>
      <w:r w:rsidR="57D05D41" w:rsidRPr="00235FC9">
        <w:rPr>
          <w:rFonts w:ascii="Calibri" w:eastAsia="Times New Roman" w:hAnsi="Calibri" w:cs="Calibri"/>
          <w:sz w:val="21"/>
          <w:szCs w:val="21"/>
        </w:rPr>
        <w:t xml:space="preserve"> apimtimis</w:t>
      </w:r>
      <w:r w:rsidR="19549FC8" w:rsidRPr="00235FC9">
        <w:rPr>
          <w:rFonts w:ascii="Calibri" w:eastAsia="Times New Roman" w:hAnsi="Calibri" w:cs="Calibri"/>
          <w:sz w:val="21"/>
          <w:szCs w:val="21"/>
        </w:rPr>
        <w:t xml:space="preserve"> ir ki</w:t>
      </w:r>
      <w:r w:rsidR="5078F966" w:rsidRPr="00235FC9">
        <w:rPr>
          <w:rFonts w:ascii="Calibri" w:eastAsia="Times New Roman" w:hAnsi="Calibri" w:cs="Calibri"/>
          <w:sz w:val="21"/>
          <w:szCs w:val="21"/>
        </w:rPr>
        <w:t xml:space="preserve">tomis nuostatomis </w:t>
      </w:r>
      <w:r w:rsidR="6EB6D88F" w:rsidRPr="00235FC9">
        <w:rPr>
          <w:rFonts w:ascii="Calibri" w:eastAsia="Times New Roman" w:hAnsi="Calibri" w:cs="Calibri"/>
          <w:sz w:val="21"/>
          <w:szCs w:val="21"/>
        </w:rPr>
        <w:t>bei</w:t>
      </w:r>
      <w:r w:rsidR="5078F966" w:rsidRPr="00235FC9">
        <w:rPr>
          <w:rFonts w:ascii="Calibri" w:eastAsia="Times New Roman" w:hAnsi="Calibri" w:cs="Calibri"/>
          <w:sz w:val="21"/>
          <w:szCs w:val="21"/>
        </w:rPr>
        <w:t xml:space="preserve"> </w:t>
      </w:r>
      <w:r w:rsidR="4F0F60DF" w:rsidRPr="00235FC9">
        <w:rPr>
          <w:rFonts w:ascii="Calibri" w:eastAsia="Times New Roman" w:hAnsi="Calibri" w:cs="Calibri"/>
          <w:sz w:val="21"/>
          <w:szCs w:val="21"/>
        </w:rPr>
        <w:t xml:space="preserve">laikydamasis </w:t>
      </w:r>
      <w:r w:rsidR="5078F966" w:rsidRPr="00235FC9">
        <w:rPr>
          <w:rFonts w:ascii="Calibri" w:eastAsia="Times New Roman" w:hAnsi="Calibri" w:cs="Calibri"/>
          <w:sz w:val="21"/>
          <w:szCs w:val="21"/>
        </w:rPr>
        <w:t>Karjerometro metodiko</w:t>
      </w:r>
      <w:r w:rsidR="7EFDE0E1" w:rsidRPr="00235FC9">
        <w:rPr>
          <w:rFonts w:ascii="Calibri" w:eastAsia="Times New Roman" w:hAnsi="Calibri" w:cs="Calibri"/>
          <w:sz w:val="21"/>
          <w:szCs w:val="21"/>
        </w:rPr>
        <w:t>s</w:t>
      </w:r>
      <w:r w:rsidR="5078F966" w:rsidRPr="00235FC9">
        <w:rPr>
          <w:rFonts w:ascii="Calibri" w:eastAsia="Times New Roman" w:hAnsi="Calibri" w:cs="Calibri"/>
          <w:sz w:val="21"/>
          <w:szCs w:val="21"/>
        </w:rPr>
        <w:t xml:space="preserve"> reikalavim</w:t>
      </w:r>
      <w:r w:rsidR="4D70A045" w:rsidRPr="00235FC9">
        <w:rPr>
          <w:rFonts w:ascii="Calibri" w:eastAsia="Times New Roman" w:hAnsi="Calibri" w:cs="Calibri"/>
          <w:sz w:val="21"/>
          <w:szCs w:val="21"/>
        </w:rPr>
        <w:t>ų</w:t>
      </w:r>
      <w:r w:rsidR="57D05D41" w:rsidRPr="00235FC9">
        <w:rPr>
          <w:rFonts w:ascii="Calibri" w:eastAsia="Times New Roman" w:hAnsi="Calibri" w:cs="Calibri"/>
          <w:sz w:val="21"/>
          <w:szCs w:val="21"/>
        </w:rPr>
        <w:t>, Paslaugos teikėjas turi parengti profesijas pristatančią vaizdinę ir (ar) garsinę medžiagą, skirtą padėti naudotojui geriau suprasti profesijos turinį, darbo aplinką ir darbo pobūdį.</w:t>
      </w:r>
    </w:p>
    <w:p w14:paraId="22497E8B" w14:textId="05AC0A4A" w:rsidR="4BEAFB93" w:rsidRPr="00235FC9" w:rsidRDefault="49401E7A"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B47469A" w:rsidRPr="00235FC9">
        <w:rPr>
          <w:rFonts w:ascii="Calibri" w:eastAsia="Times New Roman" w:hAnsi="Calibri" w:cs="Calibri"/>
          <w:sz w:val="21"/>
          <w:szCs w:val="21"/>
        </w:rPr>
        <w:t>Rengdamas profesijų pristatomosios vaizdinės ir (ar) garsinės medžiagos sprendinius, Paslaugos teikėjas turi su mokiniais ir karjeros specialistais ištestuoti ne mažiau kaip 3–5 iliustracijų ir ne mažiau kaip 3 vaizdo įrašų prototipus, apimančius skirtingus turinio formatus, vertinant jų aiškumą, patrauklumą, suprantamumą, neutralumą ir stereotipų vengimą, o testavimo rezultatus panaudoti priimant sprendimus dėl galutinio turinio formato.</w:t>
      </w:r>
    </w:p>
    <w:p w14:paraId="4AE93D9A" w14:textId="63FDE3E2" w:rsidR="3563824A" w:rsidRPr="00235FC9" w:rsidRDefault="63C36D7C"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3C9D429" w:rsidRPr="00235FC9">
        <w:rPr>
          <w:rFonts w:ascii="Calibri" w:eastAsia="Times New Roman" w:hAnsi="Calibri" w:cs="Calibri"/>
          <w:sz w:val="21"/>
          <w:szCs w:val="21"/>
        </w:rPr>
        <w:t xml:space="preserve">Prieš pradedant galutinės profesijų pristatomosios vaizdinės ir (ar) garsinės medžiagos rengimą, Paslaugos teikėjas, vadovaudamasis Karjeros galimybių pažinimo įrankių koncepciniame modelyje (KGM) nustatytomis gairėmis, turi </w:t>
      </w:r>
      <w:r w:rsidR="73C9D429" w:rsidRPr="00235FC9">
        <w:rPr>
          <w:rFonts w:ascii="Calibri" w:eastAsia="Times New Roman" w:hAnsi="Calibri" w:cs="Calibri"/>
          <w:b/>
          <w:bCs/>
          <w:sz w:val="21"/>
          <w:szCs w:val="21"/>
        </w:rPr>
        <w:t>parengti profesijų pristatomosios vaizdinės ir (ar) garsinės medžiagos rengimo aprašą</w:t>
      </w:r>
      <w:r w:rsidR="3FF88930" w:rsidRPr="00235FC9">
        <w:rPr>
          <w:rFonts w:ascii="Calibri" w:eastAsia="Times New Roman" w:hAnsi="Calibri" w:cs="Calibri"/>
          <w:sz w:val="21"/>
          <w:szCs w:val="21"/>
        </w:rPr>
        <w:t xml:space="preserve"> (toliau - Aprašas)</w:t>
      </w:r>
      <w:r w:rsidR="73C9D429" w:rsidRPr="00235FC9">
        <w:rPr>
          <w:rFonts w:ascii="Calibri" w:eastAsia="Times New Roman" w:hAnsi="Calibri" w:cs="Calibri"/>
          <w:sz w:val="21"/>
          <w:szCs w:val="21"/>
        </w:rPr>
        <w:t xml:space="preserve"> ir jį suderinti su Perkančiąja organizacija. Apraše turi būti:</w:t>
      </w:r>
    </w:p>
    <w:p w14:paraId="15BFCAD7" w14:textId="66A15F40" w:rsidR="7D3E38C0" w:rsidRPr="00235FC9" w:rsidRDefault="010296B6"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6E21EF2" w:rsidRPr="00235FC9">
        <w:rPr>
          <w:rFonts w:ascii="Calibri" w:eastAsia="Times New Roman" w:hAnsi="Calibri" w:cs="Calibri"/>
          <w:sz w:val="21"/>
          <w:szCs w:val="21"/>
        </w:rPr>
        <w:t>A</w:t>
      </w:r>
      <w:r w:rsidR="318360EC" w:rsidRPr="00235FC9">
        <w:rPr>
          <w:rFonts w:ascii="Calibri" w:eastAsia="Times New Roman" w:hAnsi="Calibri" w:cs="Calibri"/>
          <w:sz w:val="21"/>
          <w:szCs w:val="21"/>
        </w:rPr>
        <w:t>pibrėžta turinio struktūra, stilistika, vizualiniai sprendimai ir scenarijų rengimo principai;</w:t>
      </w:r>
    </w:p>
    <w:p w14:paraId="1EA9381A" w14:textId="655997AE" w:rsidR="7D3E38C0" w:rsidRPr="00235FC9" w:rsidRDefault="7DB99465"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2DF2F91" w:rsidRPr="00235FC9">
        <w:rPr>
          <w:rFonts w:ascii="Calibri" w:eastAsia="Times New Roman" w:hAnsi="Calibri" w:cs="Calibri"/>
          <w:sz w:val="21"/>
          <w:szCs w:val="21"/>
        </w:rPr>
        <w:t>N</w:t>
      </w:r>
      <w:r w:rsidR="318360EC" w:rsidRPr="00235FC9">
        <w:rPr>
          <w:rFonts w:ascii="Calibri" w:eastAsia="Times New Roman" w:hAnsi="Calibri" w:cs="Calibri"/>
          <w:sz w:val="21"/>
          <w:szCs w:val="21"/>
        </w:rPr>
        <w:t>umatyti vaizdo įrašų užsklandų, titrų ir kitų informacinių elementų sprendiniai;</w:t>
      </w:r>
    </w:p>
    <w:p w14:paraId="16939D5C" w14:textId="06E2C569" w:rsidR="7D3E38C0" w:rsidRPr="00235FC9" w:rsidRDefault="23794505"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3A9B7A4" w:rsidRPr="00235FC9">
        <w:rPr>
          <w:rFonts w:ascii="Calibri" w:eastAsia="Times New Roman" w:hAnsi="Calibri" w:cs="Calibri"/>
          <w:sz w:val="21"/>
          <w:szCs w:val="21"/>
        </w:rPr>
        <w:t>N</w:t>
      </w:r>
      <w:r w:rsidR="08AACA3D" w:rsidRPr="00235FC9">
        <w:rPr>
          <w:rFonts w:ascii="Calibri" w:eastAsia="Times New Roman" w:hAnsi="Calibri" w:cs="Calibri"/>
          <w:sz w:val="21"/>
          <w:szCs w:val="21"/>
        </w:rPr>
        <w:t>umatytas suderinamumas su Karjeros galimybių pažinimo įrankių vizualinio identiteto gairėmis ir naudotojo sąsajos sprendiniais;</w:t>
      </w:r>
    </w:p>
    <w:p w14:paraId="6139B0F2" w14:textId="4AC0876B" w:rsidR="7D3E38C0" w:rsidRPr="00235FC9" w:rsidRDefault="20F7CEA7"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888426B" w:rsidRPr="00235FC9">
        <w:rPr>
          <w:rFonts w:ascii="Calibri" w:eastAsia="Times New Roman" w:hAnsi="Calibri" w:cs="Calibri"/>
          <w:sz w:val="21"/>
          <w:szCs w:val="21"/>
        </w:rPr>
        <w:t>A</w:t>
      </w:r>
      <w:r w:rsidR="18F6FA03" w:rsidRPr="00235FC9">
        <w:rPr>
          <w:rFonts w:ascii="Calibri" w:eastAsia="Times New Roman" w:hAnsi="Calibri" w:cs="Calibri"/>
          <w:sz w:val="21"/>
          <w:szCs w:val="21"/>
        </w:rPr>
        <w:t>pibrėžti vieningo stilistinio ir vizualinio sprendimo taikymo principai, užtikrinantys visos medžiagos vientisumą;</w:t>
      </w:r>
    </w:p>
    <w:p w14:paraId="39DB1156" w14:textId="388EBCE1" w:rsidR="7D3E38C0" w:rsidRPr="00235FC9" w:rsidRDefault="64B46E84"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63AA53C" w:rsidRPr="00235FC9">
        <w:rPr>
          <w:rFonts w:ascii="Calibri" w:eastAsia="Times New Roman" w:hAnsi="Calibri" w:cs="Calibri"/>
          <w:sz w:val="21"/>
          <w:szCs w:val="21"/>
        </w:rPr>
        <w:t>N</w:t>
      </w:r>
      <w:r w:rsidR="7DC6AC7A" w:rsidRPr="00235FC9">
        <w:rPr>
          <w:rFonts w:ascii="Calibri" w:eastAsia="Times New Roman" w:hAnsi="Calibri" w:cs="Calibri"/>
          <w:sz w:val="21"/>
          <w:szCs w:val="21"/>
        </w:rPr>
        <w:t>umatyti nuosekliai pasikartojantys vizualiniai ir grafiniai elementai vaizdo įrašuose</w:t>
      </w:r>
      <w:r w:rsidR="75589AD8" w:rsidRPr="00235FC9">
        <w:rPr>
          <w:rFonts w:ascii="Calibri" w:eastAsia="Times New Roman" w:hAnsi="Calibri" w:cs="Calibri"/>
          <w:sz w:val="21"/>
          <w:szCs w:val="21"/>
        </w:rPr>
        <w:t>;</w:t>
      </w:r>
    </w:p>
    <w:p w14:paraId="698887B3" w14:textId="6D00B3A9" w:rsidR="35E02053" w:rsidRPr="00235FC9" w:rsidRDefault="418913F4"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9A941CF" w:rsidRPr="00235FC9">
        <w:rPr>
          <w:rFonts w:ascii="Calibri" w:eastAsia="Times New Roman" w:hAnsi="Calibri" w:cs="Calibri"/>
          <w:sz w:val="21"/>
          <w:szCs w:val="21"/>
        </w:rPr>
        <w:t>A</w:t>
      </w:r>
      <w:r w:rsidR="75589AD8" w:rsidRPr="00235FC9">
        <w:rPr>
          <w:rFonts w:ascii="Calibri" w:eastAsia="Times New Roman" w:hAnsi="Calibri" w:cs="Calibri"/>
          <w:sz w:val="21"/>
          <w:szCs w:val="21"/>
        </w:rPr>
        <w:t>pibrėžti turinio pateikimo principai, įskaitant kalbos stilių, komunikacijos toną ir informacijos pateikimo nuoseklumą, pritaikytą pagrindinei tikslinei grupei – mokiniams;</w:t>
      </w:r>
    </w:p>
    <w:p w14:paraId="0537BC4E" w14:textId="5FCDDDA6" w:rsidR="5A032398" w:rsidRPr="00235FC9" w:rsidRDefault="3C3DF86A"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9BB9A55" w:rsidRPr="00235FC9">
        <w:rPr>
          <w:rFonts w:ascii="Calibri" w:eastAsia="Times New Roman" w:hAnsi="Calibri" w:cs="Calibri"/>
          <w:sz w:val="21"/>
          <w:szCs w:val="21"/>
        </w:rPr>
        <w:t>Profesijų pristatomoji vaizdinė ir (ar) garsinė medžiaga turi būti</w:t>
      </w:r>
      <w:r w:rsidR="29BB9A55" w:rsidRPr="00235FC9">
        <w:rPr>
          <w:rFonts w:ascii="Calibri" w:eastAsia="Times New Roman" w:hAnsi="Calibri" w:cs="Calibri"/>
          <w:b/>
          <w:bCs/>
          <w:sz w:val="21"/>
          <w:szCs w:val="21"/>
        </w:rPr>
        <w:t xml:space="preserve"> parengta</w:t>
      </w:r>
      <w:r w:rsidR="29BB9A55" w:rsidRPr="00235FC9">
        <w:rPr>
          <w:rFonts w:ascii="Calibri" w:eastAsia="Times New Roman" w:hAnsi="Calibri" w:cs="Calibri"/>
          <w:sz w:val="21"/>
          <w:szCs w:val="21"/>
        </w:rPr>
        <w:t xml:space="preserve"> </w:t>
      </w:r>
      <w:r w:rsidR="29BB9A55" w:rsidRPr="00235FC9">
        <w:rPr>
          <w:rFonts w:ascii="Calibri" w:eastAsia="Times New Roman" w:hAnsi="Calibri" w:cs="Calibri"/>
          <w:b/>
          <w:bCs/>
          <w:sz w:val="21"/>
          <w:szCs w:val="21"/>
        </w:rPr>
        <w:t>laikantis šių minimalių apimties ir struktūravimo reikalavimų</w:t>
      </w:r>
      <w:r w:rsidR="29BB9A55" w:rsidRPr="00235FC9">
        <w:rPr>
          <w:rFonts w:ascii="Calibri" w:eastAsia="Times New Roman" w:hAnsi="Calibri" w:cs="Calibri"/>
          <w:sz w:val="21"/>
          <w:szCs w:val="21"/>
        </w:rPr>
        <w:t>:</w:t>
      </w:r>
    </w:p>
    <w:p w14:paraId="5217EC86" w14:textId="3B1C0DDD" w:rsidR="1E9C3005" w:rsidRPr="00235FC9" w:rsidRDefault="2EB3CEB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AF503E8" w:rsidRPr="00235FC9">
        <w:rPr>
          <w:rFonts w:ascii="Calibri" w:eastAsia="Times New Roman" w:hAnsi="Calibri" w:cs="Calibri"/>
          <w:sz w:val="21"/>
          <w:szCs w:val="21"/>
        </w:rPr>
        <w:t>B</w:t>
      </w:r>
      <w:r w:rsidR="29BB9A55" w:rsidRPr="00235FC9">
        <w:rPr>
          <w:rFonts w:ascii="Calibri" w:eastAsia="Times New Roman" w:hAnsi="Calibri" w:cs="Calibri"/>
          <w:sz w:val="21"/>
          <w:szCs w:val="21"/>
        </w:rPr>
        <w:t>endra vaizdinės ir (ar) garsinės medžiagos apimtis turi būti ne mažesnė kaip:</w:t>
      </w:r>
    </w:p>
    <w:p w14:paraId="33227AB3" w14:textId="6BA2F0A5" w:rsidR="1E9C3005" w:rsidRPr="00235FC9" w:rsidRDefault="629CC789" w:rsidP="0052095B">
      <w:pPr>
        <w:pStyle w:val="ListParagraph"/>
        <w:numPr>
          <w:ilvl w:val="0"/>
          <w:numId w:val="71"/>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 xml:space="preserve">ne mažiau kaip </w:t>
      </w:r>
      <w:r w:rsidRPr="00235FC9">
        <w:rPr>
          <w:rFonts w:ascii="Calibri" w:eastAsia="Times New Roman" w:hAnsi="Calibri" w:cs="Calibri"/>
          <w:b/>
          <w:bCs/>
          <w:sz w:val="21"/>
          <w:szCs w:val="21"/>
        </w:rPr>
        <w:t>300 nuotraukų</w:t>
      </w:r>
      <w:r w:rsidR="4236E442" w:rsidRPr="00235FC9">
        <w:rPr>
          <w:rFonts w:ascii="Calibri" w:eastAsia="Times New Roman" w:hAnsi="Calibri" w:cs="Calibri"/>
          <w:b/>
          <w:bCs/>
          <w:sz w:val="21"/>
          <w:szCs w:val="21"/>
        </w:rPr>
        <w:t>;</w:t>
      </w:r>
    </w:p>
    <w:p w14:paraId="49406846" w14:textId="7D69CF27" w:rsidR="1E9C3005" w:rsidRPr="00235FC9" w:rsidRDefault="629CC789" w:rsidP="0052095B">
      <w:pPr>
        <w:pStyle w:val="ListParagraph"/>
        <w:numPr>
          <w:ilvl w:val="0"/>
          <w:numId w:val="71"/>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 xml:space="preserve">ne mažiau kaip </w:t>
      </w:r>
      <w:r w:rsidRPr="00235FC9">
        <w:rPr>
          <w:rFonts w:ascii="Calibri" w:eastAsia="Times New Roman" w:hAnsi="Calibri" w:cs="Calibri"/>
          <w:b/>
          <w:bCs/>
          <w:sz w:val="21"/>
          <w:szCs w:val="21"/>
        </w:rPr>
        <w:t>60 vaizdo įrašų</w:t>
      </w:r>
      <w:r w:rsidR="4236E442" w:rsidRPr="00235FC9">
        <w:rPr>
          <w:rFonts w:ascii="Calibri" w:eastAsia="Times New Roman" w:hAnsi="Calibri" w:cs="Calibri"/>
          <w:b/>
          <w:bCs/>
          <w:sz w:val="21"/>
          <w:szCs w:val="21"/>
        </w:rPr>
        <w:t>;</w:t>
      </w:r>
    </w:p>
    <w:p w14:paraId="111E9C3B" w14:textId="3956D3DF" w:rsidR="10B132BC" w:rsidRPr="00235FC9" w:rsidRDefault="25577268"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288FD2F" w:rsidRPr="00235FC9">
        <w:rPr>
          <w:rFonts w:ascii="Calibri" w:eastAsia="Times New Roman" w:hAnsi="Calibri" w:cs="Calibri"/>
          <w:sz w:val="21"/>
          <w:szCs w:val="21"/>
        </w:rPr>
        <w:t>N</w:t>
      </w:r>
      <w:r w:rsidR="7D68BE76" w:rsidRPr="00235FC9">
        <w:rPr>
          <w:rFonts w:ascii="Calibri" w:eastAsia="Times New Roman" w:hAnsi="Calibri" w:cs="Calibri"/>
          <w:sz w:val="21"/>
          <w:szCs w:val="21"/>
        </w:rPr>
        <w:t>e mažiau kaip 10 vaizdo įrašų turi būti parengti pagrindinių profesijų grupių lygmeniu, pristatant pagrindines profesijų sritis pagal Lietuvos profesijų klasifikatoriaus struktūrą;</w:t>
      </w:r>
    </w:p>
    <w:p w14:paraId="04F6D08A" w14:textId="26B5D9B3" w:rsidR="589B6B19" w:rsidRPr="00235FC9" w:rsidRDefault="121B3B8E"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4483A87" w:rsidRPr="00235FC9">
        <w:rPr>
          <w:rFonts w:ascii="Calibri" w:eastAsia="Times New Roman" w:hAnsi="Calibri" w:cs="Calibri"/>
          <w:sz w:val="21"/>
          <w:szCs w:val="21"/>
        </w:rPr>
        <w:t>L</w:t>
      </w:r>
      <w:r w:rsidR="10B7D7EF" w:rsidRPr="00235FC9">
        <w:rPr>
          <w:rFonts w:ascii="Calibri" w:eastAsia="Times New Roman" w:hAnsi="Calibri" w:cs="Calibri"/>
          <w:sz w:val="21"/>
          <w:szCs w:val="21"/>
        </w:rPr>
        <w:t>ikusi vaizdo medžiaga turi būti paskirstyta profesijų pogrupių, profesinių krypčių ir (ar) profesijų lygmenimis taip, kad būtų:</w:t>
      </w:r>
    </w:p>
    <w:p w14:paraId="241E9528" w14:textId="367936E0" w:rsidR="589B6B19" w:rsidRPr="00235FC9" w:rsidRDefault="5ADC12A3" w:rsidP="0052095B">
      <w:pPr>
        <w:pStyle w:val="ListParagraph"/>
        <w:numPr>
          <w:ilvl w:val="0"/>
          <w:numId w:val="70"/>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lastRenderedPageBreak/>
        <w:t xml:space="preserve">užtikrinta pagrindinių profesijų sričių aprėptis; </w:t>
      </w:r>
    </w:p>
    <w:p w14:paraId="7E76793B" w14:textId="6FE48B8D" w:rsidR="7BB125D5" w:rsidRPr="00235FC9" w:rsidRDefault="0E1F4C49" w:rsidP="0052095B">
      <w:pPr>
        <w:pStyle w:val="ListParagraph"/>
        <w:numPr>
          <w:ilvl w:val="0"/>
          <w:numId w:val="70"/>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vaizdo įrašai turi būti priskiriami profesijoms ir (ar) profesijų grupėms taip, kad jų turinys atitiktų konkrečios profesijos ar profesijų grupės veiklas ir darbo pobūdį;</w:t>
      </w:r>
    </w:p>
    <w:p w14:paraId="5DC88F7F" w14:textId="38774EC7" w:rsidR="093CA9AF" w:rsidRPr="00235FC9" w:rsidRDefault="7CC274D9" w:rsidP="0052095B">
      <w:pPr>
        <w:pStyle w:val="ListParagraph"/>
        <w:numPr>
          <w:ilvl w:val="0"/>
          <w:numId w:val="70"/>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 xml:space="preserve">sudarytos prielaidos naudoti vaizdo medžiagą Karjerometro rekomendacijų formavimo logikoje, </w:t>
      </w:r>
      <w:r w:rsidR="32077A7C" w:rsidRPr="00235FC9">
        <w:rPr>
          <w:rFonts w:ascii="Calibri" w:eastAsia="Times New Roman" w:hAnsi="Calibri" w:cs="Calibri"/>
          <w:sz w:val="21"/>
          <w:szCs w:val="21"/>
        </w:rPr>
        <w:t>užtikrinant jos suderinamumą su profesijų grupėmis ir (ar) profesijų sritimis, kurios gali būti naudojamos rekomendacijoms formuoti, įskaitant atvejus, kai rekomendacijos grindžiamos Savęs pažinimo modulio rezultatais;</w:t>
      </w:r>
    </w:p>
    <w:p w14:paraId="70AA2690" w14:textId="2E0D33A5" w:rsidR="1265FE7F" w:rsidRPr="00235FC9" w:rsidRDefault="6771866D"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CD0A6E0" w:rsidRPr="00235FC9">
        <w:rPr>
          <w:rFonts w:ascii="Calibri" w:eastAsia="Times New Roman" w:hAnsi="Calibri" w:cs="Calibri"/>
          <w:sz w:val="21"/>
          <w:szCs w:val="21"/>
        </w:rPr>
        <w:t>V</w:t>
      </w:r>
      <w:r w:rsidR="5BFAEA48" w:rsidRPr="00235FC9">
        <w:rPr>
          <w:rFonts w:ascii="Calibri" w:eastAsia="Times New Roman" w:hAnsi="Calibri" w:cs="Calibri"/>
          <w:sz w:val="21"/>
          <w:szCs w:val="21"/>
        </w:rPr>
        <w:t>aizdinė medžiaga turi būti pateikiama kiekvienai Profesijų katalogo profesijai, užtikrinant ne mažiau kaip vieną nuotrauką kiekvienai profesijai, o esant poreikiui – kelias (pvz., 1–3), atspindinčias skirtingus profesinės veiklos aspektus;</w:t>
      </w:r>
    </w:p>
    <w:p w14:paraId="257ADBEC" w14:textId="55793427" w:rsidR="07998BF6" w:rsidRPr="00235FC9" w:rsidRDefault="43C954C6"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2BA1E9C6" w:rsidRPr="00235FC9">
        <w:rPr>
          <w:rFonts w:ascii="Calibri" w:eastAsia="Times New Roman" w:hAnsi="Calibri" w:cs="Calibri"/>
          <w:b/>
          <w:bCs/>
          <w:sz w:val="21"/>
          <w:szCs w:val="21"/>
        </w:rPr>
        <w:t>N</w:t>
      </w:r>
      <w:r w:rsidR="04BF88E5" w:rsidRPr="00235FC9">
        <w:rPr>
          <w:rFonts w:ascii="Calibri" w:eastAsia="Times New Roman" w:hAnsi="Calibri" w:cs="Calibri"/>
          <w:b/>
          <w:bCs/>
          <w:sz w:val="21"/>
          <w:szCs w:val="21"/>
        </w:rPr>
        <w:t>uotraukoms taikomi šie reikalavimai</w:t>
      </w:r>
      <w:r w:rsidR="04BF88E5" w:rsidRPr="00235FC9">
        <w:rPr>
          <w:rFonts w:ascii="Calibri" w:eastAsia="Times New Roman" w:hAnsi="Calibri" w:cs="Calibri"/>
          <w:sz w:val="21"/>
          <w:szCs w:val="21"/>
        </w:rPr>
        <w:t>:</w:t>
      </w:r>
    </w:p>
    <w:p w14:paraId="49DC4E6E" w14:textId="5961FF60" w:rsidR="07998BF6" w:rsidRPr="00235FC9" w:rsidRDefault="76FF9E68" w:rsidP="0052095B">
      <w:pPr>
        <w:pStyle w:val="ListParagraph"/>
        <w:numPr>
          <w:ilvl w:val="0"/>
          <w:numId w:val="73"/>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turi atspindėti realią darbo aplinką ir profesinės veiklos pobūdį;</w:t>
      </w:r>
    </w:p>
    <w:p w14:paraId="25333BD6" w14:textId="405FBAFA" w:rsidR="07998BF6" w:rsidRPr="00235FC9" w:rsidRDefault="76FF9E68" w:rsidP="0052095B">
      <w:pPr>
        <w:pStyle w:val="ListParagraph"/>
        <w:numPr>
          <w:ilvl w:val="0"/>
          <w:numId w:val="73"/>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turi apimti skirtingus profesijos aspektus (pvz. darbo procesą, aplinką, naudojamas priemones);</w:t>
      </w:r>
    </w:p>
    <w:p w14:paraId="0A0D2E77" w14:textId="6980027B" w:rsidR="07998BF6" w:rsidRPr="00235FC9" w:rsidRDefault="76FF9E68" w:rsidP="0052095B">
      <w:pPr>
        <w:pStyle w:val="ListParagraph"/>
        <w:numPr>
          <w:ilvl w:val="0"/>
          <w:numId w:val="73"/>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 xml:space="preserve">turi būti kokybiškos ir aiškios, </w:t>
      </w:r>
      <w:r w:rsidR="05F40D54" w:rsidRPr="00235FC9">
        <w:rPr>
          <w:rFonts w:ascii="Calibri" w:eastAsia="Times New Roman" w:hAnsi="Calibri" w:cs="Calibri"/>
          <w:sz w:val="21"/>
          <w:szCs w:val="21"/>
        </w:rPr>
        <w:t xml:space="preserve">raiška </w:t>
      </w:r>
      <w:r w:rsidR="0965B3E7" w:rsidRPr="00235FC9">
        <w:rPr>
          <w:rFonts w:ascii="Calibri" w:eastAsia="Times New Roman" w:hAnsi="Calibri" w:cs="Calibri"/>
          <w:sz w:val="21"/>
          <w:szCs w:val="21"/>
        </w:rPr>
        <w:t>–</w:t>
      </w:r>
      <w:r w:rsidR="05F40D54" w:rsidRPr="00235FC9">
        <w:rPr>
          <w:rFonts w:ascii="Calibri" w:eastAsia="Times New Roman" w:hAnsi="Calibri" w:cs="Calibri"/>
          <w:sz w:val="21"/>
          <w:szCs w:val="21"/>
        </w:rPr>
        <w:t xml:space="preserve"> </w:t>
      </w:r>
      <w:r w:rsidRPr="00235FC9">
        <w:rPr>
          <w:rFonts w:ascii="Calibri" w:eastAsia="Times New Roman" w:hAnsi="Calibri" w:cs="Calibri"/>
          <w:sz w:val="21"/>
          <w:szCs w:val="21"/>
        </w:rPr>
        <w:t>ne mažesnė kaip 1920 × 1080 px;</w:t>
      </w:r>
    </w:p>
    <w:p w14:paraId="0C78DAF1" w14:textId="47A843B2" w:rsidR="07998BF6" w:rsidRPr="00235FC9" w:rsidRDefault="76FF9E68" w:rsidP="0052095B">
      <w:pPr>
        <w:pStyle w:val="ListParagraph"/>
        <w:numPr>
          <w:ilvl w:val="0"/>
          <w:numId w:val="73"/>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neturi turėti vandens ženklų ar reklaminio turinio;</w:t>
      </w:r>
    </w:p>
    <w:p w14:paraId="517F9FF9" w14:textId="1543CB46" w:rsidR="07998BF6" w:rsidRPr="00235FC9" w:rsidRDefault="76FF9E68" w:rsidP="0052095B">
      <w:pPr>
        <w:pStyle w:val="ListParagraph"/>
        <w:numPr>
          <w:ilvl w:val="0"/>
          <w:numId w:val="73"/>
        </w:numPr>
        <w:spacing w:after="0" w:line="240" w:lineRule="auto"/>
        <w:ind w:left="1440"/>
        <w:jc w:val="both"/>
        <w:rPr>
          <w:rFonts w:ascii="Calibri" w:eastAsia="Times New Roman" w:hAnsi="Calibri" w:cs="Calibri"/>
          <w:sz w:val="21"/>
          <w:szCs w:val="21"/>
        </w:rPr>
      </w:pPr>
      <w:r w:rsidRPr="00235FC9">
        <w:rPr>
          <w:rFonts w:ascii="Calibri" w:eastAsia="Times New Roman" w:hAnsi="Calibri" w:cs="Calibri"/>
          <w:sz w:val="21"/>
          <w:szCs w:val="21"/>
        </w:rPr>
        <w:t>neturi klaidinti naudotojo ar formuoti stereotipų.</w:t>
      </w:r>
    </w:p>
    <w:p w14:paraId="75A15CA3" w14:textId="62228767" w:rsidR="4BEAFB93" w:rsidRPr="00235FC9" w:rsidRDefault="50996855"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7D05D41" w:rsidRPr="00235FC9">
        <w:rPr>
          <w:rFonts w:ascii="Calibri" w:eastAsia="Times New Roman" w:hAnsi="Calibri" w:cs="Calibri"/>
          <w:sz w:val="21"/>
          <w:szCs w:val="21"/>
        </w:rPr>
        <w:t>Profesijų pristatomoji vaizdinė ir (ar) garsinė medžiaga gali apimti šiuos turinio tipus:</w:t>
      </w:r>
    </w:p>
    <w:p w14:paraId="06F9825D" w14:textId="7A40CECB" w:rsidR="4BEAFB93" w:rsidRPr="00235FC9" w:rsidRDefault="1DBD2F1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F4F5523" w:rsidRPr="00235FC9">
        <w:rPr>
          <w:rFonts w:ascii="Calibri" w:eastAsia="Times New Roman" w:hAnsi="Calibri" w:cs="Calibri"/>
          <w:sz w:val="21"/>
          <w:szCs w:val="21"/>
        </w:rPr>
        <w:t>P</w:t>
      </w:r>
      <w:r w:rsidR="57D05D41" w:rsidRPr="00235FC9">
        <w:rPr>
          <w:rFonts w:ascii="Calibri" w:eastAsia="Times New Roman" w:hAnsi="Calibri" w:cs="Calibri"/>
          <w:sz w:val="21"/>
          <w:szCs w:val="21"/>
        </w:rPr>
        <w:t>rofesijos veiklų iliustracijas;</w:t>
      </w:r>
    </w:p>
    <w:p w14:paraId="7BC31073" w14:textId="5120C56A" w:rsidR="4BEAFB93" w:rsidRPr="00235FC9" w:rsidRDefault="57D05D4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AE1ABE8" w:rsidRPr="00235FC9">
        <w:rPr>
          <w:rFonts w:ascii="Calibri" w:eastAsia="Times New Roman" w:hAnsi="Calibri" w:cs="Calibri"/>
          <w:sz w:val="21"/>
          <w:szCs w:val="21"/>
        </w:rPr>
        <w:t>D</w:t>
      </w:r>
      <w:r w:rsidRPr="00235FC9">
        <w:rPr>
          <w:rFonts w:ascii="Calibri" w:eastAsia="Times New Roman" w:hAnsi="Calibri" w:cs="Calibri"/>
          <w:sz w:val="21"/>
          <w:szCs w:val="21"/>
        </w:rPr>
        <w:t>arbo aplinkos nuotraukas;</w:t>
      </w:r>
    </w:p>
    <w:p w14:paraId="7D211497" w14:textId="5A68A613" w:rsidR="4BEAFB93" w:rsidRPr="00235FC9" w:rsidRDefault="57D05D4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A1B093F" w:rsidRPr="00235FC9">
        <w:rPr>
          <w:rFonts w:ascii="Calibri" w:eastAsia="Times New Roman" w:hAnsi="Calibri" w:cs="Calibri"/>
          <w:sz w:val="21"/>
          <w:szCs w:val="21"/>
        </w:rPr>
        <w:t>D</w:t>
      </w:r>
      <w:r w:rsidRPr="00235FC9">
        <w:rPr>
          <w:rFonts w:ascii="Calibri" w:eastAsia="Times New Roman" w:hAnsi="Calibri" w:cs="Calibri"/>
          <w:sz w:val="21"/>
          <w:szCs w:val="21"/>
        </w:rPr>
        <w:t>arbo priemonių ir darbo proceso vaizdus;</w:t>
      </w:r>
    </w:p>
    <w:p w14:paraId="1499B140" w14:textId="474E176A" w:rsidR="4BEAFB93" w:rsidRPr="00235FC9" w:rsidRDefault="57D05D4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49B655D" w:rsidRPr="00235FC9">
        <w:rPr>
          <w:rFonts w:ascii="Calibri" w:eastAsia="Times New Roman" w:hAnsi="Calibri" w:cs="Calibri"/>
          <w:sz w:val="21"/>
          <w:szCs w:val="21"/>
        </w:rPr>
        <w:t>S</w:t>
      </w:r>
      <w:r w:rsidRPr="00235FC9">
        <w:rPr>
          <w:rFonts w:ascii="Calibri" w:eastAsia="Times New Roman" w:hAnsi="Calibri" w:cs="Calibri"/>
          <w:sz w:val="21"/>
          <w:szCs w:val="21"/>
        </w:rPr>
        <w:t xml:space="preserve">chemas, infografikus ar </w:t>
      </w:r>
      <w:r w:rsidR="6D68ED3E" w:rsidRPr="00235FC9">
        <w:rPr>
          <w:rFonts w:ascii="Calibri" w:eastAsia="Times New Roman" w:hAnsi="Calibri" w:cs="Calibri"/>
          <w:sz w:val="21"/>
          <w:szCs w:val="21"/>
        </w:rPr>
        <w:t>kit</w:t>
      </w:r>
      <w:r w:rsidR="5E9E789B" w:rsidRPr="00235FC9">
        <w:rPr>
          <w:rFonts w:ascii="Calibri" w:eastAsia="Times New Roman" w:hAnsi="Calibri" w:cs="Calibri"/>
          <w:sz w:val="21"/>
          <w:szCs w:val="21"/>
        </w:rPr>
        <w:t>us</w:t>
      </w:r>
      <w:r w:rsidR="6D68ED3E" w:rsidRPr="00235FC9">
        <w:rPr>
          <w:rFonts w:ascii="Calibri" w:eastAsia="Times New Roman" w:hAnsi="Calibri" w:cs="Calibri"/>
          <w:sz w:val="21"/>
          <w:szCs w:val="21"/>
        </w:rPr>
        <w:t xml:space="preserve"> vizualini</w:t>
      </w:r>
      <w:r w:rsidR="5165CE3B" w:rsidRPr="00235FC9">
        <w:rPr>
          <w:rFonts w:ascii="Calibri" w:eastAsia="Times New Roman" w:hAnsi="Calibri" w:cs="Calibri"/>
          <w:sz w:val="21"/>
          <w:szCs w:val="21"/>
        </w:rPr>
        <w:t>us</w:t>
      </w:r>
      <w:r w:rsidR="6D68ED3E" w:rsidRPr="00235FC9">
        <w:rPr>
          <w:rFonts w:ascii="Calibri" w:eastAsia="Times New Roman" w:hAnsi="Calibri" w:cs="Calibri"/>
          <w:sz w:val="21"/>
          <w:szCs w:val="21"/>
        </w:rPr>
        <w:t xml:space="preserve"> element</w:t>
      </w:r>
      <w:r w:rsidR="59F20987" w:rsidRPr="00235FC9">
        <w:rPr>
          <w:rFonts w:ascii="Calibri" w:eastAsia="Times New Roman" w:hAnsi="Calibri" w:cs="Calibri"/>
          <w:sz w:val="21"/>
          <w:szCs w:val="21"/>
        </w:rPr>
        <w:t>us;</w:t>
      </w:r>
    </w:p>
    <w:p w14:paraId="67DE7CAC" w14:textId="6AE9A4EF" w:rsidR="4BEAFB93" w:rsidRPr="00235FC9" w:rsidRDefault="5DAF0F2A"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3C2851E" w:rsidRPr="00235FC9">
        <w:rPr>
          <w:rFonts w:ascii="Calibri" w:eastAsia="Times New Roman" w:hAnsi="Calibri" w:cs="Calibri"/>
          <w:sz w:val="21"/>
          <w:szCs w:val="21"/>
        </w:rPr>
        <w:t>P</w:t>
      </w:r>
      <w:r w:rsidR="57D05D41" w:rsidRPr="00235FC9">
        <w:rPr>
          <w:rFonts w:ascii="Calibri" w:eastAsia="Times New Roman" w:hAnsi="Calibri" w:cs="Calibri"/>
          <w:sz w:val="21"/>
          <w:szCs w:val="21"/>
        </w:rPr>
        <w:t>rofesijos pristatymo vaizdo įrašus;</w:t>
      </w:r>
    </w:p>
    <w:p w14:paraId="32A1CFCE" w14:textId="674463DA" w:rsidR="4BEAFB93" w:rsidRPr="00235FC9" w:rsidRDefault="57D05D4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8487B56" w:rsidRPr="00235FC9">
        <w:rPr>
          <w:rFonts w:ascii="Calibri" w:eastAsia="Times New Roman" w:hAnsi="Calibri" w:cs="Calibri"/>
          <w:sz w:val="21"/>
          <w:szCs w:val="21"/>
        </w:rPr>
        <w:t>P</w:t>
      </w:r>
      <w:r w:rsidRPr="00235FC9">
        <w:rPr>
          <w:rFonts w:ascii="Calibri" w:eastAsia="Times New Roman" w:hAnsi="Calibri" w:cs="Calibri"/>
          <w:sz w:val="21"/>
          <w:szCs w:val="21"/>
        </w:rPr>
        <w:t>rofesijos atstovų pasakojimus ar interviu;</w:t>
      </w:r>
    </w:p>
    <w:p w14:paraId="4546E8A4" w14:textId="52ED4F1D" w:rsidR="4BEAFB93" w:rsidRPr="00235FC9" w:rsidRDefault="57D05D4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0D508CF" w:rsidRPr="00235FC9">
        <w:rPr>
          <w:rFonts w:ascii="Calibri" w:eastAsia="Times New Roman" w:hAnsi="Calibri" w:cs="Calibri"/>
          <w:sz w:val="21"/>
          <w:szCs w:val="21"/>
        </w:rPr>
        <w:t>K</w:t>
      </w:r>
      <w:r w:rsidRPr="00235FC9">
        <w:rPr>
          <w:rFonts w:ascii="Calibri" w:eastAsia="Times New Roman" w:hAnsi="Calibri" w:cs="Calibri"/>
          <w:sz w:val="21"/>
          <w:szCs w:val="21"/>
        </w:rPr>
        <w:t>itą profesijos pažinimui skirtą vaizdinę ar garsinę medžiagą.</w:t>
      </w:r>
    </w:p>
    <w:p w14:paraId="670C36EC" w14:textId="599081E7" w:rsidR="4BEAFB93" w:rsidRPr="00235FC9" w:rsidRDefault="79C71C60"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7D05D41" w:rsidRPr="00235FC9">
        <w:rPr>
          <w:rFonts w:ascii="Calibri" w:eastAsia="Times New Roman" w:hAnsi="Calibri" w:cs="Calibri"/>
          <w:sz w:val="21"/>
          <w:szCs w:val="21"/>
        </w:rPr>
        <w:t>Profesijų pristatomoji vaizdinė ir (ar) garsinė medžiaga turi atitikti šiuos kokybės reikalavimus:</w:t>
      </w:r>
    </w:p>
    <w:p w14:paraId="55E37475" w14:textId="558C8C39" w:rsidR="4BEAFB93" w:rsidRPr="00235FC9" w:rsidRDefault="33B0F1EB"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0310647" w:rsidRPr="00235FC9">
        <w:rPr>
          <w:rFonts w:ascii="Calibri" w:eastAsia="Times New Roman" w:hAnsi="Calibri" w:cs="Calibri"/>
          <w:sz w:val="21"/>
          <w:szCs w:val="21"/>
        </w:rPr>
        <w:t>A</w:t>
      </w:r>
      <w:r w:rsidR="57D05D41" w:rsidRPr="00235FC9">
        <w:rPr>
          <w:rFonts w:ascii="Calibri" w:eastAsia="Times New Roman" w:hAnsi="Calibri" w:cs="Calibri"/>
          <w:sz w:val="21"/>
          <w:szCs w:val="21"/>
        </w:rPr>
        <w:t>titikti profesijos turinį ir realias darbo sąlygas;</w:t>
      </w:r>
    </w:p>
    <w:p w14:paraId="5DA41100" w14:textId="39FAF3A4" w:rsidR="4BEAFB93" w:rsidRPr="00235FC9" w:rsidRDefault="57D05D4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A9EDFE3" w:rsidRPr="00235FC9">
        <w:rPr>
          <w:rFonts w:ascii="Calibri" w:eastAsia="Times New Roman" w:hAnsi="Calibri" w:cs="Calibri"/>
          <w:sz w:val="21"/>
          <w:szCs w:val="21"/>
        </w:rPr>
        <w:t>B</w:t>
      </w:r>
      <w:r w:rsidRPr="00235FC9">
        <w:rPr>
          <w:rFonts w:ascii="Calibri" w:eastAsia="Times New Roman" w:hAnsi="Calibri" w:cs="Calibri"/>
          <w:sz w:val="21"/>
          <w:szCs w:val="21"/>
        </w:rPr>
        <w:t>ūti informatyvi ir aiški;</w:t>
      </w:r>
    </w:p>
    <w:p w14:paraId="12F10C3D" w14:textId="564C0FCE" w:rsidR="4BEAFB93" w:rsidRPr="00235FC9" w:rsidRDefault="4DD753BA"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F3270B6" w:rsidRPr="00235FC9">
        <w:rPr>
          <w:rFonts w:ascii="Calibri" w:eastAsia="Times New Roman" w:hAnsi="Calibri" w:cs="Calibri"/>
          <w:sz w:val="21"/>
          <w:szCs w:val="21"/>
        </w:rPr>
        <w:t>B</w:t>
      </w:r>
      <w:r w:rsidR="57D05D41" w:rsidRPr="00235FC9">
        <w:rPr>
          <w:rFonts w:ascii="Calibri" w:eastAsia="Times New Roman" w:hAnsi="Calibri" w:cs="Calibri"/>
          <w:sz w:val="21"/>
          <w:szCs w:val="21"/>
        </w:rPr>
        <w:t>ūti tinkama skirtingoms naudotojų grupėms</w:t>
      </w:r>
      <w:r w:rsidR="5984AF13" w:rsidRPr="00235FC9">
        <w:rPr>
          <w:rFonts w:ascii="Calibri" w:eastAsia="Times New Roman" w:hAnsi="Calibri" w:cs="Calibri"/>
          <w:sz w:val="21"/>
          <w:szCs w:val="21"/>
        </w:rPr>
        <w:t>, įskaitant pagrindinę tikslinę grupę - mokinius</w:t>
      </w:r>
      <w:r w:rsidR="57D05D41" w:rsidRPr="00235FC9">
        <w:rPr>
          <w:rFonts w:ascii="Calibri" w:eastAsia="Times New Roman" w:hAnsi="Calibri" w:cs="Calibri"/>
          <w:sz w:val="21"/>
          <w:szCs w:val="21"/>
        </w:rPr>
        <w:t>;</w:t>
      </w:r>
    </w:p>
    <w:p w14:paraId="33812D60" w14:textId="1C51F1FC" w:rsidR="4BEAFB93" w:rsidRPr="00235FC9" w:rsidRDefault="793ADA3D"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17EB158" w:rsidRPr="00235FC9">
        <w:rPr>
          <w:rFonts w:ascii="Calibri" w:eastAsia="Times New Roman" w:hAnsi="Calibri" w:cs="Calibri"/>
          <w:sz w:val="21"/>
          <w:szCs w:val="21"/>
        </w:rPr>
        <w:t>N</w:t>
      </w:r>
      <w:r w:rsidR="57D05D41" w:rsidRPr="00235FC9">
        <w:rPr>
          <w:rFonts w:ascii="Calibri" w:eastAsia="Times New Roman" w:hAnsi="Calibri" w:cs="Calibri"/>
          <w:sz w:val="21"/>
          <w:szCs w:val="21"/>
        </w:rPr>
        <w:t>eformuoti stereotipų profesijų ar lyčių atžvilgiu;</w:t>
      </w:r>
    </w:p>
    <w:p w14:paraId="20122A1C" w14:textId="47436F02" w:rsidR="4BEAFB93" w:rsidRPr="00235FC9" w:rsidRDefault="72AFC85B"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5CC4194" w:rsidRPr="00235FC9">
        <w:rPr>
          <w:rFonts w:ascii="Calibri" w:eastAsia="Times New Roman" w:hAnsi="Calibri" w:cs="Calibri"/>
          <w:sz w:val="21"/>
          <w:szCs w:val="21"/>
        </w:rPr>
        <w:t>B</w:t>
      </w:r>
      <w:r w:rsidR="57D05D41" w:rsidRPr="00235FC9">
        <w:rPr>
          <w:rFonts w:ascii="Calibri" w:eastAsia="Times New Roman" w:hAnsi="Calibri" w:cs="Calibri"/>
          <w:sz w:val="21"/>
          <w:szCs w:val="21"/>
        </w:rPr>
        <w:t>ūti tinkama naudoti švietimo ir profesinio orientavimo tikslais;</w:t>
      </w:r>
    </w:p>
    <w:p w14:paraId="7F44CCAA" w14:textId="55387570" w:rsidR="4BEAFB93" w:rsidRPr="00235FC9" w:rsidRDefault="701DDF9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CD630BF" w:rsidRPr="00235FC9">
        <w:rPr>
          <w:rFonts w:ascii="Calibri" w:eastAsia="Times New Roman" w:hAnsi="Calibri" w:cs="Calibri"/>
          <w:sz w:val="21"/>
          <w:szCs w:val="21"/>
        </w:rPr>
        <w:t>N</w:t>
      </w:r>
      <w:r w:rsidR="57D05D41" w:rsidRPr="00235FC9">
        <w:rPr>
          <w:rFonts w:ascii="Calibri" w:eastAsia="Times New Roman" w:hAnsi="Calibri" w:cs="Calibri"/>
          <w:sz w:val="21"/>
          <w:szCs w:val="21"/>
        </w:rPr>
        <w:t>ebūti reklaminio pobūdžio ir nepristatyti konkrečių įmonių kaip darbdavių</w:t>
      </w:r>
      <w:r w:rsidR="6828A171" w:rsidRPr="00235FC9">
        <w:rPr>
          <w:rFonts w:ascii="Calibri" w:eastAsia="Times New Roman" w:hAnsi="Calibri" w:cs="Calibri"/>
          <w:sz w:val="21"/>
          <w:szCs w:val="21"/>
        </w:rPr>
        <w:t>;</w:t>
      </w:r>
    </w:p>
    <w:p w14:paraId="09198F7B" w14:textId="1FF0C5F4" w:rsidR="0DC9AB28" w:rsidRPr="00235FC9" w:rsidRDefault="6828A17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A9AD91E" w:rsidRPr="00235FC9">
        <w:rPr>
          <w:rFonts w:ascii="Calibri" w:eastAsia="Times New Roman" w:hAnsi="Calibri" w:cs="Calibri"/>
          <w:sz w:val="21"/>
          <w:szCs w:val="21"/>
        </w:rPr>
        <w:t>V</w:t>
      </w:r>
      <w:r w:rsidR="4C369BC7" w:rsidRPr="00235FC9">
        <w:rPr>
          <w:rFonts w:ascii="Calibri" w:eastAsia="Times New Roman" w:hAnsi="Calibri" w:cs="Calibri"/>
          <w:sz w:val="21"/>
          <w:szCs w:val="21"/>
        </w:rPr>
        <w:t>aizdinė ir (ar) garsinė medžiaga turi būti</w:t>
      </w:r>
      <w:r w:rsidR="3B4A4BCB" w:rsidRPr="00235FC9">
        <w:rPr>
          <w:rFonts w:ascii="Calibri" w:eastAsia="Times New Roman" w:hAnsi="Calibri" w:cs="Calibri"/>
          <w:sz w:val="21"/>
          <w:szCs w:val="21"/>
        </w:rPr>
        <w:t xml:space="preserve"> </w:t>
      </w:r>
      <w:r w:rsidR="4C369BC7" w:rsidRPr="00235FC9">
        <w:rPr>
          <w:rFonts w:ascii="Calibri" w:eastAsia="Times New Roman" w:hAnsi="Calibri" w:cs="Calibri"/>
          <w:sz w:val="21"/>
          <w:szCs w:val="21"/>
        </w:rPr>
        <w:t>rengiama fiksuojant realią profesinę veiklą Lietuvoje</w:t>
      </w:r>
      <w:r w:rsidR="30E211A7" w:rsidRPr="00235FC9">
        <w:rPr>
          <w:rFonts w:ascii="Calibri" w:eastAsia="Times New Roman" w:hAnsi="Calibri" w:cs="Calibri"/>
          <w:sz w:val="21"/>
          <w:szCs w:val="21"/>
        </w:rPr>
        <w:t>.</w:t>
      </w:r>
      <w:r w:rsidR="4C369BC7" w:rsidRPr="00235FC9">
        <w:rPr>
          <w:rFonts w:ascii="Calibri" w:eastAsia="Times New Roman" w:hAnsi="Calibri" w:cs="Calibri"/>
          <w:sz w:val="21"/>
          <w:szCs w:val="21"/>
        </w:rPr>
        <w:t xml:space="preserve"> </w:t>
      </w:r>
      <w:r w:rsidR="0B1CC423" w:rsidRPr="00235FC9">
        <w:rPr>
          <w:rFonts w:ascii="Calibri" w:eastAsia="Times New Roman" w:hAnsi="Calibri" w:cs="Calibri"/>
          <w:sz w:val="21"/>
          <w:szCs w:val="21"/>
        </w:rPr>
        <w:t>A</w:t>
      </w:r>
      <w:r w:rsidR="24F90D53" w:rsidRPr="00235FC9">
        <w:rPr>
          <w:rFonts w:ascii="Calibri" w:eastAsia="Times New Roman" w:hAnsi="Calibri" w:cs="Calibri"/>
          <w:sz w:val="21"/>
          <w:szCs w:val="21"/>
        </w:rPr>
        <w:t>lternatyvūs sprendimai gali būti taikomi tik išimtiniais, objektyviai pagrįstais atvejais ir tik iš anksto suderinus su Perkančiąja organizacija</w:t>
      </w:r>
      <w:r w:rsidR="075439D2" w:rsidRPr="00235FC9">
        <w:rPr>
          <w:rFonts w:ascii="Calibri" w:eastAsia="Times New Roman" w:hAnsi="Calibri" w:cs="Calibri"/>
          <w:sz w:val="21"/>
          <w:szCs w:val="21"/>
        </w:rPr>
        <w:t>;</w:t>
      </w:r>
    </w:p>
    <w:p w14:paraId="2AD04B4B" w14:textId="1B4FDFD8" w:rsidR="66616943" w:rsidRPr="00235FC9" w:rsidRDefault="075439D2"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3E04F9F" w:rsidRPr="00235FC9">
        <w:rPr>
          <w:rFonts w:ascii="Calibri" w:eastAsia="Times New Roman" w:hAnsi="Calibri" w:cs="Calibri"/>
          <w:sz w:val="21"/>
          <w:szCs w:val="21"/>
        </w:rPr>
        <w:t>V</w:t>
      </w:r>
      <w:r w:rsidR="04610C79" w:rsidRPr="00235FC9">
        <w:rPr>
          <w:rFonts w:ascii="Calibri" w:eastAsia="Times New Roman" w:hAnsi="Calibri" w:cs="Calibri"/>
          <w:sz w:val="21"/>
          <w:szCs w:val="21"/>
        </w:rPr>
        <w:t xml:space="preserve">aizdinė ir (ar) garsinė medžiaga turi atitikti realią profesinę veiklą ir neklaidinti naudotojo. Dirbtinio intelekto generuota vaizdinė ar garsinė medžiaga gali būti naudojama tik </w:t>
      </w:r>
      <w:r w:rsidR="77323B39" w:rsidRPr="00235FC9">
        <w:rPr>
          <w:rFonts w:ascii="Calibri" w:eastAsia="Times New Roman" w:hAnsi="Calibri" w:cs="Calibri"/>
          <w:sz w:val="21"/>
          <w:szCs w:val="21"/>
        </w:rPr>
        <w:t>išimtiniais, aiškiai pagrįstais atvejais</w:t>
      </w:r>
      <w:r w:rsidR="04610C79" w:rsidRPr="00235FC9">
        <w:rPr>
          <w:rFonts w:ascii="Calibri" w:eastAsia="Times New Roman" w:hAnsi="Calibri" w:cs="Calibri"/>
          <w:sz w:val="21"/>
          <w:szCs w:val="21"/>
        </w:rPr>
        <w:t>, kai ji tiksliai atspindi profesinę veiklą ir yra iš anksto suderinta su Perkančiąja organizacija;</w:t>
      </w:r>
    </w:p>
    <w:p w14:paraId="684EC66A" w14:textId="52A7E8BF" w:rsidR="4E31471B" w:rsidRPr="00235FC9" w:rsidRDefault="25E5892A"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A008120" w:rsidRPr="00235FC9">
        <w:rPr>
          <w:rFonts w:ascii="Calibri" w:eastAsia="Times New Roman" w:hAnsi="Calibri" w:cs="Calibri"/>
          <w:sz w:val="21"/>
          <w:szCs w:val="21"/>
        </w:rPr>
        <w:t>V</w:t>
      </w:r>
      <w:r w:rsidR="4E4D01BB" w:rsidRPr="00235FC9">
        <w:rPr>
          <w:rFonts w:ascii="Calibri" w:eastAsia="Times New Roman" w:hAnsi="Calibri" w:cs="Calibri"/>
          <w:sz w:val="21"/>
          <w:szCs w:val="21"/>
        </w:rPr>
        <w:t xml:space="preserve">aizdinė ir (ar) garsinė medžiaga turi būti rengiama užtikrinant jos prieinamumą skirtingų poreikių naudotojams, įskaitant asmenis su negalia, </w:t>
      </w:r>
      <w:r w:rsidR="7C939E53" w:rsidRPr="00235FC9">
        <w:rPr>
          <w:rFonts w:ascii="Calibri" w:eastAsia="Times New Roman" w:hAnsi="Calibri" w:cs="Calibri"/>
          <w:sz w:val="21"/>
          <w:szCs w:val="21"/>
        </w:rPr>
        <w:t>laikantis Žiniatinklio turinio prieinamumo gairių (WCAG) 2.1 AA lygio, tiek, kiek tai taikoma turiniui;</w:t>
      </w:r>
    </w:p>
    <w:p w14:paraId="1DE6DF9D" w14:textId="2851A00B" w:rsidR="223BCBCA" w:rsidRPr="00235FC9" w:rsidRDefault="019E05C5"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BCB174B" w:rsidRPr="00235FC9">
        <w:rPr>
          <w:rFonts w:ascii="Calibri" w:eastAsia="Times New Roman" w:hAnsi="Calibri" w:cs="Calibri"/>
          <w:sz w:val="21"/>
          <w:szCs w:val="21"/>
        </w:rPr>
        <w:t>V</w:t>
      </w:r>
      <w:r w:rsidR="7B2B53AC" w:rsidRPr="00235FC9">
        <w:rPr>
          <w:rFonts w:ascii="Calibri" w:eastAsia="Times New Roman" w:hAnsi="Calibri" w:cs="Calibri"/>
          <w:sz w:val="21"/>
          <w:szCs w:val="21"/>
        </w:rPr>
        <w:t>aizdinė ir (ar) garsinė medžiaga turi būti rengiama taip, kad būtų aiški, suprantama, amžiui tinkama ir pritaikyta pagrindinei tikslinei grupei – mokiniams</w:t>
      </w:r>
      <w:r w:rsidR="0A769E6B" w:rsidRPr="00235FC9">
        <w:rPr>
          <w:rFonts w:ascii="Calibri" w:eastAsia="Times New Roman" w:hAnsi="Calibri" w:cs="Calibri"/>
          <w:sz w:val="21"/>
          <w:szCs w:val="21"/>
        </w:rPr>
        <w:t>.</w:t>
      </w:r>
    </w:p>
    <w:p w14:paraId="713563F0" w14:textId="21E2CAC1" w:rsidR="4BEAFB93" w:rsidRPr="00235FC9" w:rsidRDefault="35228F1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57D05D41" w:rsidRPr="00235FC9">
        <w:rPr>
          <w:rFonts w:ascii="Calibri" w:eastAsia="Times New Roman" w:hAnsi="Calibri" w:cs="Calibri"/>
          <w:b/>
          <w:bCs/>
          <w:sz w:val="21"/>
          <w:szCs w:val="21"/>
        </w:rPr>
        <w:t>Rengiant profesijų pristatomuosius vaizdo įrašus turi būti užtikrinta</w:t>
      </w:r>
      <w:r w:rsidR="57D05D41" w:rsidRPr="00235FC9">
        <w:rPr>
          <w:rFonts w:ascii="Calibri" w:eastAsia="Times New Roman" w:hAnsi="Calibri" w:cs="Calibri"/>
          <w:sz w:val="21"/>
          <w:szCs w:val="21"/>
        </w:rPr>
        <w:t>, kad:</w:t>
      </w:r>
    </w:p>
    <w:p w14:paraId="72E5B8E8" w14:textId="3FB11B5A" w:rsidR="4BEAFB93" w:rsidRPr="00235FC9" w:rsidRDefault="57D05D4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7876DB2" w:rsidRPr="00235FC9">
        <w:rPr>
          <w:rFonts w:ascii="Calibri" w:eastAsia="Times New Roman" w:hAnsi="Calibri" w:cs="Calibri"/>
          <w:sz w:val="21"/>
          <w:szCs w:val="21"/>
        </w:rPr>
        <w:t>V</w:t>
      </w:r>
      <w:r w:rsidRPr="00235FC9">
        <w:rPr>
          <w:rFonts w:ascii="Calibri" w:eastAsia="Times New Roman" w:hAnsi="Calibri" w:cs="Calibri"/>
          <w:sz w:val="21"/>
          <w:szCs w:val="21"/>
        </w:rPr>
        <w:t>aizdo įrašuose būtų pristatomos pagrindinės profesinės veiklos, darbo aplinka, darbo priemonės ir karjeros galimybės;</w:t>
      </w:r>
    </w:p>
    <w:p w14:paraId="0FD80DA4" w14:textId="738563AF" w:rsidR="4BEAFB93" w:rsidRPr="00235FC9" w:rsidRDefault="344BEE1E"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69911D1" w:rsidRPr="00235FC9">
        <w:rPr>
          <w:rFonts w:ascii="Calibri" w:eastAsia="Times New Roman" w:hAnsi="Calibri" w:cs="Calibri"/>
          <w:sz w:val="21"/>
          <w:szCs w:val="21"/>
        </w:rPr>
        <w:t>B</w:t>
      </w:r>
      <w:r w:rsidR="57D05D41" w:rsidRPr="00235FC9">
        <w:rPr>
          <w:rFonts w:ascii="Calibri" w:eastAsia="Times New Roman" w:hAnsi="Calibri" w:cs="Calibri"/>
          <w:sz w:val="21"/>
          <w:szCs w:val="21"/>
        </w:rPr>
        <w:t>ūtų filmuojama reali darbo aplinka ir, kai įmanoma, realūs profesijų atstovai;</w:t>
      </w:r>
    </w:p>
    <w:p w14:paraId="2913C5B8" w14:textId="7A215F11" w:rsidR="4BEAFB93" w:rsidRPr="00235FC9" w:rsidRDefault="2C30A8B3"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441516D" w:rsidRPr="00235FC9">
        <w:rPr>
          <w:rFonts w:ascii="Calibri" w:eastAsia="Times New Roman" w:hAnsi="Calibri" w:cs="Calibri"/>
          <w:sz w:val="21"/>
          <w:szCs w:val="21"/>
        </w:rPr>
        <w:t>V</w:t>
      </w:r>
      <w:r w:rsidR="57D05D41" w:rsidRPr="00235FC9">
        <w:rPr>
          <w:rFonts w:ascii="Calibri" w:eastAsia="Times New Roman" w:hAnsi="Calibri" w:cs="Calibri"/>
          <w:sz w:val="21"/>
          <w:szCs w:val="21"/>
        </w:rPr>
        <w:t xml:space="preserve">aizdo įrašai būtų parengti pagal iš anksto parengtą ir su Perkančiąja organizacija suderintą turinio struktūrą </w:t>
      </w:r>
      <w:r w:rsidR="416F0454" w:rsidRPr="00235FC9">
        <w:rPr>
          <w:rFonts w:ascii="Calibri" w:eastAsia="Times New Roman" w:hAnsi="Calibri" w:cs="Calibri"/>
          <w:sz w:val="21"/>
          <w:szCs w:val="21"/>
        </w:rPr>
        <w:t>ir</w:t>
      </w:r>
      <w:r w:rsidR="57D05D41" w:rsidRPr="00235FC9">
        <w:rPr>
          <w:rFonts w:ascii="Calibri" w:eastAsia="Times New Roman" w:hAnsi="Calibri" w:cs="Calibri"/>
          <w:sz w:val="21"/>
          <w:szCs w:val="21"/>
        </w:rPr>
        <w:t xml:space="preserve"> scenarij</w:t>
      </w:r>
      <w:r w:rsidR="73FE7860" w:rsidRPr="00235FC9">
        <w:rPr>
          <w:rFonts w:ascii="Calibri" w:eastAsia="Times New Roman" w:hAnsi="Calibri" w:cs="Calibri"/>
          <w:sz w:val="21"/>
          <w:szCs w:val="21"/>
        </w:rPr>
        <w:t>us</w:t>
      </w:r>
      <w:r w:rsidR="57D05D41" w:rsidRPr="00235FC9">
        <w:rPr>
          <w:rFonts w:ascii="Calibri" w:eastAsia="Times New Roman" w:hAnsi="Calibri" w:cs="Calibri"/>
          <w:sz w:val="21"/>
          <w:szCs w:val="21"/>
        </w:rPr>
        <w:t>;</w:t>
      </w:r>
    </w:p>
    <w:p w14:paraId="7078D0D7" w14:textId="5C7832B0" w:rsidR="4BEAFB93" w:rsidRPr="00235FC9" w:rsidRDefault="21178FC4"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75E3818" w:rsidRPr="00235FC9">
        <w:rPr>
          <w:rFonts w:ascii="Calibri" w:eastAsia="Times New Roman" w:hAnsi="Calibri" w:cs="Calibri"/>
          <w:sz w:val="21"/>
          <w:szCs w:val="21"/>
        </w:rPr>
        <w:t>V</w:t>
      </w:r>
      <w:r w:rsidR="2DB3B3CE" w:rsidRPr="00235FC9">
        <w:rPr>
          <w:rFonts w:ascii="Calibri" w:eastAsia="Times New Roman" w:hAnsi="Calibri" w:cs="Calibri"/>
          <w:sz w:val="21"/>
          <w:szCs w:val="21"/>
        </w:rPr>
        <w:t>aizdo įrašai būtų pateikiami aiškia, struktūruota ir skirtingoms naudotojų grupėms, įskaitant mokinius ir suaugusiuosius, suprantama forma</w:t>
      </w:r>
      <w:r w:rsidR="57D05D41" w:rsidRPr="00235FC9">
        <w:rPr>
          <w:rFonts w:ascii="Calibri" w:eastAsia="Times New Roman" w:hAnsi="Calibri" w:cs="Calibri"/>
          <w:sz w:val="21"/>
          <w:szCs w:val="21"/>
        </w:rPr>
        <w:t>;</w:t>
      </w:r>
    </w:p>
    <w:p w14:paraId="2CDC98E9" w14:textId="2A874D3C" w:rsidR="4BEAFB93" w:rsidRPr="00235FC9" w:rsidRDefault="6FFDC0FD"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lastRenderedPageBreak/>
        <w:t xml:space="preserve"> </w:t>
      </w:r>
      <w:r w:rsidR="723E228D" w:rsidRPr="00235FC9">
        <w:rPr>
          <w:rFonts w:ascii="Calibri" w:eastAsia="Times New Roman" w:hAnsi="Calibri" w:cs="Calibri"/>
          <w:sz w:val="21"/>
          <w:szCs w:val="21"/>
        </w:rPr>
        <w:t>V</w:t>
      </w:r>
      <w:r w:rsidR="079561A3" w:rsidRPr="00235FC9">
        <w:rPr>
          <w:rFonts w:ascii="Calibri" w:eastAsia="Times New Roman" w:hAnsi="Calibri" w:cs="Calibri"/>
          <w:sz w:val="21"/>
          <w:szCs w:val="21"/>
        </w:rPr>
        <w:t>aizdo įrašų trukmė turi būti diferencijuojama pagal jų paskirtį ir turinio lygmenį, tačiau paprastai turi būti ne trumpesnė kaip 2 min. ir ne ilgesnė kaip 7 min., išskyrus atvejus, kai dėl turinio pobūdžio reikalinga kitokia trukmė, kuri turi būti pagrįsta ir suderinta su Perkančiąja organizacija;</w:t>
      </w:r>
    </w:p>
    <w:p w14:paraId="206EC32D" w14:textId="7CB3ECCF" w:rsidR="4BEAFB93" w:rsidRPr="00235FC9" w:rsidRDefault="355D0DCA"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0BD0B35" w:rsidRPr="00235FC9">
        <w:rPr>
          <w:rFonts w:ascii="Calibri" w:eastAsia="Times New Roman" w:hAnsi="Calibri" w:cs="Calibri"/>
          <w:sz w:val="21"/>
          <w:szCs w:val="21"/>
        </w:rPr>
        <w:t>R</w:t>
      </w:r>
      <w:r w:rsidR="57D05D41" w:rsidRPr="00235FC9">
        <w:rPr>
          <w:rFonts w:ascii="Calibri" w:eastAsia="Times New Roman" w:hAnsi="Calibri" w:cs="Calibri"/>
          <w:sz w:val="21"/>
          <w:szCs w:val="21"/>
        </w:rPr>
        <w:t>engiant vaizdo medžiagą nebūtų naudojamos dirbtinio intelekto generuotos vaizdo sekos, kurios neatspindi realios darbo aplinkos</w:t>
      </w:r>
      <w:r w:rsidR="04E6EBB1" w:rsidRPr="00235FC9">
        <w:rPr>
          <w:rFonts w:ascii="Calibri" w:eastAsia="Times New Roman" w:hAnsi="Calibri" w:cs="Calibri"/>
          <w:sz w:val="21"/>
          <w:szCs w:val="21"/>
        </w:rPr>
        <w:t>;</w:t>
      </w:r>
    </w:p>
    <w:p w14:paraId="24C3F615" w14:textId="5F1E9745" w:rsidR="3B0C0515" w:rsidRPr="00235FC9" w:rsidRDefault="04E6EBB1"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F254FF8" w:rsidRPr="00235FC9">
        <w:rPr>
          <w:rFonts w:ascii="Calibri" w:eastAsia="Times New Roman" w:hAnsi="Calibri" w:cs="Calibri"/>
          <w:sz w:val="21"/>
          <w:szCs w:val="21"/>
        </w:rPr>
        <w:t>V</w:t>
      </w:r>
      <w:r w:rsidR="459F7A3D" w:rsidRPr="00235FC9">
        <w:rPr>
          <w:rFonts w:ascii="Calibri" w:eastAsia="Times New Roman" w:hAnsi="Calibri" w:cs="Calibri"/>
          <w:sz w:val="21"/>
          <w:szCs w:val="21"/>
        </w:rPr>
        <w:t>aizdo įrašai turi atitikti šiuos techninius reikalavimus:</w:t>
      </w:r>
    </w:p>
    <w:p w14:paraId="453B6EC7" w14:textId="609D9F8F" w:rsidR="3B0C0515" w:rsidRPr="00235FC9" w:rsidRDefault="4CAA6382" w:rsidP="0052095B">
      <w:pPr>
        <w:pStyle w:val="ListParagraph"/>
        <w:numPr>
          <w:ilvl w:val="0"/>
          <w:numId w:val="72"/>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raiška – ne mažesnė kaip 1920 × 1080 (Full HD);</w:t>
      </w:r>
    </w:p>
    <w:p w14:paraId="63F41A0A" w14:textId="4F041393" w:rsidR="3B0C0515" w:rsidRPr="00235FC9" w:rsidRDefault="4CAA6382" w:rsidP="0052095B">
      <w:pPr>
        <w:pStyle w:val="ListParagraph"/>
        <w:numPr>
          <w:ilvl w:val="0"/>
          <w:numId w:val="72"/>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formatas – MP4 (H.264 arba lygiavertis);</w:t>
      </w:r>
    </w:p>
    <w:p w14:paraId="1D0D9202" w14:textId="73859FCA" w:rsidR="3B0C0515" w:rsidRPr="00235FC9" w:rsidRDefault="4CAA6382" w:rsidP="0052095B">
      <w:pPr>
        <w:pStyle w:val="ListParagraph"/>
        <w:numPr>
          <w:ilvl w:val="0"/>
          <w:numId w:val="72"/>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garsas aiškus, be trikdžių;</w:t>
      </w:r>
    </w:p>
    <w:p w14:paraId="2380CDDB" w14:textId="1F11B7DE" w:rsidR="619FCDA1" w:rsidRPr="00235FC9" w:rsidRDefault="7A6166C0" w:rsidP="0052095B">
      <w:pPr>
        <w:pStyle w:val="ListParagraph"/>
        <w:numPr>
          <w:ilvl w:val="0"/>
          <w:numId w:val="72"/>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vaizdo įraš</w:t>
      </w:r>
      <w:r w:rsidR="48440240" w:rsidRPr="00235FC9">
        <w:rPr>
          <w:rFonts w:ascii="Calibri" w:eastAsia="Times New Roman" w:hAnsi="Calibri" w:cs="Calibri"/>
          <w:sz w:val="21"/>
          <w:szCs w:val="21"/>
        </w:rPr>
        <w:t>uose</w:t>
      </w:r>
      <w:r w:rsidR="2B2D8166" w:rsidRPr="00235FC9">
        <w:rPr>
          <w:rFonts w:ascii="Calibri" w:eastAsia="Times New Roman" w:hAnsi="Calibri" w:cs="Calibri"/>
          <w:sz w:val="21"/>
          <w:szCs w:val="21"/>
        </w:rPr>
        <w:t>, kuriuose yra šnekamoji kalba,</w:t>
      </w:r>
      <w:r w:rsidRPr="00235FC9">
        <w:rPr>
          <w:rFonts w:ascii="Calibri" w:eastAsia="Times New Roman" w:hAnsi="Calibri" w:cs="Calibri"/>
          <w:sz w:val="21"/>
          <w:szCs w:val="21"/>
        </w:rPr>
        <w:t xml:space="preserve"> </w:t>
      </w:r>
      <w:r w:rsidR="0A939C9B" w:rsidRPr="00235FC9">
        <w:rPr>
          <w:rFonts w:ascii="Calibri" w:eastAsia="Times New Roman" w:hAnsi="Calibri" w:cs="Calibri"/>
          <w:sz w:val="21"/>
          <w:szCs w:val="21"/>
        </w:rPr>
        <w:t>turi būti</w:t>
      </w:r>
      <w:r w:rsidR="4CAA6382" w:rsidRPr="00235FC9">
        <w:rPr>
          <w:rFonts w:ascii="Calibri" w:eastAsia="Times New Roman" w:hAnsi="Calibri" w:cs="Calibri"/>
          <w:sz w:val="21"/>
          <w:szCs w:val="21"/>
        </w:rPr>
        <w:t xml:space="preserve"> pateikiami subtitrai lietuvių kalba;</w:t>
      </w:r>
    </w:p>
    <w:p w14:paraId="79C12F6B" w14:textId="4445B101" w:rsidR="1D68A2C4" w:rsidRPr="00235FC9" w:rsidRDefault="6CD1D992" w:rsidP="0052095B">
      <w:pPr>
        <w:pStyle w:val="ListParagraph"/>
        <w:numPr>
          <w:ilvl w:val="0"/>
          <w:numId w:val="72"/>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vaizdo įrašai turi būti parengti tokiais formatais ir techninėmis charakteristikomis, kad būtų tinkami integruoti ir naudoti MUKIS informacinėje sistemoje ir, jei taikoma, Perkančiosios organizacijos nurodytoje vaizdo turinio platformoje</w:t>
      </w:r>
      <w:r w:rsidR="5B60DE35" w:rsidRPr="00235FC9">
        <w:rPr>
          <w:rFonts w:ascii="Calibri" w:eastAsia="Times New Roman" w:hAnsi="Calibri" w:cs="Calibri"/>
          <w:sz w:val="21"/>
          <w:szCs w:val="21"/>
        </w:rPr>
        <w:t>;</w:t>
      </w:r>
    </w:p>
    <w:p w14:paraId="75D9245F" w14:textId="53BF8C89" w:rsidR="44CBCAED" w:rsidRPr="00235FC9" w:rsidRDefault="5B60DE35" w:rsidP="0052095B">
      <w:pPr>
        <w:pStyle w:val="ListParagraph"/>
        <w:numPr>
          <w:ilvl w:val="0"/>
          <w:numId w:val="72"/>
        </w:numPr>
        <w:spacing w:after="0" w:line="240" w:lineRule="auto"/>
        <w:ind w:left="1080"/>
        <w:jc w:val="both"/>
        <w:rPr>
          <w:rFonts w:ascii="Calibri" w:eastAsia="Times New Roman" w:hAnsi="Calibri" w:cs="Calibri"/>
          <w:sz w:val="21"/>
          <w:szCs w:val="21"/>
        </w:rPr>
      </w:pPr>
      <w:r w:rsidRPr="00235FC9">
        <w:rPr>
          <w:rFonts w:ascii="Calibri" w:eastAsia="Times New Roman" w:hAnsi="Calibri" w:cs="Calibri"/>
          <w:sz w:val="21"/>
          <w:szCs w:val="21"/>
        </w:rPr>
        <w:t>vaizdo įrašai turi būti optimizuoti naudojimui interneto aplinkoje, užtikrinant tinkamą kokybės ir failo dydžio santykį.</w:t>
      </w:r>
    </w:p>
    <w:p w14:paraId="658D5F88" w14:textId="795F4F5C" w:rsidR="4BEAFB93" w:rsidRPr="00235FC9" w:rsidRDefault="10F7EBC7"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7D05D41" w:rsidRPr="00235FC9">
        <w:rPr>
          <w:rFonts w:ascii="Calibri" w:eastAsia="Times New Roman" w:hAnsi="Calibri" w:cs="Calibri"/>
          <w:sz w:val="21"/>
          <w:szCs w:val="21"/>
        </w:rPr>
        <w:t xml:space="preserve">Visa parengta profesijų pristatomoji vaizdinė ir (ar) garsinė medžiaga ir jos metaduomenys turi būti perduoti Perkančiajai organizacijai kartu su Karjerometro duomenų rinkiniu, </w:t>
      </w:r>
      <w:r w:rsidR="141175E0" w:rsidRPr="00235FC9">
        <w:rPr>
          <w:rFonts w:ascii="Calibri" w:eastAsia="Times New Roman" w:hAnsi="Calibri" w:cs="Calibri"/>
          <w:sz w:val="21"/>
          <w:szCs w:val="21"/>
        </w:rPr>
        <w:t>laikantis šiame pirkime nustatytų rezultatų perdavimo reikalavimų.</w:t>
      </w:r>
    </w:p>
    <w:p w14:paraId="37006447" w14:textId="29AEB9D7" w:rsidR="4BEAFB93" w:rsidRPr="00235FC9" w:rsidRDefault="144EB188"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7D05D41" w:rsidRPr="00235FC9">
        <w:rPr>
          <w:rFonts w:ascii="Calibri" w:eastAsia="Times New Roman" w:hAnsi="Calibri" w:cs="Calibri"/>
          <w:sz w:val="21"/>
          <w:szCs w:val="21"/>
        </w:rPr>
        <w:t>Vaizdinė ir garsinė medžiaga gali būti rengiama taip, kad viena filmavimo ar fotografavimo sesija būtų naudojama kelių susijusių profesijų pristatomajai medžiagai parengti, siekiant užtikrinti racionalų išteklių naudojimą.</w:t>
      </w:r>
    </w:p>
    <w:p w14:paraId="3BF6D7BD" w14:textId="589C685F" w:rsidR="0C69623D" w:rsidRPr="00235FC9" w:rsidRDefault="02B4A4C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9F2831C" w:rsidRPr="00235FC9">
        <w:rPr>
          <w:rFonts w:ascii="Calibri" w:eastAsia="Times New Roman" w:hAnsi="Calibri" w:cs="Calibri"/>
          <w:sz w:val="21"/>
          <w:szCs w:val="21"/>
        </w:rPr>
        <w:t xml:space="preserve">Parengta profesijų pristatomoji vaizdinė ir (ar) garsinė medžiaga turi būti susieta su profesijų klasifikatoriumi, profesijų aprašais, profesijų grupėmis ir susijusiais Karjerometro duomenimis. Susieta medžiaga </w:t>
      </w:r>
      <w:r w:rsidR="139A8AB2" w:rsidRPr="00235FC9">
        <w:rPr>
          <w:rFonts w:ascii="Calibri" w:eastAsia="Times New Roman" w:hAnsi="Calibri" w:cs="Calibri"/>
          <w:sz w:val="21"/>
          <w:szCs w:val="21"/>
        </w:rPr>
        <w:t>kartu su jos aprašomąja informacija (</w:t>
      </w:r>
      <w:r w:rsidR="69F2831C" w:rsidRPr="00235FC9">
        <w:rPr>
          <w:rFonts w:ascii="Calibri" w:eastAsia="Times New Roman" w:hAnsi="Calibri" w:cs="Calibri"/>
          <w:sz w:val="21"/>
          <w:szCs w:val="21"/>
        </w:rPr>
        <w:t>metaduomen</w:t>
      </w:r>
      <w:r w:rsidR="4FA1CBE7" w:rsidRPr="00235FC9">
        <w:rPr>
          <w:rFonts w:ascii="Calibri" w:eastAsia="Times New Roman" w:hAnsi="Calibri" w:cs="Calibri"/>
          <w:sz w:val="21"/>
          <w:szCs w:val="21"/>
        </w:rPr>
        <w:t>imis)</w:t>
      </w:r>
      <w:r w:rsidR="69F2831C" w:rsidRPr="00235FC9">
        <w:rPr>
          <w:rFonts w:ascii="Calibri" w:eastAsia="Times New Roman" w:hAnsi="Calibri" w:cs="Calibri"/>
          <w:sz w:val="21"/>
          <w:szCs w:val="21"/>
        </w:rPr>
        <w:t xml:space="preserve"> turi būti perkelti į MUKIS ir būti tinkam</w:t>
      </w:r>
      <w:r w:rsidR="687F90EB" w:rsidRPr="00235FC9">
        <w:rPr>
          <w:rFonts w:ascii="Calibri" w:eastAsia="Times New Roman" w:hAnsi="Calibri" w:cs="Calibri"/>
          <w:sz w:val="21"/>
          <w:szCs w:val="21"/>
        </w:rPr>
        <w:t>a</w:t>
      </w:r>
      <w:r w:rsidR="69F2831C" w:rsidRPr="00235FC9">
        <w:rPr>
          <w:rFonts w:ascii="Calibri" w:eastAsia="Times New Roman" w:hAnsi="Calibri" w:cs="Calibri"/>
          <w:sz w:val="21"/>
          <w:szCs w:val="21"/>
        </w:rPr>
        <w:t xml:space="preserve"> naudoti Karjerometro funkcionalumuose.</w:t>
      </w:r>
    </w:p>
    <w:p w14:paraId="6C5487A6" w14:textId="1B44ED23" w:rsidR="0C69623D" w:rsidRPr="00235FC9" w:rsidRDefault="48790A9F"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85F7DD8" w:rsidRPr="00235FC9">
        <w:rPr>
          <w:rFonts w:ascii="Calibri" w:eastAsia="Times New Roman" w:hAnsi="Calibri" w:cs="Calibri"/>
          <w:b/>
          <w:bCs/>
          <w:sz w:val="21"/>
          <w:szCs w:val="21"/>
        </w:rPr>
        <w:t>Darbo rinkos duomenų rengimo reikalavimai</w:t>
      </w:r>
      <w:r w:rsidR="085F7DD8" w:rsidRPr="00235FC9">
        <w:rPr>
          <w:rFonts w:ascii="Calibri" w:eastAsia="Times New Roman" w:hAnsi="Calibri" w:cs="Calibri"/>
          <w:sz w:val="21"/>
          <w:szCs w:val="21"/>
        </w:rPr>
        <w:t>:</w:t>
      </w:r>
    </w:p>
    <w:p w14:paraId="4AA535E5" w14:textId="171B4391" w:rsidR="0C69623D" w:rsidRPr="00235FC9" w:rsidRDefault="1C179DE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94A3782" w:rsidRPr="00235FC9">
        <w:rPr>
          <w:rFonts w:ascii="Calibri" w:eastAsia="Times New Roman" w:hAnsi="Calibri" w:cs="Calibri"/>
          <w:sz w:val="21"/>
          <w:szCs w:val="21"/>
        </w:rPr>
        <w:t>Teikėjas turi išanalizuoti oficialiuose duomenų šaltiniuose (UŽT, VDA ir kituose patikimuose šaltiniuose) skelbiamus darbo rinkos duomenis, atrinkti Karjerometre naudojamus duomenis ir parengti darbo rinkos duomenų rinkinį.</w:t>
      </w:r>
    </w:p>
    <w:p w14:paraId="7AB52B1F" w14:textId="0827F9B2" w:rsidR="0C69623D" w:rsidRPr="00235FC9" w:rsidRDefault="772DA7F2"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08DB52C" w:rsidRPr="00235FC9">
        <w:rPr>
          <w:rFonts w:ascii="Calibri" w:eastAsia="Times New Roman" w:hAnsi="Calibri" w:cs="Calibri"/>
          <w:sz w:val="21"/>
          <w:szCs w:val="21"/>
        </w:rPr>
        <w:t>Kiekvienai Profesijų katalogo profesijai turi būti parengti ir (ar) nustatyti darbo rinkos duomenys, reikalingi profesijos pažinimui. Konkretūs naudojami duomenų tipai, jų apimtis ir detalumo lygis nustatomi metodikoje ir derinami su Perkančiąja organizacija.</w:t>
      </w:r>
    </w:p>
    <w:p w14:paraId="51914BFF" w14:textId="6AB53451" w:rsidR="0C69623D" w:rsidRPr="00235FC9" w:rsidRDefault="48B85E01"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16C347D" w:rsidRPr="00235FC9">
        <w:rPr>
          <w:rFonts w:ascii="Calibri" w:eastAsia="Times New Roman" w:hAnsi="Calibri" w:cs="Calibri"/>
          <w:sz w:val="21"/>
          <w:szCs w:val="21"/>
        </w:rPr>
        <w:t xml:space="preserve">Darbo rinkos duomenys </w:t>
      </w:r>
      <w:r w:rsidR="64A0746F" w:rsidRPr="00235FC9">
        <w:rPr>
          <w:rFonts w:ascii="Calibri" w:eastAsia="Times New Roman" w:hAnsi="Calibri" w:cs="Calibri"/>
          <w:sz w:val="21"/>
          <w:szCs w:val="21"/>
        </w:rPr>
        <w:t xml:space="preserve">turi </w:t>
      </w:r>
      <w:r w:rsidR="516C347D" w:rsidRPr="00235FC9">
        <w:rPr>
          <w:rFonts w:ascii="Calibri" w:eastAsia="Times New Roman" w:hAnsi="Calibri" w:cs="Calibri"/>
          <w:sz w:val="21"/>
          <w:szCs w:val="21"/>
        </w:rPr>
        <w:t>apimti:</w:t>
      </w:r>
    </w:p>
    <w:p w14:paraId="6043F7D2" w14:textId="56BE4960" w:rsidR="0C69623D" w:rsidRPr="00235FC9" w:rsidRDefault="76D97F24"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16C347D" w:rsidRPr="00235FC9">
        <w:rPr>
          <w:rFonts w:ascii="Calibri" w:eastAsia="Times New Roman" w:hAnsi="Calibri" w:cs="Calibri"/>
          <w:sz w:val="21"/>
          <w:szCs w:val="21"/>
        </w:rPr>
        <w:t>Atlygio duomenis (pvz. vidutinį atlyginimą, medianinį atlygį, pradinį atlyginimą, atlyginimo pokyčius) – profesijos finansiniam patrauklumui įvertinti;</w:t>
      </w:r>
    </w:p>
    <w:p w14:paraId="726E92C0" w14:textId="5D11D532" w:rsidR="0C69623D" w:rsidRPr="00235FC9" w:rsidRDefault="24CAE1A0"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16C347D" w:rsidRPr="00235FC9">
        <w:rPr>
          <w:rFonts w:ascii="Calibri" w:eastAsia="Times New Roman" w:hAnsi="Calibri" w:cs="Calibri"/>
          <w:sz w:val="21"/>
          <w:szCs w:val="21"/>
        </w:rPr>
        <w:t>Paklausos ir užimtumo duomenis (pvz.</w:t>
      </w:r>
      <w:r w:rsidR="2FA811A7" w:rsidRPr="00235FC9">
        <w:rPr>
          <w:rFonts w:ascii="Calibri" w:eastAsia="Times New Roman" w:hAnsi="Calibri" w:cs="Calibri"/>
          <w:sz w:val="21"/>
          <w:szCs w:val="21"/>
        </w:rPr>
        <w:t xml:space="preserve"> </w:t>
      </w:r>
      <w:r w:rsidR="516C347D" w:rsidRPr="00235FC9">
        <w:rPr>
          <w:rFonts w:ascii="Calibri" w:eastAsia="Times New Roman" w:hAnsi="Calibri" w:cs="Calibri"/>
          <w:sz w:val="21"/>
          <w:szCs w:val="21"/>
        </w:rPr>
        <w:t>užimtų asmenų skaičių, laisvų darbo vietų skaičių, darbo skelbimų kiekį) – profesijos paklausai ir įsidarbinimo galimybėms įvertinti;</w:t>
      </w:r>
    </w:p>
    <w:p w14:paraId="05AECDC1" w14:textId="102CB988" w:rsidR="0C69623D" w:rsidRPr="00235FC9" w:rsidRDefault="46DEE07D"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16C347D" w:rsidRPr="00235FC9">
        <w:rPr>
          <w:rFonts w:ascii="Calibri" w:eastAsia="Times New Roman" w:hAnsi="Calibri" w:cs="Calibri"/>
          <w:sz w:val="21"/>
          <w:szCs w:val="21"/>
        </w:rPr>
        <w:t>Profesijų prognozių duomenis (pvz. profesijos augimo tendencijas, naujų darbo vietų ar pakeitimo poreikį) – karjeros planavimui ir profesijos perspektyvoms vertinti;</w:t>
      </w:r>
    </w:p>
    <w:p w14:paraId="6AF15D8E" w14:textId="1ED64C22" w:rsidR="0C69623D" w:rsidRPr="00235FC9" w:rsidRDefault="739AF17D"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16C347D" w:rsidRPr="00235FC9">
        <w:rPr>
          <w:rFonts w:ascii="Calibri" w:eastAsia="Times New Roman" w:hAnsi="Calibri" w:cs="Calibri"/>
          <w:sz w:val="21"/>
          <w:szCs w:val="21"/>
        </w:rPr>
        <w:t>Nedarbo ir profesinės rizikos duomenis (pvz. nedarbo lygį pagal profesiją, darbo netekimo riziką) – profesijos stabilumui įvertinti;</w:t>
      </w:r>
    </w:p>
    <w:p w14:paraId="79C0774B" w14:textId="1E3370E5" w:rsidR="0C69623D" w:rsidRPr="00235FC9" w:rsidRDefault="655F24C7"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16C347D" w:rsidRPr="00235FC9">
        <w:rPr>
          <w:rFonts w:ascii="Calibri" w:eastAsia="Times New Roman" w:hAnsi="Calibri" w:cs="Calibri"/>
          <w:sz w:val="21"/>
          <w:szCs w:val="21"/>
        </w:rPr>
        <w:t>Automatizacijos ir technologinių pokyčių poveikio duomenis (pvz. profesijos automatizacijos riziką) – profesijos ateities perspektyvoms ir pokyčių poveikiui įvertinti;</w:t>
      </w:r>
    </w:p>
    <w:p w14:paraId="4B701748" w14:textId="367ED20A" w:rsidR="0C69623D" w:rsidRPr="00235FC9" w:rsidRDefault="35E7136E"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16C347D" w:rsidRPr="00235FC9">
        <w:rPr>
          <w:rFonts w:ascii="Calibri" w:eastAsia="Times New Roman" w:hAnsi="Calibri" w:cs="Calibri"/>
          <w:sz w:val="21"/>
          <w:szCs w:val="21"/>
        </w:rPr>
        <w:t>Regioninius darbo rinkos duomenis (pvz. profesijos paklausą pagal regionus ar savivaldybes) – teritoriniams profesijos paklausos skirtumams įvertinti;</w:t>
      </w:r>
    </w:p>
    <w:p w14:paraId="11767A07" w14:textId="04C95116" w:rsidR="0C69623D" w:rsidRPr="00235FC9" w:rsidRDefault="40341577"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16C347D" w:rsidRPr="00235FC9">
        <w:rPr>
          <w:rFonts w:ascii="Calibri" w:eastAsia="Times New Roman" w:hAnsi="Calibri" w:cs="Calibri"/>
          <w:sz w:val="21"/>
          <w:szCs w:val="21"/>
        </w:rPr>
        <w:t>Informaciją apie ekonominės veiklos sektorius ir (ar) pagrindines darbdavių grupes – profesijos taikymo sritims ir darbo aplinkos kontekstui pristatyti;</w:t>
      </w:r>
    </w:p>
    <w:p w14:paraId="79A6741C" w14:textId="56BE6DA8" w:rsidR="0C69623D" w:rsidRPr="00235FC9" w:rsidRDefault="4B8D715B"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16C347D" w:rsidRPr="00235FC9">
        <w:rPr>
          <w:rFonts w:ascii="Calibri" w:eastAsia="Times New Roman" w:hAnsi="Calibri" w:cs="Calibri"/>
          <w:sz w:val="21"/>
          <w:szCs w:val="21"/>
        </w:rPr>
        <w:t>Kitus profesijų pažinimui reikalingus darbo rinkos duomenis</w:t>
      </w:r>
      <w:r w:rsidR="2A4F8FC6" w:rsidRPr="00235FC9">
        <w:rPr>
          <w:rFonts w:ascii="Calibri" w:eastAsia="Times New Roman" w:hAnsi="Calibri" w:cs="Calibri"/>
          <w:sz w:val="21"/>
          <w:szCs w:val="21"/>
        </w:rPr>
        <w:t>, suderin</w:t>
      </w:r>
      <w:r w:rsidR="2FF86EE9" w:rsidRPr="00235FC9">
        <w:rPr>
          <w:rFonts w:ascii="Calibri" w:eastAsia="Times New Roman" w:hAnsi="Calibri" w:cs="Calibri"/>
          <w:sz w:val="21"/>
          <w:szCs w:val="21"/>
        </w:rPr>
        <w:t>t</w:t>
      </w:r>
      <w:r w:rsidR="2A4F8FC6" w:rsidRPr="00235FC9">
        <w:rPr>
          <w:rFonts w:ascii="Calibri" w:eastAsia="Times New Roman" w:hAnsi="Calibri" w:cs="Calibri"/>
          <w:sz w:val="21"/>
          <w:szCs w:val="21"/>
        </w:rPr>
        <w:t>us su Perkančiaja organizacija</w:t>
      </w:r>
      <w:r w:rsidR="516C347D" w:rsidRPr="00235FC9">
        <w:rPr>
          <w:rFonts w:ascii="Calibri" w:eastAsia="Times New Roman" w:hAnsi="Calibri" w:cs="Calibri"/>
          <w:sz w:val="21"/>
          <w:szCs w:val="21"/>
        </w:rPr>
        <w:t>.</w:t>
      </w:r>
    </w:p>
    <w:p w14:paraId="1B0CE6AA" w14:textId="5F4796B7" w:rsidR="0C69623D" w:rsidRPr="00235FC9" w:rsidRDefault="291D8553"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328B43F" w:rsidRPr="00235FC9">
        <w:rPr>
          <w:rFonts w:ascii="Calibri" w:eastAsia="Times New Roman" w:hAnsi="Calibri" w:cs="Calibri"/>
          <w:sz w:val="21"/>
          <w:szCs w:val="21"/>
        </w:rPr>
        <w:t>Metodikoje turi būti nustatyta darbo rinkos duomenų atrankos, susiejimo su profesijomis, atnaujinimo</w:t>
      </w:r>
      <w:r w:rsidR="5B1BA111" w:rsidRPr="00235FC9">
        <w:rPr>
          <w:rFonts w:ascii="Calibri" w:eastAsia="Times New Roman" w:hAnsi="Calibri" w:cs="Calibri"/>
          <w:sz w:val="21"/>
          <w:szCs w:val="21"/>
        </w:rPr>
        <w:t xml:space="preserve"> ir </w:t>
      </w:r>
      <w:r w:rsidR="2328B43F" w:rsidRPr="00235FC9">
        <w:rPr>
          <w:rFonts w:ascii="Calibri" w:eastAsia="Times New Roman" w:hAnsi="Calibri" w:cs="Calibri"/>
          <w:sz w:val="21"/>
          <w:szCs w:val="21"/>
        </w:rPr>
        <w:t>kokybės užtikrinimo</w:t>
      </w:r>
      <w:r w:rsidR="7B3E51F7" w:rsidRPr="00235FC9">
        <w:rPr>
          <w:rFonts w:ascii="Calibri" w:eastAsia="Times New Roman" w:hAnsi="Calibri" w:cs="Calibri"/>
          <w:sz w:val="21"/>
          <w:szCs w:val="21"/>
        </w:rPr>
        <w:t xml:space="preserve"> </w:t>
      </w:r>
      <w:r w:rsidR="2328B43F" w:rsidRPr="00235FC9">
        <w:rPr>
          <w:rFonts w:ascii="Calibri" w:eastAsia="Times New Roman" w:hAnsi="Calibri" w:cs="Calibri"/>
          <w:sz w:val="21"/>
          <w:szCs w:val="21"/>
        </w:rPr>
        <w:t>tvarka.</w:t>
      </w:r>
    </w:p>
    <w:p w14:paraId="5C006275" w14:textId="2BD7F7DD" w:rsidR="0C69623D" w:rsidRPr="00235FC9" w:rsidRDefault="3983C59D"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328B43F" w:rsidRPr="00235FC9">
        <w:rPr>
          <w:rFonts w:ascii="Calibri" w:eastAsia="Times New Roman" w:hAnsi="Calibri" w:cs="Calibri"/>
          <w:sz w:val="21"/>
          <w:szCs w:val="21"/>
        </w:rPr>
        <w:t>Turi būti nustatyti darbo rinkos duomenų aktualumo, patikimumo ir kokybės vertinimo kriterijai.</w:t>
      </w:r>
    </w:p>
    <w:p w14:paraId="70A0E007" w14:textId="40C59F43" w:rsidR="0C69623D" w:rsidRPr="00235FC9" w:rsidRDefault="7C45E753"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lastRenderedPageBreak/>
        <w:t xml:space="preserve"> </w:t>
      </w:r>
      <w:r w:rsidR="2CFD8F68" w:rsidRPr="00235FC9">
        <w:rPr>
          <w:rFonts w:ascii="Calibri" w:eastAsia="Times New Roman" w:hAnsi="Calibri" w:cs="Calibri"/>
          <w:sz w:val="21"/>
          <w:szCs w:val="21"/>
        </w:rPr>
        <w:t>Rengiant darbo rinkos duomenų rinkinį ir nustatant naudotojams aktualius darbo rinkos rodiklius turi būti įtraukiami naudotojų atstovai (mokiniai, mokytojai, karjeros specialistai ir (ar) kiti naudotojai).</w:t>
      </w:r>
    </w:p>
    <w:p w14:paraId="2E0A1B29" w14:textId="68E2FFAF" w:rsidR="0C69623D" w:rsidRPr="00235FC9" w:rsidRDefault="04DA8F04"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4DFED04D" w:rsidRPr="00235FC9">
        <w:rPr>
          <w:rFonts w:ascii="Calibri" w:eastAsia="Times New Roman" w:hAnsi="Calibri" w:cs="Calibri"/>
          <w:b/>
          <w:bCs/>
          <w:sz w:val="21"/>
          <w:szCs w:val="21"/>
        </w:rPr>
        <w:t xml:space="preserve">Mokymosi, studijų, praktikos, savanorystės ir kitas karjeros galimybių duomenų </w:t>
      </w:r>
      <w:r w:rsidR="4F3F7552" w:rsidRPr="00235FC9">
        <w:rPr>
          <w:rFonts w:ascii="Calibri" w:hAnsi="Calibri" w:cs="Calibri"/>
          <w:sz w:val="21"/>
          <w:szCs w:val="21"/>
        </w:rPr>
        <w:tab/>
      </w:r>
      <w:r w:rsidR="4DFED04D" w:rsidRPr="00235FC9">
        <w:rPr>
          <w:rFonts w:ascii="Calibri" w:eastAsia="Times New Roman" w:hAnsi="Calibri" w:cs="Calibri"/>
          <w:b/>
          <w:bCs/>
          <w:sz w:val="21"/>
          <w:szCs w:val="21"/>
        </w:rPr>
        <w:t>rinkinio rengimo reikalavimai</w:t>
      </w:r>
      <w:r w:rsidR="3CD5C88D" w:rsidRPr="00235FC9">
        <w:rPr>
          <w:rFonts w:ascii="Calibri" w:eastAsia="Times New Roman" w:hAnsi="Calibri" w:cs="Calibri"/>
          <w:sz w:val="21"/>
          <w:szCs w:val="21"/>
        </w:rPr>
        <w:t>:</w:t>
      </w:r>
    </w:p>
    <w:p w14:paraId="298FACD6" w14:textId="072D227E" w:rsidR="53A8C3EF" w:rsidRPr="00235FC9" w:rsidRDefault="3CD5C88D"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E2DF70D" w:rsidRPr="00235FC9">
        <w:rPr>
          <w:rFonts w:ascii="Calibri" w:eastAsia="Times New Roman" w:hAnsi="Calibri" w:cs="Calibri"/>
          <w:sz w:val="21"/>
          <w:szCs w:val="21"/>
        </w:rPr>
        <w:t>Kiekviena Profesijų katalogo profesija Karjerometre turi būti susieta su mokymosi, kvalifikacijos įgijimo ir tobulinimo, studijų, praktikos, savanorystės, profesinio veiklinimo ir kitomis karjeros galimybėmis, naudojant Galimybių žemėlapio duomenis.</w:t>
      </w:r>
    </w:p>
    <w:p w14:paraId="45FAF4E6" w14:textId="6D45B48C" w:rsidR="53A8C3EF" w:rsidRPr="00235FC9" w:rsidRDefault="44D35410"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E2DF70D" w:rsidRPr="00235FC9">
        <w:rPr>
          <w:rFonts w:ascii="Calibri" w:eastAsia="Times New Roman" w:hAnsi="Calibri" w:cs="Calibri"/>
          <w:sz w:val="21"/>
          <w:szCs w:val="21"/>
        </w:rPr>
        <w:t>Mokymosi ir kitų karjeros galimybių duomenų struktūra, turinys, rengimo, atnaujinimo ir kokybės u</w:t>
      </w:r>
      <w:r w:rsidR="0B1DF476" w:rsidRPr="00235FC9">
        <w:rPr>
          <w:rFonts w:ascii="Calibri" w:eastAsia="Times New Roman" w:hAnsi="Calibri" w:cs="Calibri"/>
          <w:sz w:val="21"/>
          <w:szCs w:val="21"/>
        </w:rPr>
        <w:t>ž</w:t>
      </w:r>
      <w:r w:rsidR="4E2DF70D" w:rsidRPr="00235FC9">
        <w:rPr>
          <w:rFonts w:ascii="Calibri" w:eastAsia="Times New Roman" w:hAnsi="Calibri" w:cs="Calibri"/>
          <w:sz w:val="21"/>
          <w:szCs w:val="21"/>
        </w:rPr>
        <w:t>tikrinimo reikalavimai nustatomi Galimybių žemėlapio metodikoje.</w:t>
      </w:r>
    </w:p>
    <w:p w14:paraId="173DF99F" w14:textId="48282D81" w:rsidR="40B3CFE0" w:rsidRPr="00235FC9" w:rsidRDefault="2BE12A16" w:rsidP="0052095B">
      <w:pPr>
        <w:pStyle w:val="ListParagraph"/>
        <w:numPr>
          <w:ilvl w:val="0"/>
          <w:numId w:val="3"/>
        </w:numPr>
        <w:spacing w:after="0" w:line="240" w:lineRule="auto"/>
        <w:ind w:left="0" w:firstLine="540"/>
        <w:jc w:val="both"/>
        <w:rPr>
          <w:rFonts w:ascii="Calibri" w:eastAsia="Times New Roman" w:hAnsi="Calibri" w:cs="Calibri"/>
          <w:b/>
          <w:bCs/>
          <w:sz w:val="21"/>
          <w:szCs w:val="21"/>
        </w:rPr>
      </w:pPr>
      <w:r w:rsidRPr="00235FC9">
        <w:rPr>
          <w:rFonts w:ascii="Calibri" w:eastAsia="Times New Roman" w:hAnsi="Calibri" w:cs="Calibri"/>
          <w:sz w:val="21"/>
          <w:szCs w:val="21"/>
        </w:rPr>
        <w:t xml:space="preserve"> </w:t>
      </w:r>
      <w:r w:rsidR="774D9734" w:rsidRPr="00235FC9">
        <w:rPr>
          <w:rFonts w:ascii="Calibri" w:eastAsia="Times New Roman" w:hAnsi="Calibri" w:cs="Calibri"/>
          <w:b/>
          <w:bCs/>
          <w:sz w:val="21"/>
          <w:szCs w:val="21"/>
        </w:rPr>
        <w:t>Profesijų ir asmens charakteristikų ryšių nustatymo, pagrindimo ir validavimo reikalavim</w:t>
      </w:r>
      <w:r w:rsidR="5A01D914" w:rsidRPr="00235FC9">
        <w:rPr>
          <w:rFonts w:ascii="Calibri" w:eastAsia="Times New Roman" w:hAnsi="Calibri" w:cs="Calibri"/>
          <w:b/>
          <w:bCs/>
          <w:sz w:val="21"/>
          <w:szCs w:val="21"/>
        </w:rPr>
        <w:t>ai</w:t>
      </w:r>
      <w:r w:rsidR="431640ED" w:rsidRPr="00235FC9">
        <w:rPr>
          <w:rFonts w:ascii="Calibri" w:eastAsia="Times New Roman" w:hAnsi="Calibri" w:cs="Calibri"/>
          <w:b/>
          <w:bCs/>
          <w:sz w:val="21"/>
          <w:szCs w:val="21"/>
        </w:rPr>
        <w:t>:</w:t>
      </w:r>
    </w:p>
    <w:p w14:paraId="376E9488" w14:textId="25E87B06" w:rsidR="005B545D" w:rsidRPr="00235FC9" w:rsidRDefault="6752DCF5" w:rsidP="0052095B">
      <w:pPr>
        <w:pStyle w:val="ListParagraph"/>
        <w:numPr>
          <w:ilvl w:val="1"/>
          <w:numId w:val="3"/>
        </w:numPr>
        <w:spacing w:after="0" w:line="240" w:lineRule="auto"/>
        <w:ind w:left="0" w:firstLine="540"/>
        <w:jc w:val="both"/>
        <w:rPr>
          <w:rFonts w:ascii="Calibri" w:eastAsia="Times New Roman" w:hAnsi="Calibri" w:cs="Calibri"/>
          <w:color w:val="FF0000"/>
          <w:sz w:val="21"/>
          <w:szCs w:val="21"/>
        </w:rPr>
      </w:pPr>
      <w:r w:rsidRPr="00235FC9">
        <w:rPr>
          <w:rFonts w:ascii="Calibri" w:eastAsia="Times New Roman" w:hAnsi="Calibri" w:cs="Calibri"/>
          <w:b/>
          <w:bCs/>
          <w:sz w:val="21"/>
          <w:szCs w:val="21"/>
          <w:lang w:val="lt"/>
        </w:rPr>
        <w:t xml:space="preserve"> </w:t>
      </w:r>
      <w:r w:rsidR="34C86634" w:rsidRPr="00235FC9">
        <w:rPr>
          <w:rFonts w:ascii="Calibri" w:eastAsia="Times New Roman" w:hAnsi="Calibri" w:cs="Calibri"/>
          <w:sz w:val="21"/>
          <w:szCs w:val="21"/>
        </w:rPr>
        <w:t xml:space="preserve">Teikėjas, remdamasis </w:t>
      </w:r>
      <w:r w:rsidR="0CFC7383" w:rsidRPr="00235FC9">
        <w:rPr>
          <w:rFonts w:ascii="Calibri" w:eastAsia="Times New Roman" w:hAnsi="Calibri" w:cs="Calibri"/>
          <w:b/>
          <w:bCs/>
          <w:sz w:val="21"/>
          <w:szCs w:val="21"/>
        </w:rPr>
        <w:t>Karjeros galimybių pažinimo įrankių koncepciniu modeliu (KGM)</w:t>
      </w:r>
      <w:r w:rsidR="34C86634" w:rsidRPr="00235FC9">
        <w:rPr>
          <w:rFonts w:ascii="Calibri" w:eastAsia="Times New Roman" w:hAnsi="Calibri" w:cs="Calibri"/>
          <w:sz w:val="21"/>
          <w:szCs w:val="21"/>
        </w:rPr>
        <w:t xml:space="preserve">, turi </w:t>
      </w:r>
      <w:r w:rsidR="34C86634" w:rsidRPr="00235FC9">
        <w:rPr>
          <w:rFonts w:ascii="Calibri" w:eastAsia="Times New Roman" w:hAnsi="Calibri" w:cs="Calibri"/>
          <w:b/>
          <w:bCs/>
          <w:sz w:val="21"/>
          <w:szCs w:val="21"/>
        </w:rPr>
        <w:t>parengti profesijų ir asmens charakteristikų ryšių metodinį ir mokslinį pagrindimą,</w:t>
      </w:r>
      <w:r w:rsidR="34C86634" w:rsidRPr="00235FC9">
        <w:rPr>
          <w:rFonts w:ascii="Calibri" w:eastAsia="Times New Roman" w:hAnsi="Calibri" w:cs="Calibri"/>
          <w:sz w:val="21"/>
          <w:szCs w:val="21"/>
        </w:rPr>
        <w:t xml:space="preserve"> apibrėžti asmens charakteristikas, jų taksonomiją bei sąsajų su profesijomis (jų grupėmis) logiką.</w:t>
      </w:r>
      <w:r w:rsidR="709B0242" w:rsidRPr="00235FC9">
        <w:rPr>
          <w:rFonts w:ascii="Calibri" w:eastAsia="Times New Roman" w:hAnsi="Calibri" w:cs="Calibri"/>
          <w:sz w:val="21"/>
          <w:szCs w:val="21"/>
        </w:rPr>
        <w:t xml:space="preserve"> Įgyvendindamas šį reikalavimą, Teikėjas turi:</w:t>
      </w:r>
    </w:p>
    <w:p w14:paraId="2EE32C88" w14:textId="0E5FDDEA" w:rsidR="4F4AC230" w:rsidRPr="00235FC9" w:rsidRDefault="7E5CBB43"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ADB50B3" w:rsidRPr="00235FC9">
        <w:rPr>
          <w:rFonts w:ascii="Calibri" w:eastAsia="Times New Roman" w:hAnsi="Calibri" w:cs="Calibri"/>
          <w:sz w:val="21"/>
          <w:szCs w:val="21"/>
        </w:rPr>
        <w:t>n</w:t>
      </w:r>
      <w:r w:rsidR="1F903F6E" w:rsidRPr="00235FC9">
        <w:rPr>
          <w:rFonts w:ascii="Calibri" w:eastAsia="Times New Roman" w:hAnsi="Calibri" w:cs="Calibri"/>
          <w:sz w:val="21"/>
          <w:szCs w:val="21"/>
        </w:rPr>
        <w:t xml:space="preserve">ustatyti </w:t>
      </w:r>
      <w:r w:rsidR="4997E479" w:rsidRPr="00235FC9">
        <w:rPr>
          <w:rFonts w:ascii="Calibri" w:eastAsia="Times New Roman" w:hAnsi="Calibri" w:cs="Calibri"/>
          <w:sz w:val="21"/>
          <w:szCs w:val="21"/>
        </w:rPr>
        <w:t>ir apibrėžti</w:t>
      </w:r>
      <w:r w:rsidR="3D1F5E8E" w:rsidRPr="00235FC9">
        <w:rPr>
          <w:rFonts w:ascii="Calibri" w:eastAsia="Times New Roman" w:hAnsi="Calibri" w:cs="Calibri"/>
          <w:sz w:val="21"/>
          <w:szCs w:val="21"/>
        </w:rPr>
        <w:t xml:space="preserve"> </w:t>
      </w:r>
      <w:r w:rsidR="61F413E3" w:rsidRPr="00235FC9">
        <w:rPr>
          <w:rFonts w:ascii="Calibri" w:eastAsia="Times New Roman" w:hAnsi="Calibri" w:cs="Calibri"/>
          <w:sz w:val="21"/>
          <w:szCs w:val="21"/>
        </w:rPr>
        <w:t xml:space="preserve">pakankamą </w:t>
      </w:r>
      <w:r w:rsidR="3D1F5E8E" w:rsidRPr="00235FC9">
        <w:rPr>
          <w:rFonts w:ascii="Calibri" w:eastAsia="Times New Roman" w:hAnsi="Calibri" w:cs="Calibri"/>
          <w:sz w:val="21"/>
          <w:szCs w:val="21"/>
        </w:rPr>
        <w:t>indikatori</w:t>
      </w:r>
      <w:r w:rsidR="61F413E3" w:rsidRPr="00235FC9">
        <w:rPr>
          <w:rFonts w:ascii="Calibri" w:eastAsia="Times New Roman" w:hAnsi="Calibri" w:cs="Calibri"/>
          <w:sz w:val="21"/>
          <w:szCs w:val="21"/>
        </w:rPr>
        <w:t>ų skaičių</w:t>
      </w:r>
      <w:r w:rsidR="3D1F5E8E" w:rsidRPr="00235FC9">
        <w:rPr>
          <w:rFonts w:ascii="Calibri" w:eastAsia="Times New Roman" w:hAnsi="Calibri" w:cs="Calibri"/>
          <w:sz w:val="21"/>
          <w:szCs w:val="21"/>
        </w:rPr>
        <w:t xml:space="preserve"> </w:t>
      </w:r>
      <w:r w:rsidR="0FD57F1D" w:rsidRPr="00235FC9">
        <w:rPr>
          <w:rFonts w:ascii="Calibri" w:eastAsia="Times New Roman" w:hAnsi="Calibri" w:cs="Calibri"/>
          <w:sz w:val="21"/>
          <w:szCs w:val="21"/>
        </w:rPr>
        <w:t>kiekviena</w:t>
      </w:r>
      <w:r w:rsidR="71D92715" w:rsidRPr="00235FC9">
        <w:rPr>
          <w:rFonts w:ascii="Calibri" w:eastAsia="Times New Roman" w:hAnsi="Calibri" w:cs="Calibri"/>
          <w:sz w:val="21"/>
          <w:szCs w:val="21"/>
        </w:rPr>
        <w:t>i</w:t>
      </w:r>
      <w:r w:rsidR="0FD57F1D" w:rsidRPr="00235FC9">
        <w:rPr>
          <w:rFonts w:ascii="Calibri" w:eastAsia="Times New Roman" w:hAnsi="Calibri" w:cs="Calibri"/>
          <w:sz w:val="21"/>
          <w:szCs w:val="21"/>
        </w:rPr>
        <w:t xml:space="preserve"> asmens charakteristikų grup</w:t>
      </w:r>
      <w:r w:rsidR="61F413E3" w:rsidRPr="00235FC9">
        <w:rPr>
          <w:rFonts w:ascii="Calibri" w:eastAsia="Times New Roman" w:hAnsi="Calibri" w:cs="Calibri"/>
          <w:sz w:val="21"/>
          <w:szCs w:val="21"/>
        </w:rPr>
        <w:t>ei</w:t>
      </w:r>
      <w:r w:rsidR="4204845B" w:rsidRPr="00235FC9">
        <w:rPr>
          <w:rFonts w:ascii="Calibri" w:eastAsia="Times New Roman" w:hAnsi="Calibri" w:cs="Calibri"/>
          <w:sz w:val="21"/>
          <w:szCs w:val="21"/>
        </w:rPr>
        <w:t xml:space="preserve">: </w:t>
      </w:r>
      <w:r w:rsidR="363F8559" w:rsidRPr="00235FC9">
        <w:rPr>
          <w:rFonts w:ascii="Calibri" w:eastAsia="Times New Roman" w:hAnsi="Calibri" w:cs="Calibri"/>
          <w:sz w:val="21"/>
          <w:szCs w:val="21"/>
        </w:rPr>
        <w:t>asmenybės savybės, stiprybės, pažintiniai gebėjimai, profesiniai interesai, vertybinės nuostatos, kompetencijos</w:t>
      </w:r>
      <w:r w:rsidR="61F413E3" w:rsidRPr="00235FC9">
        <w:rPr>
          <w:rFonts w:ascii="Calibri" w:eastAsia="Times New Roman" w:hAnsi="Calibri" w:cs="Calibri"/>
          <w:sz w:val="21"/>
          <w:szCs w:val="21"/>
        </w:rPr>
        <w:t>, tačiau ne mažiau kaip 3 indikatori</w:t>
      </w:r>
      <w:r w:rsidR="15BE9D18" w:rsidRPr="00235FC9">
        <w:rPr>
          <w:rFonts w:ascii="Calibri" w:eastAsia="Times New Roman" w:hAnsi="Calibri" w:cs="Calibri"/>
          <w:sz w:val="21"/>
          <w:szCs w:val="21"/>
        </w:rPr>
        <w:t>us</w:t>
      </w:r>
      <w:r w:rsidR="61F413E3" w:rsidRPr="00235FC9">
        <w:rPr>
          <w:rFonts w:ascii="Calibri" w:eastAsia="Times New Roman" w:hAnsi="Calibri" w:cs="Calibri"/>
          <w:sz w:val="21"/>
          <w:szCs w:val="21"/>
        </w:rPr>
        <w:t xml:space="preserve"> kiekvienai grupei</w:t>
      </w:r>
      <w:r w:rsidR="52BF64A3" w:rsidRPr="00235FC9">
        <w:rPr>
          <w:rFonts w:ascii="Calibri" w:eastAsia="Times New Roman" w:hAnsi="Calibri" w:cs="Calibri"/>
          <w:sz w:val="21"/>
          <w:szCs w:val="21"/>
        </w:rPr>
        <w:t xml:space="preserve">; </w:t>
      </w:r>
      <w:r w:rsidR="5E87A86D" w:rsidRPr="00235FC9">
        <w:rPr>
          <w:rFonts w:ascii="Calibri" w:eastAsia="Times New Roman" w:hAnsi="Calibri" w:cs="Calibri"/>
          <w:sz w:val="21"/>
          <w:szCs w:val="21"/>
        </w:rPr>
        <w:t xml:space="preserve"> </w:t>
      </w:r>
    </w:p>
    <w:p w14:paraId="6A0DAC99" w14:textId="2CD5E486" w:rsidR="2B2E37A6" w:rsidRPr="00235FC9" w:rsidRDefault="19593165" w:rsidP="0052095B">
      <w:pPr>
        <w:pStyle w:val="ListParagraph"/>
        <w:widowControl w:val="0"/>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ADB50B3" w:rsidRPr="00235FC9">
        <w:rPr>
          <w:rFonts w:ascii="Calibri" w:eastAsia="Times New Roman" w:hAnsi="Calibri" w:cs="Calibri"/>
          <w:sz w:val="21"/>
          <w:szCs w:val="21"/>
        </w:rPr>
        <w:t>p</w:t>
      </w:r>
      <w:r w:rsidR="5B0D94F3" w:rsidRPr="00235FC9">
        <w:rPr>
          <w:rFonts w:ascii="Calibri" w:eastAsia="Times New Roman" w:hAnsi="Calibri" w:cs="Calibri"/>
          <w:sz w:val="21"/>
          <w:szCs w:val="21"/>
        </w:rPr>
        <w:t>ateikt</w:t>
      </w:r>
      <w:r w:rsidR="2FA99213" w:rsidRPr="00235FC9">
        <w:rPr>
          <w:rFonts w:ascii="Calibri" w:eastAsia="Times New Roman" w:hAnsi="Calibri" w:cs="Calibri"/>
          <w:sz w:val="21"/>
          <w:szCs w:val="21"/>
        </w:rPr>
        <w:t>i</w:t>
      </w:r>
      <w:r w:rsidR="5B0D94F3" w:rsidRPr="00235FC9">
        <w:rPr>
          <w:rFonts w:ascii="Calibri" w:eastAsia="Times New Roman" w:hAnsi="Calibri" w:cs="Calibri"/>
          <w:sz w:val="21"/>
          <w:szCs w:val="21"/>
        </w:rPr>
        <w:t xml:space="preserve"> pagrindim</w:t>
      </w:r>
      <w:r w:rsidR="722891D7" w:rsidRPr="00235FC9">
        <w:rPr>
          <w:rFonts w:ascii="Calibri" w:eastAsia="Times New Roman" w:hAnsi="Calibri" w:cs="Calibri"/>
          <w:sz w:val="21"/>
          <w:szCs w:val="21"/>
        </w:rPr>
        <w:t>ą</w:t>
      </w:r>
      <w:r w:rsidR="5B0D94F3" w:rsidRPr="00235FC9">
        <w:rPr>
          <w:rFonts w:ascii="Calibri" w:eastAsia="Times New Roman" w:hAnsi="Calibri" w:cs="Calibri"/>
          <w:sz w:val="21"/>
          <w:szCs w:val="21"/>
        </w:rPr>
        <w:t>, jei</w:t>
      </w:r>
      <w:r w:rsidR="708E14FD" w:rsidRPr="00235FC9">
        <w:rPr>
          <w:rFonts w:ascii="Calibri" w:eastAsia="Times New Roman" w:hAnsi="Calibri" w:cs="Calibri"/>
          <w:sz w:val="21"/>
          <w:szCs w:val="21"/>
        </w:rPr>
        <w:t xml:space="preserve"> </w:t>
      </w:r>
      <w:r w:rsidR="5B0D94F3" w:rsidRPr="00235FC9">
        <w:rPr>
          <w:rFonts w:ascii="Calibri" w:eastAsia="Times New Roman" w:hAnsi="Calibri" w:cs="Calibri"/>
          <w:sz w:val="21"/>
          <w:szCs w:val="21"/>
        </w:rPr>
        <w:t>T</w:t>
      </w:r>
      <w:r w:rsidR="7C9B35CE" w:rsidRPr="00235FC9">
        <w:rPr>
          <w:rFonts w:ascii="Calibri" w:eastAsia="Times New Roman" w:hAnsi="Calibri" w:cs="Calibri"/>
          <w:sz w:val="21"/>
          <w:szCs w:val="21"/>
        </w:rPr>
        <w:t>eikėj</w:t>
      </w:r>
      <w:r w:rsidR="5A3F67BC" w:rsidRPr="00235FC9">
        <w:rPr>
          <w:rFonts w:ascii="Calibri" w:eastAsia="Times New Roman" w:hAnsi="Calibri" w:cs="Calibri"/>
          <w:sz w:val="21"/>
          <w:szCs w:val="21"/>
        </w:rPr>
        <w:t>as</w:t>
      </w:r>
      <w:r w:rsidR="7C9B35CE" w:rsidRPr="00235FC9">
        <w:rPr>
          <w:rFonts w:ascii="Calibri" w:eastAsia="Times New Roman" w:hAnsi="Calibri" w:cs="Calibri"/>
          <w:sz w:val="21"/>
          <w:szCs w:val="21"/>
        </w:rPr>
        <w:t xml:space="preserve"> siūl</w:t>
      </w:r>
      <w:r w:rsidR="039CAE53" w:rsidRPr="00235FC9">
        <w:rPr>
          <w:rFonts w:ascii="Calibri" w:eastAsia="Times New Roman" w:hAnsi="Calibri" w:cs="Calibri"/>
          <w:sz w:val="21"/>
          <w:szCs w:val="21"/>
        </w:rPr>
        <w:t>o</w:t>
      </w:r>
      <w:r w:rsidR="7C9B35CE" w:rsidRPr="00235FC9">
        <w:rPr>
          <w:rFonts w:ascii="Calibri" w:eastAsia="Times New Roman" w:hAnsi="Calibri" w:cs="Calibri"/>
          <w:sz w:val="21"/>
          <w:szCs w:val="21"/>
        </w:rPr>
        <w:t xml:space="preserve"> </w:t>
      </w:r>
      <w:r w:rsidR="5CBF3815" w:rsidRPr="00235FC9">
        <w:rPr>
          <w:rFonts w:ascii="Calibri" w:eastAsia="Times New Roman" w:hAnsi="Calibri" w:cs="Calibri"/>
          <w:sz w:val="21"/>
          <w:szCs w:val="21"/>
        </w:rPr>
        <w:t xml:space="preserve">indikatorių </w:t>
      </w:r>
      <w:r w:rsidR="7C9B35CE" w:rsidRPr="00235FC9">
        <w:rPr>
          <w:rFonts w:ascii="Calibri" w:eastAsia="Times New Roman" w:hAnsi="Calibri" w:cs="Calibri"/>
          <w:sz w:val="21"/>
          <w:szCs w:val="21"/>
        </w:rPr>
        <w:t>sintezę (apjungimą) į bendrą charakteristikų taksonomiją,</w:t>
      </w:r>
      <w:r w:rsidR="18B72A7F" w:rsidRPr="00235FC9">
        <w:rPr>
          <w:rFonts w:ascii="Calibri" w:eastAsia="Times New Roman" w:hAnsi="Calibri" w:cs="Calibri"/>
          <w:sz w:val="21"/>
          <w:szCs w:val="21"/>
        </w:rPr>
        <w:t xml:space="preserve"> siekiant </w:t>
      </w:r>
      <w:r w:rsidR="7C9B35CE" w:rsidRPr="00235FC9">
        <w:rPr>
          <w:rFonts w:ascii="Calibri" w:eastAsia="Times New Roman" w:hAnsi="Calibri" w:cs="Calibri"/>
          <w:sz w:val="21"/>
          <w:szCs w:val="21"/>
        </w:rPr>
        <w:t>išvengti dubliavimosi (kolinerumo)</w:t>
      </w:r>
      <w:r w:rsidR="5DA96B84" w:rsidRPr="00235FC9">
        <w:rPr>
          <w:rFonts w:ascii="Calibri" w:eastAsia="Times New Roman" w:hAnsi="Calibri" w:cs="Calibri"/>
          <w:sz w:val="21"/>
          <w:szCs w:val="21"/>
        </w:rPr>
        <w:t>;</w:t>
      </w:r>
    </w:p>
    <w:p w14:paraId="478313BE" w14:textId="033F5FDB" w:rsidR="62B338BE" w:rsidRPr="00235FC9" w:rsidRDefault="0AE92324" w:rsidP="0052095B">
      <w:pPr>
        <w:pStyle w:val="ListParagraph"/>
        <w:widowControl w:val="0"/>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ADB50B3" w:rsidRPr="00235FC9">
        <w:rPr>
          <w:rFonts w:ascii="Calibri" w:eastAsia="Times New Roman" w:hAnsi="Calibri" w:cs="Calibri"/>
          <w:sz w:val="21"/>
          <w:szCs w:val="21"/>
        </w:rPr>
        <w:t>a</w:t>
      </w:r>
      <w:r w:rsidR="7304E7A9" w:rsidRPr="00235FC9">
        <w:rPr>
          <w:rFonts w:ascii="Calibri" w:eastAsia="Times New Roman" w:hAnsi="Calibri" w:cs="Calibri"/>
          <w:sz w:val="21"/>
          <w:szCs w:val="21"/>
        </w:rPr>
        <w:t>pibrėžt</w:t>
      </w:r>
      <w:r w:rsidR="3859AA50" w:rsidRPr="00235FC9">
        <w:rPr>
          <w:rFonts w:ascii="Calibri" w:eastAsia="Times New Roman" w:hAnsi="Calibri" w:cs="Calibri"/>
          <w:sz w:val="21"/>
          <w:szCs w:val="21"/>
        </w:rPr>
        <w:t>i</w:t>
      </w:r>
      <w:r w:rsidR="7304E7A9" w:rsidRPr="00235FC9">
        <w:rPr>
          <w:rFonts w:ascii="Calibri" w:eastAsia="Times New Roman" w:hAnsi="Calibri" w:cs="Calibri"/>
          <w:sz w:val="21"/>
          <w:szCs w:val="21"/>
        </w:rPr>
        <w:t xml:space="preserve"> asmens charakteristikų klasifikacij</w:t>
      </w:r>
      <w:r w:rsidR="00BEF390" w:rsidRPr="00235FC9">
        <w:rPr>
          <w:rFonts w:ascii="Calibri" w:eastAsia="Times New Roman" w:hAnsi="Calibri" w:cs="Calibri"/>
          <w:sz w:val="21"/>
          <w:szCs w:val="21"/>
        </w:rPr>
        <w:t>ą</w:t>
      </w:r>
      <w:r w:rsidR="7304E7A9" w:rsidRPr="00235FC9">
        <w:rPr>
          <w:rFonts w:ascii="Calibri" w:eastAsia="Times New Roman" w:hAnsi="Calibri" w:cs="Calibri"/>
          <w:sz w:val="21"/>
          <w:szCs w:val="21"/>
        </w:rPr>
        <w:t xml:space="preserve"> pagal </w:t>
      </w:r>
      <w:r w:rsidR="15BE9D18" w:rsidRPr="00235FC9">
        <w:rPr>
          <w:rFonts w:ascii="Calibri" w:eastAsia="Times New Roman" w:hAnsi="Calibri" w:cs="Calibri"/>
          <w:sz w:val="21"/>
          <w:szCs w:val="21"/>
        </w:rPr>
        <w:t xml:space="preserve">jų santykinį </w:t>
      </w:r>
      <w:r w:rsidR="7304E7A9" w:rsidRPr="00235FC9">
        <w:rPr>
          <w:rFonts w:ascii="Calibri" w:eastAsia="Times New Roman" w:hAnsi="Calibri" w:cs="Calibri"/>
          <w:sz w:val="21"/>
          <w:szCs w:val="21"/>
        </w:rPr>
        <w:t>stabilumą</w:t>
      </w:r>
      <w:r w:rsidR="15BE9D18" w:rsidRPr="00235FC9">
        <w:rPr>
          <w:rFonts w:ascii="Calibri" w:eastAsia="Times New Roman" w:hAnsi="Calibri" w:cs="Calibri"/>
          <w:sz w:val="21"/>
          <w:szCs w:val="21"/>
        </w:rPr>
        <w:t xml:space="preserve"> ir ugdomumą</w:t>
      </w:r>
      <w:r w:rsidR="1159D5CA" w:rsidRPr="00235FC9">
        <w:rPr>
          <w:rFonts w:ascii="Calibri" w:eastAsia="Times New Roman" w:hAnsi="Calibri" w:cs="Calibri"/>
          <w:sz w:val="21"/>
          <w:szCs w:val="21"/>
        </w:rPr>
        <w:t xml:space="preserve"> (pvz.</w:t>
      </w:r>
      <w:r w:rsidR="7304E7A9" w:rsidRPr="00235FC9">
        <w:rPr>
          <w:rFonts w:ascii="Calibri" w:eastAsia="Times New Roman" w:hAnsi="Calibri" w:cs="Calibri"/>
          <w:sz w:val="21"/>
          <w:szCs w:val="21"/>
        </w:rPr>
        <w:t xml:space="preserve"> </w:t>
      </w:r>
      <w:r w:rsidR="15BE9D18" w:rsidRPr="00235FC9">
        <w:rPr>
          <w:rFonts w:ascii="Calibri" w:eastAsia="Times New Roman" w:hAnsi="Calibri" w:cs="Calibri"/>
          <w:sz w:val="21"/>
          <w:szCs w:val="21"/>
        </w:rPr>
        <w:t xml:space="preserve">santykinai </w:t>
      </w:r>
      <w:r w:rsidR="7304E7A9" w:rsidRPr="00235FC9">
        <w:rPr>
          <w:rFonts w:ascii="Calibri" w:eastAsia="Times New Roman" w:hAnsi="Calibri" w:cs="Calibri"/>
          <w:sz w:val="21"/>
          <w:szCs w:val="21"/>
        </w:rPr>
        <w:t>stabilios</w:t>
      </w:r>
      <w:r w:rsidR="22B55988" w:rsidRPr="00235FC9">
        <w:rPr>
          <w:rFonts w:ascii="Calibri" w:eastAsia="Times New Roman" w:hAnsi="Calibri" w:cs="Calibri"/>
          <w:sz w:val="21"/>
          <w:szCs w:val="21"/>
        </w:rPr>
        <w:t>, kinta</w:t>
      </w:r>
      <w:r w:rsidR="15BE9D18" w:rsidRPr="00235FC9">
        <w:rPr>
          <w:rFonts w:ascii="Calibri" w:eastAsia="Times New Roman" w:hAnsi="Calibri" w:cs="Calibri"/>
          <w:sz w:val="21"/>
          <w:szCs w:val="21"/>
        </w:rPr>
        <w:t>nčios</w:t>
      </w:r>
      <w:r w:rsidR="22B55988" w:rsidRPr="00235FC9">
        <w:rPr>
          <w:rFonts w:ascii="Calibri" w:eastAsia="Times New Roman" w:hAnsi="Calibri" w:cs="Calibri"/>
          <w:sz w:val="21"/>
          <w:szCs w:val="21"/>
        </w:rPr>
        <w:t>, ugdomos</w:t>
      </w:r>
      <w:r w:rsidR="714DDA52" w:rsidRPr="00235FC9">
        <w:rPr>
          <w:rFonts w:ascii="Calibri" w:eastAsia="Times New Roman" w:hAnsi="Calibri" w:cs="Calibri"/>
          <w:sz w:val="21"/>
          <w:szCs w:val="21"/>
        </w:rPr>
        <w:t xml:space="preserve"> (tobulinamos)</w:t>
      </w:r>
      <w:r w:rsidR="23AF7A2C" w:rsidRPr="00235FC9">
        <w:rPr>
          <w:rFonts w:ascii="Calibri" w:eastAsia="Times New Roman" w:hAnsi="Calibri" w:cs="Calibri"/>
          <w:sz w:val="21"/>
          <w:szCs w:val="21"/>
        </w:rPr>
        <w:t>)</w:t>
      </w:r>
      <w:r w:rsidR="14C67341" w:rsidRPr="00235FC9">
        <w:rPr>
          <w:rFonts w:ascii="Calibri" w:eastAsia="Times New Roman" w:hAnsi="Calibri" w:cs="Calibri"/>
          <w:sz w:val="21"/>
          <w:szCs w:val="21"/>
        </w:rPr>
        <w:t>;</w:t>
      </w:r>
      <w:r w:rsidR="22B55988" w:rsidRPr="00235FC9">
        <w:rPr>
          <w:rFonts w:ascii="Calibri" w:eastAsia="Times New Roman" w:hAnsi="Calibri" w:cs="Calibri"/>
          <w:sz w:val="21"/>
          <w:szCs w:val="21"/>
        </w:rPr>
        <w:t xml:space="preserve"> </w:t>
      </w:r>
    </w:p>
    <w:p w14:paraId="30094BCB" w14:textId="5F47BA80" w:rsidR="00A80874" w:rsidRPr="00235FC9" w:rsidRDefault="3E70B642" w:rsidP="0052095B">
      <w:pPr>
        <w:pStyle w:val="ListParagraph"/>
        <w:widowControl w:val="0"/>
        <w:numPr>
          <w:ilvl w:val="2"/>
          <w:numId w:val="3"/>
        </w:numPr>
        <w:shd w:val="clear" w:color="auto" w:fill="FFFFFF" w:themeFill="background1"/>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E3C1CFE" w:rsidRPr="00235FC9">
        <w:rPr>
          <w:rFonts w:ascii="Calibri" w:eastAsia="Times New Roman" w:hAnsi="Calibri" w:cs="Calibri"/>
          <w:sz w:val="21"/>
          <w:szCs w:val="21"/>
        </w:rPr>
        <w:t>kiekvienai profesijai (jų grupei) nustatyti asmens charakteristikų svarbos lygius (pvz. esminė, svarbi, papildoma) ir juos atitinkančius svorinius koeficientus, naudojamus profesijų atitikties ir personalizuotų rekomendacijų formavimo algoritme.</w:t>
      </w:r>
    </w:p>
    <w:p w14:paraId="470D4715" w14:textId="47534073" w:rsidR="006F78A0" w:rsidRPr="00235FC9" w:rsidRDefault="6ADB50B3" w:rsidP="0052095B">
      <w:pPr>
        <w:pStyle w:val="ListParagraph"/>
        <w:widowControl w:val="0"/>
        <w:numPr>
          <w:ilvl w:val="2"/>
          <w:numId w:val="3"/>
        </w:numPr>
        <w:shd w:val="clear" w:color="auto" w:fill="FFFFFF" w:themeFill="background1"/>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k</w:t>
      </w:r>
      <w:r w:rsidR="295D8D14" w:rsidRPr="00235FC9">
        <w:rPr>
          <w:rFonts w:ascii="Calibri" w:eastAsia="Times New Roman" w:hAnsi="Calibri" w:cs="Calibri"/>
          <w:sz w:val="21"/>
          <w:szCs w:val="21"/>
        </w:rPr>
        <w:t>iekvienai ugdomai</w:t>
      </w:r>
      <w:r w:rsidR="29925B7E" w:rsidRPr="00235FC9">
        <w:rPr>
          <w:rFonts w:ascii="Calibri" w:eastAsia="Times New Roman" w:hAnsi="Calibri" w:cs="Calibri"/>
          <w:sz w:val="21"/>
          <w:szCs w:val="21"/>
        </w:rPr>
        <w:t xml:space="preserve"> (tobulinamai)</w:t>
      </w:r>
      <w:r w:rsidR="295D8D14" w:rsidRPr="00235FC9">
        <w:rPr>
          <w:rFonts w:ascii="Calibri" w:eastAsia="Times New Roman" w:hAnsi="Calibri" w:cs="Calibri"/>
          <w:sz w:val="21"/>
          <w:szCs w:val="21"/>
        </w:rPr>
        <w:t xml:space="preserve"> charakteristikai aprašyti ne mažiau kaip 3 progresini</w:t>
      </w:r>
      <w:r w:rsidR="0CB8628D" w:rsidRPr="00235FC9">
        <w:rPr>
          <w:rFonts w:ascii="Calibri" w:eastAsia="Times New Roman" w:hAnsi="Calibri" w:cs="Calibri"/>
          <w:sz w:val="21"/>
          <w:szCs w:val="21"/>
        </w:rPr>
        <w:t>us</w:t>
      </w:r>
      <w:r w:rsidR="295D8D14" w:rsidRPr="00235FC9">
        <w:rPr>
          <w:rFonts w:ascii="Calibri" w:eastAsia="Times New Roman" w:hAnsi="Calibri" w:cs="Calibri"/>
          <w:sz w:val="21"/>
          <w:szCs w:val="21"/>
        </w:rPr>
        <w:t xml:space="preserve"> lygi</w:t>
      </w:r>
      <w:r w:rsidR="5829A034" w:rsidRPr="00235FC9">
        <w:rPr>
          <w:rFonts w:ascii="Calibri" w:eastAsia="Times New Roman" w:hAnsi="Calibri" w:cs="Calibri"/>
          <w:sz w:val="21"/>
          <w:szCs w:val="21"/>
        </w:rPr>
        <w:t>us</w:t>
      </w:r>
      <w:r w:rsidR="295D8D14" w:rsidRPr="00235FC9">
        <w:rPr>
          <w:rFonts w:ascii="Calibri" w:eastAsia="Times New Roman" w:hAnsi="Calibri" w:cs="Calibri"/>
          <w:sz w:val="21"/>
          <w:szCs w:val="21"/>
        </w:rPr>
        <w:t xml:space="preserve"> (pvz. </w:t>
      </w:r>
      <w:r w:rsidR="1668EC0A" w:rsidRPr="00235FC9">
        <w:rPr>
          <w:rFonts w:ascii="Calibri" w:eastAsia="Times New Roman" w:hAnsi="Calibri" w:cs="Calibri"/>
          <w:sz w:val="21"/>
          <w:szCs w:val="21"/>
        </w:rPr>
        <w:t>p</w:t>
      </w:r>
      <w:r w:rsidR="295D8D14" w:rsidRPr="00235FC9">
        <w:rPr>
          <w:rFonts w:ascii="Calibri" w:eastAsia="Times New Roman" w:hAnsi="Calibri" w:cs="Calibri"/>
          <w:sz w:val="21"/>
          <w:szCs w:val="21"/>
        </w:rPr>
        <w:t xml:space="preserve">radedantysis, </w:t>
      </w:r>
      <w:r w:rsidR="22D52005" w:rsidRPr="00235FC9">
        <w:rPr>
          <w:rFonts w:ascii="Calibri" w:eastAsia="Times New Roman" w:hAnsi="Calibri" w:cs="Calibri"/>
          <w:sz w:val="21"/>
          <w:szCs w:val="21"/>
        </w:rPr>
        <w:t>p</w:t>
      </w:r>
      <w:r w:rsidR="295D8D14" w:rsidRPr="00235FC9">
        <w:rPr>
          <w:rFonts w:ascii="Calibri" w:eastAsia="Times New Roman" w:hAnsi="Calibri" w:cs="Calibri"/>
          <w:sz w:val="21"/>
          <w:szCs w:val="21"/>
        </w:rPr>
        <w:t xml:space="preserve">ažengęs, </w:t>
      </w:r>
      <w:r w:rsidR="123468A0" w:rsidRPr="00235FC9">
        <w:rPr>
          <w:rFonts w:ascii="Calibri" w:eastAsia="Times New Roman" w:hAnsi="Calibri" w:cs="Calibri"/>
          <w:sz w:val="21"/>
          <w:szCs w:val="21"/>
        </w:rPr>
        <w:t>e</w:t>
      </w:r>
      <w:r w:rsidR="295D8D14" w:rsidRPr="00235FC9">
        <w:rPr>
          <w:rFonts w:ascii="Calibri" w:eastAsia="Times New Roman" w:hAnsi="Calibri" w:cs="Calibri"/>
          <w:sz w:val="21"/>
          <w:szCs w:val="21"/>
        </w:rPr>
        <w:t xml:space="preserve">kspertas), nurodant indikatorius, </w:t>
      </w:r>
      <w:r w:rsidR="15BE9D18" w:rsidRPr="00235FC9">
        <w:rPr>
          <w:rFonts w:ascii="Calibri" w:eastAsia="Times New Roman" w:hAnsi="Calibri" w:cs="Calibri"/>
          <w:sz w:val="21"/>
          <w:szCs w:val="21"/>
        </w:rPr>
        <w:t>pagal kuriuos vertinamas perėjimas į aukštesnį lygį</w:t>
      </w:r>
      <w:r w:rsidR="0A32E575" w:rsidRPr="00235FC9">
        <w:rPr>
          <w:rFonts w:ascii="Calibri" w:eastAsia="Times New Roman" w:hAnsi="Calibri" w:cs="Calibri"/>
          <w:sz w:val="21"/>
          <w:szCs w:val="21"/>
        </w:rPr>
        <w:t xml:space="preserve">, bei numatant galimybę šiuos lygius sieti su Savęs pažinimo modulio rezultatais ir Galimybių žemėlapyje pateikiamomis ugdymo </w:t>
      </w:r>
      <w:r w:rsidR="25F59458" w:rsidRPr="00235FC9">
        <w:rPr>
          <w:rFonts w:ascii="Calibri" w:eastAsia="Times New Roman" w:hAnsi="Calibri" w:cs="Calibri"/>
          <w:sz w:val="21"/>
          <w:szCs w:val="21"/>
        </w:rPr>
        <w:t xml:space="preserve">ir </w:t>
      </w:r>
      <w:r w:rsidR="0A32E575" w:rsidRPr="00235FC9">
        <w:rPr>
          <w:rFonts w:ascii="Calibri" w:eastAsia="Times New Roman" w:hAnsi="Calibri" w:cs="Calibri"/>
          <w:sz w:val="21"/>
          <w:szCs w:val="21"/>
        </w:rPr>
        <w:t>karjeros veiklomis.</w:t>
      </w:r>
    </w:p>
    <w:p w14:paraId="31BA8AAD" w14:textId="6506F410" w:rsidR="0FB75910" w:rsidRPr="00235FC9" w:rsidRDefault="6E163D0E" w:rsidP="0052095B">
      <w:pPr>
        <w:pStyle w:val="ListParagraph"/>
        <w:widowControl w:val="0"/>
        <w:numPr>
          <w:ilvl w:val="2"/>
          <w:numId w:val="3"/>
        </w:numPr>
        <w:shd w:val="clear" w:color="auto" w:fill="FFFFFF" w:themeFill="background1"/>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B4EEF99" w:rsidRPr="00235FC9">
        <w:rPr>
          <w:rFonts w:ascii="Calibri" w:eastAsia="Times New Roman" w:hAnsi="Calibri" w:cs="Calibri"/>
          <w:b/>
          <w:bCs/>
          <w:sz w:val="21"/>
          <w:szCs w:val="21"/>
        </w:rPr>
        <w:t>parengti struktūruotą asmens charakteristikų specifikaciją</w:t>
      </w:r>
      <w:r w:rsidR="2B4EEF99" w:rsidRPr="00235FC9">
        <w:rPr>
          <w:rFonts w:ascii="Calibri" w:eastAsia="Times New Roman" w:hAnsi="Calibri" w:cs="Calibri"/>
          <w:sz w:val="21"/>
          <w:szCs w:val="21"/>
        </w:rPr>
        <w:t xml:space="preserve"> su Perkančiąja organizacija suderintu formatu. Specifikacijoje kiekvienai asmens charakteristikai turi būti pateikta:</w:t>
      </w:r>
    </w:p>
    <w:p w14:paraId="4E481108" w14:textId="63B82CB1" w:rsidR="4003946E" w:rsidRPr="00235FC9" w:rsidRDefault="2B4EEF99" w:rsidP="0052095B">
      <w:pPr>
        <w:pStyle w:val="ListParagraph"/>
        <w:numPr>
          <w:ilvl w:val="0"/>
          <w:numId w:val="1"/>
        </w:numPr>
        <w:spacing w:after="0" w:line="240" w:lineRule="auto"/>
        <w:ind w:left="1440"/>
        <w:rPr>
          <w:rFonts w:ascii="Calibri" w:eastAsia="Times New Roman" w:hAnsi="Calibri" w:cs="Calibri"/>
          <w:sz w:val="21"/>
          <w:szCs w:val="21"/>
        </w:rPr>
      </w:pPr>
      <w:r w:rsidRPr="00235FC9">
        <w:rPr>
          <w:rFonts w:ascii="Calibri" w:eastAsia="Times New Roman" w:hAnsi="Calibri" w:cs="Calibri"/>
          <w:sz w:val="21"/>
          <w:szCs w:val="21"/>
        </w:rPr>
        <w:t>unikalus identifikatorius (ID);</w:t>
      </w:r>
    </w:p>
    <w:p w14:paraId="001777E5" w14:textId="68AEC249" w:rsidR="4003946E" w:rsidRPr="00235FC9" w:rsidRDefault="2B4EEF99" w:rsidP="0052095B">
      <w:pPr>
        <w:pStyle w:val="ListParagraph"/>
        <w:numPr>
          <w:ilvl w:val="0"/>
          <w:numId w:val="1"/>
        </w:numPr>
        <w:spacing w:after="0" w:line="240" w:lineRule="auto"/>
        <w:ind w:left="1440"/>
        <w:rPr>
          <w:rFonts w:ascii="Calibri" w:eastAsia="Times New Roman" w:hAnsi="Calibri" w:cs="Calibri"/>
          <w:sz w:val="21"/>
          <w:szCs w:val="21"/>
        </w:rPr>
      </w:pPr>
      <w:r w:rsidRPr="00235FC9">
        <w:rPr>
          <w:rFonts w:ascii="Calibri" w:eastAsia="Times New Roman" w:hAnsi="Calibri" w:cs="Calibri"/>
          <w:sz w:val="21"/>
          <w:szCs w:val="21"/>
        </w:rPr>
        <w:t>charakteristikos pavadinimas;</w:t>
      </w:r>
    </w:p>
    <w:p w14:paraId="32591B62" w14:textId="58518466" w:rsidR="4003946E" w:rsidRPr="00235FC9" w:rsidRDefault="2B4EEF99" w:rsidP="0052095B">
      <w:pPr>
        <w:pStyle w:val="ListParagraph"/>
        <w:numPr>
          <w:ilvl w:val="0"/>
          <w:numId w:val="1"/>
        </w:numPr>
        <w:spacing w:after="0" w:line="240" w:lineRule="auto"/>
        <w:ind w:left="1440"/>
        <w:rPr>
          <w:rFonts w:ascii="Calibri" w:eastAsia="Times New Roman" w:hAnsi="Calibri" w:cs="Calibri"/>
          <w:sz w:val="21"/>
          <w:szCs w:val="21"/>
        </w:rPr>
      </w:pPr>
      <w:r w:rsidRPr="00235FC9">
        <w:rPr>
          <w:rFonts w:ascii="Calibri" w:eastAsia="Times New Roman" w:hAnsi="Calibri" w:cs="Calibri"/>
          <w:sz w:val="21"/>
          <w:szCs w:val="21"/>
        </w:rPr>
        <w:t>apibrėžimas;</w:t>
      </w:r>
    </w:p>
    <w:p w14:paraId="652A64EF" w14:textId="26616E03" w:rsidR="4003946E" w:rsidRPr="00235FC9" w:rsidRDefault="2B4EEF99" w:rsidP="0052095B">
      <w:pPr>
        <w:pStyle w:val="ListParagraph"/>
        <w:numPr>
          <w:ilvl w:val="0"/>
          <w:numId w:val="1"/>
        </w:numPr>
        <w:spacing w:after="0" w:line="240" w:lineRule="auto"/>
        <w:ind w:left="1440"/>
        <w:rPr>
          <w:rFonts w:ascii="Calibri" w:eastAsia="Times New Roman" w:hAnsi="Calibri" w:cs="Calibri"/>
          <w:sz w:val="21"/>
          <w:szCs w:val="21"/>
        </w:rPr>
      </w:pPr>
      <w:r w:rsidRPr="00235FC9">
        <w:rPr>
          <w:rFonts w:ascii="Calibri" w:eastAsia="Times New Roman" w:hAnsi="Calibri" w:cs="Calibri"/>
          <w:sz w:val="21"/>
          <w:szCs w:val="21"/>
        </w:rPr>
        <w:t>indikatoriai;</w:t>
      </w:r>
    </w:p>
    <w:p w14:paraId="492ACAE2" w14:textId="0D85E829" w:rsidR="4003946E" w:rsidRPr="00235FC9" w:rsidRDefault="2B4EEF99" w:rsidP="0052095B">
      <w:pPr>
        <w:pStyle w:val="ListParagraph"/>
        <w:numPr>
          <w:ilvl w:val="0"/>
          <w:numId w:val="1"/>
        </w:numPr>
        <w:spacing w:after="0" w:line="240" w:lineRule="auto"/>
        <w:ind w:left="1440"/>
        <w:rPr>
          <w:rFonts w:ascii="Calibri" w:eastAsia="Times New Roman" w:hAnsi="Calibri" w:cs="Calibri"/>
          <w:sz w:val="21"/>
          <w:szCs w:val="21"/>
        </w:rPr>
      </w:pPr>
      <w:r w:rsidRPr="00235FC9">
        <w:rPr>
          <w:rFonts w:ascii="Calibri" w:eastAsia="Times New Roman" w:hAnsi="Calibri" w:cs="Calibri"/>
          <w:sz w:val="21"/>
          <w:szCs w:val="21"/>
        </w:rPr>
        <w:t>matavimo skalė;</w:t>
      </w:r>
    </w:p>
    <w:p w14:paraId="5C31CA61" w14:textId="7695E27B" w:rsidR="4003946E" w:rsidRPr="00235FC9" w:rsidRDefault="2B4EEF99" w:rsidP="0052095B">
      <w:pPr>
        <w:pStyle w:val="ListParagraph"/>
        <w:numPr>
          <w:ilvl w:val="0"/>
          <w:numId w:val="1"/>
        </w:numPr>
        <w:spacing w:after="0" w:line="240" w:lineRule="auto"/>
        <w:ind w:left="1440"/>
        <w:rPr>
          <w:rFonts w:ascii="Calibri" w:eastAsia="Times New Roman" w:hAnsi="Calibri" w:cs="Calibri"/>
          <w:sz w:val="21"/>
          <w:szCs w:val="21"/>
        </w:rPr>
      </w:pPr>
      <w:r w:rsidRPr="00235FC9">
        <w:rPr>
          <w:rFonts w:ascii="Calibri" w:eastAsia="Times New Roman" w:hAnsi="Calibri" w:cs="Calibri"/>
          <w:sz w:val="21"/>
          <w:szCs w:val="21"/>
        </w:rPr>
        <w:t>stabilumo klasifikacija;</w:t>
      </w:r>
    </w:p>
    <w:p w14:paraId="7E4898A8" w14:textId="7C7F86C7" w:rsidR="4003946E" w:rsidRPr="00235FC9" w:rsidRDefault="2B4EEF99" w:rsidP="0052095B">
      <w:pPr>
        <w:pStyle w:val="ListParagraph"/>
        <w:numPr>
          <w:ilvl w:val="0"/>
          <w:numId w:val="1"/>
        </w:numPr>
        <w:spacing w:after="0" w:line="240" w:lineRule="auto"/>
        <w:ind w:left="1440"/>
        <w:rPr>
          <w:rFonts w:ascii="Calibri" w:eastAsia="Times New Roman" w:hAnsi="Calibri" w:cs="Calibri"/>
          <w:sz w:val="21"/>
          <w:szCs w:val="21"/>
        </w:rPr>
      </w:pPr>
      <w:r w:rsidRPr="00235FC9">
        <w:rPr>
          <w:rFonts w:ascii="Calibri" w:eastAsia="Times New Roman" w:hAnsi="Calibri" w:cs="Calibri"/>
          <w:sz w:val="21"/>
          <w:szCs w:val="21"/>
        </w:rPr>
        <w:t>progresiniai lygiai ir jų aprašymas;</w:t>
      </w:r>
    </w:p>
    <w:p w14:paraId="2C40966C" w14:textId="69E3AE78" w:rsidR="4003946E" w:rsidRPr="00235FC9" w:rsidRDefault="2B4EEF99" w:rsidP="0052095B">
      <w:pPr>
        <w:pStyle w:val="ListParagraph"/>
        <w:numPr>
          <w:ilvl w:val="0"/>
          <w:numId w:val="1"/>
        </w:numPr>
        <w:spacing w:after="0" w:line="240" w:lineRule="auto"/>
        <w:ind w:left="1440"/>
        <w:rPr>
          <w:rFonts w:ascii="Calibri" w:eastAsia="Times New Roman" w:hAnsi="Calibri" w:cs="Calibri"/>
          <w:sz w:val="21"/>
          <w:szCs w:val="21"/>
        </w:rPr>
      </w:pPr>
      <w:r w:rsidRPr="00235FC9">
        <w:rPr>
          <w:rFonts w:ascii="Calibri" w:eastAsia="Times New Roman" w:hAnsi="Calibri" w:cs="Calibri"/>
          <w:sz w:val="21"/>
          <w:szCs w:val="21"/>
        </w:rPr>
        <w:t>naudotojui suprantami interpretaciniai aprašai;</w:t>
      </w:r>
    </w:p>
    <w:p w14:paraId="11C6BEE9" w14:textId="22740B43" w:rsidR="4003946E" w:rsidRPr="00235FC9" w:rsidRDefault="2B4EEF99" w:rsidP="0052095B">
      <w:pPr>
        <w:pStyle w:val="ListParagraph"/>
        <w:numPr>
          <w:ilvl w:val="0"/>
          <w:numId w:val="1"/>
        </w:numPr>
        <w:spacing w:after="0" w:line="240" w:lineRule="auto"/>
        <w:ind w:left="1440"/>
        <w:rPr>
          <w:rFonts w:ascii="Calibri" w:eastAsia="Times New Roman" w:hAnsi="Calibri" w:cs="Calibri"/>
          <w:sz w:val="21"/>
          <w:szCs w:val="21"/>
        </w:rPr>
      </w:pPr>
      <w:r w:rsidRPr="00235FC9">
        <w:rPr>
          <w:rFonts w:ascii="Calibri" w:eastAsia="Times New Roman" w:hAnsi="Calibri" w:cs="Calibri"/>
          <w:sz w:val="21"/>
          <w:szCs w:val="21"/>
        </w:rPr>
        <w:t>galimos stiprybės;</w:t>
      </w:r>
    </w:p>
    <w:p w14:paraId="6408DE4F" w14:textId="7EE999EE" w:rsidR="4003946E" w:rsidRPr="00235FC9" w:rsidRDefault="2B4EEF99" w:rsidP="0052095B">
      <w:pPr>
        <w:pStyle w:val="ListParagraph"/>
        <w:numPr>
          <w:ilvl w:val="0"/>
          <w:numId w:val="1"/>
        </w:numPr>
        <w:spacing w:after="0" w:line="240" w:lineRule="auto"/>
        <w:ind w:left="1440"/>
        <w:rPr>
          <w:rFonts w:ascii="Calibri" w:eastAsia="Times New Roman" w:hAnsi="Calibri" w:cs="Calibri"/>
          <w:sz w:val="21"/>
          <w:szCs w:val="21"/>
        </w:rPr>
      </w:pPr>
      <w:r w:rsidRPr="00235FC9">
        <w:rPr>
          <w:rFonts w:ascii="Calibri" w:eastAsia="Times New Roman" w:hAnsi="Calibri" w:cs="Calibri"/>
          <w:sz w:val="21"/>
          <w:szCs w:val="21"/>
        </w:rPr>
        <w:t>tobulintinos sritys;</w:t>
      </w:r>
    </w:p>
    <w:p w14:paraId="06C1D508" w14:textId="4B157049" w:rsidR="67721097" w:rsidRPr="00235FC9" w:rsidRDefault="1C480809" w:rsidP="0052095B">
      <w:pPr>
        <w:pStyle w:val="ListParagraph"/>
        <w:numPr>
          <w:ilvl w:val="0"/>
          <w:numId w:val="1"/>
        </w:numPr>
        <w:spacing w:after="0" w:line="240" w:lineRule="auto"/>
        <w:ind w:left="1440"/>
        <w:rPr>
          <w:rFonts w:ascii="Calibri" w:eastAsia="Times New Roman" w:hAnsi="Calibri" w:cs="Calibri"/>
          <w:sz w:val="21"/>
          <w:szCs w:val="21"/>
        </w:rPr>
      </w:pPr>
      <w:r w:rsidRPr="00235FC9">
        <w:rPr>
          <w:rFonts w:ascii="Calibri" w:eastAsia="Times New Roman" w:hAnsi="Calibri" w:cs="Calibri"/>
          <w:sz w:val="21"/>
          <w:szCs w:val="21"/>
        </w:rPr>
        <w:t>kiti su charakteristikos aprašymu ir jos taikymu personalizuotų rekomendacijų formavime susiję parametrai.</w:t>
      </w:r>
    </w:p>
    <w:p w14:paraId="47F004CC" w14:textId="08BE65A6" w:rsidR="7ED3C19A" w:rsidRPr="00235FC9" w:rsidRDefault="6E163D0E" w:rsidP="0052095B">
      <w:pPr>
        <w:pStyle w:val="ListParagraph"/>
        <w:widowControl w:val="0"/>
        <w:numPr>
          <w:ilvl w:val="2"/>
          <w:numId w:val="3"/>
        </w:numPr>
        <w:shd w:val="clear" w:color="auto" w:fill="FFFFFF" w:themeFill="background1"/>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k</w:t>
      </w:r>
      <w:r w:rsidR="6BFCBC2D" w:rsidRPr="00235FC9">
        <w:rPr>
          <w:rFonts w:ascii="Calibri" w:eastAsia="Times New Roman" w:hAnsi="Calibri" w:cs="Calibri"/>
          <w:sz w:val="21"/>
          <w:szCs w:val="21"/>
        </w:rPr>
        <w:t xml:space="preserve">artu su metodiniu pagrindimu </w:t>
      </w:r>
      <w:r w:rsidR="547FC2BF" w:rsidRPr="00235FC9">
        <w:rPr>
          <w:rFonts w:ascii="Calibri" w:eastAsia="Times New Roman" w:hAnsi="Calibri" w:cs="Calibri"/>
          <w:sz w:val="21"/>
          <w:szCs w:val="21"/>
        </w:rPr>
        <w:t>parengt</w:t>
      </w:r>
      <w:r w:rsidR="0C77B13E" w:rsidRPr="00235FC9">
        <w:rPr>
          <w:rFonts w:ascii="Calibri" w:eastAsia="Times New Roman" w:hAnsi="Calibri" w:cs="Calibri"/>
          <w:sz w:val="21"/>
          <w:szCs w:val="21"/>
        </w:rPr>
        <w:t>i</w:t>
      </w:r>
      <w:r w:rsidR="547FC2BF" w:rsidRPr="00235FC9">
        <w:rPr>
          <w:rFonts w:ascii="Calibri" w:eastAsia="Times New Roman" w:hAnsi="Calibri" w:cs="Calibri"/>
          <w:b/>
          <w:bCs/>
          <w:sz w:val="21"/>
          <w:szCs w:val="21"/>
        </w:rPr>
        <w:t xml:space="preserve"> asmens charakteristikų ir profesijų sąsajų žemėlap</w:t>
      </w:r>
      <w:r w:rsidR="1442998E" w:rsidRPr="00235FC9">
        <w:rPr>
          <w:rFonts w:ascii="Calibri" w:eastAsia="Times New Roman" w:hAnsi="Calibri" w:cs="Calibri"/>
          <w:b/>
          <w:bCs/>
          <w:sz w:val="21"/>
          <w:szCs w:val="21"/>
        </w:rPr>
        <w:t>į</w:t>
      </w:r>
      <w:r w:rsidR="547FC2BF" w:rsidRPr="00235FC9">
        <w:rPr>
          <w:rFonts w:ascii="Calibri" w:eastAsia="Times New Roman" w:hAnsi="Calibri" w:cs="Calibri"/>
          <w:b/>
          <w:bCs/>
          <w:sz w:val="21"/>
          <w:szCs w:val="21"/>
        </w:rPr>
        <w:t>,</w:t>
      </w:r>
      <w:r w:rsidR="547FC2BF" w:rsidRPr="00235FC9">
        <w:rPr>
          <w:rFonts w:ascii="Calibri" w:eastAsia="Times New Roman" w:hAnsi="Calibri" w:cs="Calibri"/>
          <w:sz w:val="21"/>
          <w:szCs w:val="21"/>
        </w:rPr>
        <w:t xml:space="preserve"> kuriame būtų vizualiai ir struktūriškai</w:t>
      </w:r>
      <w:r w:rsidR="5FABDFB5" w:rsidRPr="00235FC9">
        <w:rPr>
          <w:rFonts w:ascii="Calibri" w:eastAsia="Times New Roman" w:hAnsi="Calibri" w:cs="Calibri"/>
          <w:sz w:val="21"/>
          <w:szCs w:val="21"/>
        </w:rPr>
        <w:t xml:space="preserve"> pateikta</w:t>
      </w:r>
      <w:r w:rsidR="547FC2BF" w:rsidRPr="00235FC9">
        <w:rPr>
          <w:rFonts w:ascii="Calibri" w:eastAsia="Times New Roman" w:hAnsi="Calibri" w:cs="Calibri"/>
          <w:sz w:val="21"/>
          <w:szCs w:val="21"/>
        </w:rPr>
        <w:t xml:space="preserve">, kaip kiekviena </w:t>
      </w:r>
      <w:r w:rsidR="37D5BC78" w:rsidRPr="00235FC9">
        <w:rPr>
          <w:rFonts w:ascii="Calibri" w:eastAsia="Times New Roman" w:hAnsi="Calibri" w:cs="Calibri"/>
          <w:sz w:val="21"/>
          <w:szCs w:val="21"/>
        </w:rPr>
        <w:t>charakteristika</w:t>
      </w:r>
      <w:r w:rsidR="547FC2BF" w:rsidRPr="00235FC9">
        <w:rPr>
          <w:rFonts w:ascii="Calibri" w:eastAsia="Times New Roman" w:hAnsi="Calibri" w:cs="Calibri"/>
          <w:sz w:val="21"/>
          <w:szCs w:val="21"/>
        </w:rPr>
        <w:t xml:space="preserve"> </w:t>
      </w:r>
      <w:r w:rsidR="0522FBC2" w:rsidRPr="00235FC9">
        <w:rPr>
          <w:rFonts w:ascii="Calibri" w:eastAsia="Times New Roman" w:hAnsi="Calibri" w:cs="Calibri"/>
          <w:sz w:val="21"/>
          <w:szCs w:val="21"/>
        </w:rPr>
        <w:t xml:space="preserve">siejasi </w:t>
      </w:r>
      <w:r w:rsidR="547FC2BF" w:rsidRPr="00235FC9">
        <w:rPr>
          <w:rFonts w:ascii="Calibri" w:eastAsia="Times New Roman" w:hAnsi="Calibri" w:cs="Calibri"/>
          <w:sz w:val="21"/>
          <w:szCs w:val="21"/>
        </w:rPr>
        <w:t>su konkrečiomis profesi</w:t>
      </w:r>
      <w:r w:rsidR="3B6217C3" w:rsidRPr="00235FC9">
        <w:rPr>
          <w:rFonts w:ascii="Calibri" w:eastAsia="Times New Roman" w:hAnsi="Calibri" w:cs="Calibri"/>
          <w:sz w:val="21"/>
          <w:szCs w:val="21"/>
        </w:rPr>
        <w:t xml:space="preserve">jomis </w:t>
      </w:r>
      <w:r w:rsidR="25938EE7" w:rsidRPr="00235FC9">
        <w:rPr>
          <w:rFonts w:ascii="Calibri" w:eastAsia="Times New Roman" w:hAnsi="Calibri" w:cs="Calibri"/>
          <w:sz w:val="21"/>
          <w:szCs w:val="21"/>
        </w:rPr>
        <w:t xml:space="preserve">(jų </w:t>
      </w:r>
      <w:r w:rsidR="547FC2BF" w:rsidRPr="00235FC9">
        <w:rPr>
          <w:rFonts w:ascii="Calibri" w:eastAsia="Times New Roman" w:hAnsi="Calibri" w:cs="Calibri"/>
          <w:sz w:val="21"/>
          <w:szCs w:val="21"/>
        </w:rPr>
        <w:t>grupėmis</w:t>
      </w:r>
      <w:r w:rsidR="4B4787F9" w:rsidRPr="00235FC9">
        <w:rPr>
          <w:rFonts w:ascii="Calibri" w:eastAsia="Times New Roman" w:hAnsi="Calibri" w:cs="Calibri"/>
          <w:sz w:val="21"/>
          <w:szCs w:val="21"/>
        </w:rPr>
        <w:t>).</w:t>
      </w:r>
    </w:p>
    <w:p w14:paraId="746A34C4" w14:textId="4EC0EB4E" w:rsidR="775850EE" w:rsidRPr="00235FC9" w:rsidRDefault="0A32E575" w:rsidP="0052095B">
      <w:pPr>
        <w:pStyle w:val="ListParagraph"/>
        <w:widowControl w:val="0"/>
        <w:numPr>
          <w:ilvl w:val="2"/>
          <w:numId w:val="3"/>
        </w:numPr>
        <w:shd w:val="clear" w:color="auto" w:fill="FFFFFF" w:themeFill="background1"/>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5BE9D18" w:rsidRPr="00235FC9">
        <w:rPr>
          <w:rFonts w:ascii="Calibri" w:eastAsia="Times New Roman" w:hAnsi="Calibri" w:cs="Calibri"/>
          <w:sz w:val="21"/>
          <w:szCs w:val="21"/>
        </w:rPr>
        <w:t>pateikti</w:t>
      </w:r>
      <w:r w:rsidR="76493810" w:rsidRPr="00235FC9">
        <w:rPr>
          <w:rFonts w:ascii="Calibri" w:eastAsia="Times New Roman" w:hAnsi="Calibri" w:cs="Calibri"/>
          <w:sz w:val="21"/>
          <w:szCs w:val="21"/>
        </w:rPr>
        <w:t xml:space="preserve"> </w:t>
      </w:r>
      <w:r w:rsidR="15BE9D18" w:rsidRPr="00235FC9">
        <w:rPr>
          <w:rFonts w:ascii="Calibri" w:eastAsia="Times New Roman" w:hAnsi="Calibri" w:cs="Calibri"/>
          <w:b/>
          <w:bCs/>
          <w:sz w:val="21"/>
          <w:szCs w:val="21"/>
        </w:rPr>
        <w:t>vieningus duomenų perdavimo standartus</w:t>
      </w:r>
      <w:r w:rsidR="0B5C773F" w:rsidRPr="00235FC9">
        <w:rPr>
          <w:rFonts w:ascii="Calibri" w:eastAsia="Times New Roman" w:hAnsi="Calibri" w:cs="Calibri"/>
          <w:b/>
          <w:bCs/>
          <w:sz w:val="21"/>
          <w:szCs w:val="21"/>
        </w:rPr>
        <w:t>,</w:t>
      </w:r>
      <w:r w:rsidR="0B5C773F" w:rsidRPr="00235FC9">
        <w:rPr>
          <w:rFonts w:ascii="Calibri" w:eastAsia="Times New Roman" w:hAnsi="Calibri" w:cs="Calibri"/>
          <w:sz w:val="21"/>
          <w:szCs w:val="21"/>
        </w:rPr>
        <w:t xml:space="preserve"> identifikatorius, klasifikatorius, skales ir duomenų struktūrą, kuriais vadovausis Savęs pažinimo modulio teikėjas, pateikdamas asmens charakteristikų matavimo rezultatus, siekiant užtikrinti vienodą duomenų interpretavimą ir personalizuotų rekomendacijų algoritmo veikimą.</w:t>
      </w:r>
    </w:p>
    <w:p w14:paraId="76F4AC1B" w14:textId="5FB9C0AA" w:rsidR="4A4F5D77" w:rsidRPr="00235FC9" w:rsidRDefault="0796E39F" w:rsidP="0052095B">
      <w:pPr>
        <w:pStyle w:val="ListParagraph"/>
        <w:widowControl w:val="0"/>
        <w:numPr>
          <w:ilvl w:val="2"/>
          <w:numId w:val="3"/>
        </w:numPr>
        <w:shd w:val="clear" w:color="auto" w:fill="FFFFFF" w:themeFill="background1"/>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5AC598D" w:rsidRPr="00235FC9">
        <w:rPr>
          <w:rFonts w:ascii="Calibri" w:eastAsia="Times New Roman" w:hAnsi="Calibri" w:cs="Calibri"/>
          <w:sz w:val="21"/>
          <w:szCs w:val="21"/>
        </w:rPr>
        <w:t>užtikr</w:t>
      </w:r>
      <w:r w:rsidR="6F1FF86A" w:rsidRPr="00235FC9">
        <w:rPr>
          <w:rFonts w:ascii="Calibri" w:eastAsia="Times New Roman" w:hAnsi="Calibri" w:cs="Calibri"/>
          <w:sz w:val="21"/>
          <w:szCs w:val="21"/>
        </w:rPr>
        <w:t>i</w:t>
      </w:r>
      <w:r w:rsidR="75AC598D" w:rsidRPr="00235FC9">
        <w:rPr>
          <w:rFonts w:ascii="Calibri" w:eastAsia="Times New Roman" w:hAnsi="Calibri" w:cs="Calibri"/>
          <w:sz w:val="21"/>
          <w:szCs w:val="21"/>
        </w:rPr>
        <w:t>nti, kad a</w:t>
      </w:r>
      <w:r w:rsidRPr="00235FC9">
        <w:rPr>
          <w:rFonts w:ascii="Calibri" w:eastAsia="Times New Roman" w:hAnsi="Calibri" w:cs="Calibri"/>
          <w:sz w:val="21"/>
          <w:szCs w:val="21"/>
        </w:rPr>
        <w:t>smens charakteristikų aprašai ir interpretacinė informacija būt</w:t>
      </w:r>
      <w:r w:rsidR="603C1447" w:rsidRPr="00235FC9">
        <w:rPr>
          <w:rFonts w:ascii="Calibri" w:eastAsia="Times New Roman" w:hAnsi="Calibri" w:cs="Calibri"/>
          <w:sz w:val="21"/>
          <w:szCs w:val="21"/>
        </w:rPr>
        <w:t xml:space="preserve">ų </w:t>
      </w:r>
      <w:r w:rsidRPr="00235FC9">
        <w:rPr>
          <w:rFonts w:ascii="Calibri" w:eastAsia="Times New Roman" w:hAnsi="Calibri" w:cs="Calibri"/>
          <w:sz w:val="21"/>
          <w:szCs w:val="21"/>
        </w:rPr>
        <w:t>parengti taip, kad sudarytų galimybę Savęs pažinimo modulyje ir Karjerometre formuoti naudotojui suprantamą, motyvuojantį, ugdymąsi skatinantį ir nestigmatizuojantį grįžtamąjį ryšį bei personalizuotas rekomendacijas.</w:t>
      </w:r>
    </w:p>
    <w:p w14:paraId="7F21A388" w14:textId="30FEC055" w:rsidR="068D296A" w:rsidRPr="00235FC9" w:rsidRDefault="51E9F993" w:rsidP="0052095B">
      <w:pPr>
        <w:pStyle w:val="ListParagraph"/>
        <w:widowControl w:val="0"/>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7F73A6E0" w:rsidRPr="00235FC9">
        <w:rPr>
          <w:rFonts w:ascii="Calibri" w:eastAsia="Times New Roman" w:hAnsi="Calibri" w:cs="Calibri"/>
          <w:sz w:val="21"/>
          <w:szCs w:val="21"/>
        </w:rPr>
        <w:t>Teikėjas turi</w:t>
      </w:r>
      <w:r w:rsidR="7F73A6E0" w:rsidRPr="00235FC9">
        <w:rPr>
          <w:rFonts w:ascii="Calibri" w:eastAsia="Times New Roman" w:hAnsi="Calibri" w:cs="Calibri"/>
          <w:b/>
          <w:bCs/>
          <w:sz w:val="21"/>
          <w:szCs w:val="21"/>
        </w:rPr>
        <w:t xml:space="preserve"> a</w:t>
      </w:r>
      <w:r w:rsidR="670B5E0B" w:rsidRPr="00235FC9">
        <w:rPr>
          <w:rFonts w:ascii="Calibri" w:eastAsia="Times New Roman" w:hAnsi="Calibri" w:cs="Calibri"/>
          <w:b/>
          <w:bCs/>
          <w:sz w:val="21"/>
          <w:szCs w:val="21"/>
        </w:rPr>
        <w:t>tlikti Profesijų katalogui atrinktų profesijų (jų grupių) ir asmens charakteristikų ryšio</w:t>
      </w:r>
      <w:r w:rsidR="42D681A3" w:rsidRPr="00235FC9">
        <w:rPr>
          <w:rFonts w:ascii="Calibri" w:eastAsia="Times New Roman" w:hAnsi="Calibri" w:cs="Calibri"/>
          <w:b/>
          <w:bCs/>
          <w:sz w:val="21"/>
          <w:szCs w:val="21"/>
        </w:rPr>
        <w:t xml:space="preserve"> duomenų</w:t>
      </w:r>
      <w:r w:rsidR="670B5E0B" w:rsidRPr="00235FC9">
        <w:rPr>
          <w:rFonts w:ascii="Calibri" w:eastAsia="Times New Roman" w:hAnsi="Calibri" w:cs="Calibri"/>
          <w:b/>
          <w:bCs/>
          <w:sz w:val="21"/>
          <w:szCs w:val="21"/>
        </w:rPr>
        <w:t xml:space="preserve"> </w:t>
      </w:r>
      <w:r w:rsidR="2D687151" w:rsidRPr="00235FC9">
        <w:rPr>
          <w:rFonts w:ascii="Calibri" w:eastAsia="Times New Roman" w:hAnsi="Calibri" w:cs="Calibri"/>
          <w:sz w:val="21"/>
          <w:szCs w:val="21"/>
        </w:rPr>
        <w:t xml:space="preserve">(įskaitant svorinius koeficientus ir logines sąsajas) </w:t>
      </w:r>
      <w:r w:rsidR="670B5E0B" w:rsidRPr="00235FC9">
        <w:rPr>
          <w:rFonts w:ascii="Calibri" w:eastAsia="Times New Roman" w:hAnsi="Calibri" w:cs="Calibri"/>
          <w:b/>
          <w:bCs/>
          <w:sz w:val="21"/>
          <w:szCs w:val="21"/>
        </w:rPr>
        <w:t>validavimą</w:t>
      </w:r>
      <w:r w:rsidR="6F6435B2" w:rsidRPr="00235FC9">
        <w:rPr>
          <w:rFonts w:ascii="Calibri" w:eastAsia="Times New Roman" w:hAnsi="Calibri" w:cs="Calibri"/>
          <w:b/>
          <w:bCs/>
          <w:sz w:val="21"/>
          <w:szCs w:val="21"/>
        </w:rPr>
        <w:t xml:space="preserve"> </w:t>
      </w:r>
      <w:r w:rsidR="6F6435B2" w:rsidRPr="00235FC9">
        <w:rPr>
          <w:rFonts w:ascii="Calibri" w:eastAsia="Times New Roman" w:hAnsi="Calibri" w:cs="Calibri"/>
          <w:sz w:val="21"/>
          <w:szCs w:val="21"/>
        </w:rPr>
        <w:t xml:space="preserve">bei pateikti </w:t>
      </w:r>
      <w:r w:rsidR="6F6435B2" w:rsidRPr="00235FC9">
        <w:rPr>
          <w:rFonts w:ascii="Calibri" w:eastAsia="Times New Roman" w:hAnsi="Calibri" w:cs="Calibri"/>
          <w:b/>
          <w:bCs/>
          <w:sz w:val="21"/>
          <w:szCs w:val="21"/>
        </w:rPr>
        <w:t>Validavimo ataskaitą</w:t>
      </w:r>
      <w:r w:rsidR="6ECF1324" w:rsidRPr="00235FC9">
        <w:rPr>
          <w:rFonts w:ascii="Calibri" w:eastAsia="Times New Roman" w:hAnsi="Calibri" w:cs="Calibri"/>
          <w:b/>
          <w:bCs/>
          <w:sz w:val="21"/>
          <w:szCs w:val="21"/>
        </w:rPr>
        <w:t xml:space="preserve"> ir su ja </w:t>
      </w:r>
      <w:r w:rsidR="6ECF1324" w:rsidRPr="00235FC9">
        <w:rPr>
          <w:rFonts w:ascii="Calibri" w:eastAsia="Times New Roman" w:hAnsi="Calibri" w:cs="Calibri"/>
          <w:b/>
          <w:bCs/>
          <w:sz w:val="21"/>
          <w:szCs w:val="21"/>
        </w:rPr>
        <w:lastRenderedPageBreak/>
        <w:t>susijusius validavimo rezultatus</w:t>
      </w:r>
      <w:r w:rsidR="6ECF1324" w:rsidRPr="00235FC9">
        <w:rPr>
          <w:rFonts w:ascii="Calibri" w:eastAsia="Times New Roman" w:hAnsi="Calibri" w:cs="Calibri"/>
          <w:sz w:val="21"/>
          <w:szCs w:val="21"/>
        </w:rPr>
        <w:t>.</w:t>
      </w:r>
    </w:p>
    <w:p w14:paraId="3DF79F0A" w14:textId="61ADAFE2" w:rsidR="7E384848" w:rsidRPr="00235FC9" w:rsidRDefault="328BF42C"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ECF1324" w:rsidRPr="00235FC9">
        <w:rPr>
          <w:rFonts w:ascii="Calibri" w:eastAsia="Times New Roman" w:hAnsi="Calibri" w:cs="Calibri"/>
          <w:sz w:val="21"/>
          <w:szCs w:val="21"/>
        </w:rPr>
        <w:t>Validavimo ataskaitoje turi būti pateikta:</w:t>
      </w:r>
    </w:p>
    <w:p w14:paraId="33F09774" w14:textId="60EE9F06" w:rsidR="00094A45" w:rsidRPr="00235FC9" w:rsidRDefault="58A8C471" w:rsidP="0052095B">
      <w:pPr>
        <w:pStyle w:val="ListParagraph"/>
        <w:numPr>
          <w:ilvl w:val="3"/>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ECF1324" w:rsidRPr="00235FC9">
        <w:rPr>
          <w:rFonts w:ascii="Calibri" w:eastAsia="Times New Roman" w:hAnsi="Calibri" w:cs="Calibri"/>
          <w:b/>
          <w:bCs/>
          <w:sz w:val="21"/>
          <w:szCs w:val="21"/>
        </w:rPr>
        <w:t xml:space="preserve">validavimo </w:t>
      </w:r>
      <w:r w:rsidR="541F478A" w:rsidRPr="00235FC9">
        <w:rPr>
          <w:rFonts w:ascii="Calibri" w:eastAsia="Times New Roman" w:hAnsi="Calibri" w:cs="Calibri"/>
          <w:b/>
          <w:bCs/>
          <w:sz w:val="21"/>
          <w:szCs w:val="21"/>
        </w:rPr>
        <w:t>metodinis aprašas</w:t>
      </w:r>
      <w:r w:rsidR="541F478A" w:rsidRPr="00235FC9">
        <w:rPr>
          <w:rFonts w:ascii="Calibri" w:eastAsia="Times New Roman" w:hAnsi="Calibri" w:cs="Calibri"/>
          <w:sz w:val="21"/>
          <w:szCs w:val="21"/>
        </w:rPr>
        <w:t xml:space="preserve">, kuriame pateikiama validavimo </w:t>
      </w:r>
      <w:r w:rsidR="6ECF1324" w:rsidRPr="00235FC9">
        <w:rPr>
          <w:rFonts w:ascii="Calibri" w:eastAsia="Times New Roman" w:hAnsi="Calibri" w:cs="Calibri"/>
          <w:sz w:val="21"/>
          <w:szCs w:val="21"/>
        </w:rPr>
        <w:t>apimtis, metod</w:t>
      </w:r>
      <w:r w:rsidR="29E291F0" w:rsidRPr="00235FC9">
        <w:rPr>
          <w:rFonts w:ascii="Calibri" w:eastAsia="Times New Roman" w:hAnsi="Calibri" w:cs="Calibri"/>
          <w:sz w:val="21"/>
          <w:szCs w:val="21"/>
        </w:rPr>
        <w:t>ai</w:t>
      </w:r>
      <w:r w:rsidR="6ECF1324" w:rsidRPr="00235FC9">
        <w:rPr>
          <w:rFonts w:ascii="Calibri" w:eastAsia="Times New Roman" w:hAnsi="Calibri" w:cs="Calibri"/>
          <w:sz w:val="21"/>
          <w:szCs w:val="21"/>
        </w:rPr>
        <w:t xml:space="preserve"> ir naudo</w:t>
      </w:r>
      <w:r w:rsidR="29E291F0" w:rsidRPr="00235FC9">
        <w:rPr>
          <w:rFonts w:ascii="Calibri" w:eastAsia="Times New Roman" w:hAnsi="Calibri" w:cs="Calibri"/>
          <w:sz w:val="21"/>
          <w:szCs w:val="21"/>
        </w:rPr>
        <w:t>ti</w:t>
      </w:r>
      <w:r w:rsidR="6ECF1324" w:rsidRPr="00235FC9">
        <w:rPr>
          <w:rFonts w:ascii="Calibri" w:eastAsia="Times New Roman" w:hAnsi="Calibri" w:cs="Calibri"/>
          <w:sz w:val="21"/>
          <w:szCs w:val="21"/>
        </w:rPr>
        <w:t xml:space="preserve"> duomenų šaltini</w:t>
      </w:r>
      <w:r w:rsidR="29E291F0" w:rsidRPr="00235FC9">
        <w:rPr>
          <w:rFonts w:ascii="Calibri" w:eastAsia="Times New Roman" w:hAnsi="Calibri" w:cs="Calibri"/>
          <w:sz w:val="21"/>
          <w:szCs w:val="21"/>
        </w:rPr>
        <w:t>ai</w:t>
      </w:r>
      <w:r w:rsidR="6ECF1324" w:rsidRPr="00235FC9">
        <w:rPr>
          <w:rFonts w:ascii="Calibri" w:eastAsia="Times New Roman" w:hAnsi="Calibri" w:cs="Calibri"/>
          <w:sz w:val="21"/>
          <w:szCs w:val="21"/>
        </w:rPr>
        <w:t>;</w:t>
      </w:r>
    </w:p>
    <w:p w14:paraId="4EF02481" w14:textId="22ADFA9F" w:rsidR="72AC6260" w:rsidRPr="00235FC9" w:rsidRDefault="6ECF1324" w:rsidP="0052095B">
      <w:pPr>
        <w:pStyle w:val="ListParagraph"/>
        <w:numPr>
          <w:ilvl w:val="3"/>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F6435B2" w:rsidRPr="00235FC9">
        <w:rPr>
          <w:rFonts w:ascii="Calibri" w:eastAsia="Times New Roman" w:hAnsi="Calibri" w:cs="Calibri"/>
          <w:b/>
          <w:bCs/>
          <w:sz w:val="21"/>
          <w:szCs w:val="21"/>
        </w:rPr>
        <w:t xml:space="preserve">antrinių duomenų </w:t>
      </w:r>
      <w:r w:rsidR="274FA3BC" w:rsidRPr="00235FC9">
        <w:rPr>
          <w:rFonts w:ascii="Calibri" w:eastAsia="Times New Roman" w:hAnsi="Calibri" w:cs="Calibri"/>
          <w:b/>
          <w:bCs/>
          <w:sz w:val="21"/>
          <w:szCs w:val="21"/>
        </w:rPr>
        <w:t>šaltini</w:t>
      </w:r>
      <w:r w:rsidRPr="00235FC9">
        <w:rPr>
          <w:rFonts w:ascii="Calibri" w:eastAsia="Times New Roman" w:hAnsi="Calibri" w:cs="Calibri"/>
          <w:b/>
          <w:bCs/>
          <w:sz w:val="21"/>
          <w:szCs w:val="21"/>
        </w:rPr>
        <w:t>ų</w:t>
      </w:r>
      <w:r w:rsidR="274FA3BC" w:rsidRPr="00235FC9">
        <w:rPr>
          <w:rFonts w:ascii="Calibri" w:eastAsia="Times New Roman" w:hAnsi="Calibri" w:cs="Calibri"/>
          <w:b/>
          <w:bCs/>
          <w:sz w:val="21"/>
          <w:szCs w:val="21"/>
        </w:rPr>
        <w:t xml:space="preserve"> </w:t>
      </w:r>
      <w:r w:rsidR="6F6435B2" w:rsidRPr="00235FC9">
        <w:rPr>
          <w:rFonts w:ascii="Calibri" w:eastAsia="Times New Roman" w:hAnsi="Calibri" w:cs="Calibri"/>
          <w:b/>
          <w:bCs/>
          <w:sz w:val="21"/>
          <w:szCs w:val="21"/>
        </w:rPr>
        <w:t>pagrindim</w:t>
      </w:r>
      <w:r w:rsidR="451A196E" w:rsidRPr="00235FC9">
        <w:rPr>
          <w:rFonts w:ascii="Calibri" w:eastAsia="Times New Roman" w:hAnsi="Calibri" w:cs="Calibri"/>
          <w:b/>
          <w:bCs/>
          <w:sz w:val="21"/>
          <w:szCs w:val="21"/>
        </w:rPr>
        <w:t>as</w:t>
      </w:r>
      <w:r w:rsidR="6F6435B2" w:rsidRPr="00235FC9">
        <w:rPr>
          <w:rFonts w:ascii="Calibri" w:eastAsia="Times New Roman" w:hAnsi="Calibri" w:cs="Calibri"/>
          <w:sz w:val="21"/>
          <w:szCs w:val="21"/>
        </w:rPr>
        <w:t xml:space="preserve"> (pvz.</w:t>
      </w:r>
      <w:r w:rsidR="6E163D0E" w:rsidRPr="00235FC9">
        <w:rPr>
          <w:rFonts w:ascii="Calibri" w:eastAsia="Times New Roman" w:hAnsi="Calibri" w:cs="Calibri"/>
          <w:sz w:val="21"/>
          <w:szCs w:val="21"/>
        </w:rPr>
        <w:t xml:space="preserve"> </w:t>
      </w:r>
      <w:r w:rsidR="59398BA8" w:rsidRPr="00235FC9">
        <w:rPr>
          <w:rFonts w:ascii="Calibri" w:eastAsia="Times New Roman" w:hAnsi="Calibri" w:cs="Calibri"/>
          <w:sz w:val="21"/>
          <w:szCs w:val="21"/>
        </w:rPr>
        <w:t xml:space="preserve">iš </w:t>
      </w:r>
      <w:r w:rsidR="6F6435B2" w:rsidRPr="00235FC9">
        <w:rPr>
          <w:rFonts w:ascii="Calibri" w:eastAsia="Times New Roman" w:hAnsi="Calibri" w:cs="Calibri"/>
          <w:sz w:val="21"/>
          <w:szCs w:val="21"/>
        </w:rPr>
        <w:t>O</w:t>
      </w:r>
      <w:r w:rsidR="6E163D0E" w:rsidRPr="00235FC9">
        <w:rPr>
          <w:rFonts w:ascii="Calibri" w:eastAsia="Times New Roman" w:hAnsi="Calibri" w:cs="Calibri"/>
          <w:sz w:val="21"/>
          <w:szCs w:val="21"/>
          <w:lang w:val="en-US"/>
        </w:rPr>
        <w:t>*</w:t>
      </w:r>
      <w:r w:rsidR="6F6435B2" w:rsidRPr="00235FC9">
        <w:rPr>
          <w:rFonts w:ascii="Calibri" w:eastAsia="Times New Roman" w:hAnsi="Calibri" w:cs="Calibri"/>
          <w:sz w:val="21"/>
          <w:szCs w:val="21"/>
        </w:rPr>
        <w:t>NET, ESCO ar analogiškos atviros prieigos duomenų bazės)</w:t>
      </w:r>
      <w:r w:rsidR="2E6E0874" w:rsidRPr="00235FC9">
        <w:rPr>
          <w:rFonts w:ascii="Calibri" w:eastAsia="Times New Roman" w:hAnsi="Calibri" w:cs="Calibri"/>
          <w:sz w:val="21"/>
          <w:szCs w:val="21"/>
        </w:rPr>
        <w:t xml:space="preserve">. Tais </w:t>
      </w:r>
      <w:r w:rsidR="736C8F6A" w:rsidRPr="00235FC9">
        <w:rPr>
          <w:rFonts w:ascii="Calibri" w:eastAsia="Times New Roman" w:hAnsi="Calibri" w:cs="Calibri"/>
          <w:sz w:val="21"/>
          <w:szCs w:val="21"/>
        </w:rPr>
        <w:t xml:space="preserve">atvejais, kai antriniuose duomenų šaltiniuose trūksta informacijos apie tam tikrus </w:t>
      </w:r>
      <w:r w:rsidR="2E6E0874" w:rsidRPr="00235FC9">
        <w:rPr>
          <w:rFonts w:ascii="Calibri" w:eastAsia="Times New Roman" w:hAnsi="Calibri" w:cs="Calibri"/>
          <w:sz w:val="21"/>
          <w:szCs w:val="21"/>
        </w:rPr>
        <w:t xml:space="preserve">profesijų-asmens charakteristikų </w:t>
      </w:r>
      <w:r w:rsidR="736C8F6A" w:rsidRPr="00235FC9">
        <w:rPr>
          <w:rFonts w:ascii="Calibri" w:eastAsia="Times New Roman" w:hAnsi="Calibri" w:cs="Calibri"/>
          <w:sz w:val="21"/>
          <w:szCs w:val="21"/>
        </w:rPr>
        <w:t xml:space="preserve">ryšius, </w:t>
      </w:r>
      <w:r w:rsidR="2E6E0874" w:rsidRPr="00235FC9">
        <w:rPr>
          <w:rFonts w:ascii="Calibri" w:eastAsia="Times New Roman" w:hAnsi="Calibri" w:cs="Calibri"/>
          <w:sz w:val="21"/>
          <w:szCs w:val="21"/>
        </w:rPr>
        <w:t xml:space="preserve">turi būti pateiktas </w:t>
      </w:r>
      <w:r w:rsidR="736C8F6A" w:rsidRPr="00235FC9">
        <w:rPr>
          <w:rFonts w:ascii="Calibri" w:eastAsia="Times New Roman" w:hAnsi="Calibri" w:cs="Calibri"/>
          <w:sz w:val="21"/>
          <w:szCs w:val="21"/>
        </w:rPr>
        <w:t xml:space="preserve">duomenų gavimo pagrindimas (pvz. ekspertinis vertinimas, ekstrapoliacija ar kiti metodai) bei </w:t>
      </w:r>
      <w:r w:rsidR="2E6E0874" w:rsidRPr="00235FC9">
        <w:rPr>
          <w:rFonts w:ascii="Calibri" w:eastAsia="Times New Roman" w:hAnsi="Calibri" w:cs="Calibri"/>
          <w:sz w:val="21"/>
          <w:szCs w:val="21"/>
        </w:rPr>
        <w:t xml:space="preserve">Karjeros žinių bazėje nurodyta </w:t>
      </w:r>
      <w:r w:rsidR="736C8F6A" w:rsidRPr="00235FC9">
        <w:rPr>
          <w:rFonts w:ascii="Calibri" w:eastAsia="Times New Roman" w:hAnsi="Calibri" w:cs="Calibri"/>
          <w:sz w:val="21"/>
          <w:szCs w:val="21"/>
        </w:rPr>
        <w:t>duomenų kilmės žym</w:t>
      </w:r>
      <w:r w:rsidR="2E6E0874" w:rsidRPr="00235FC9">
        <w:rPr>
          <w:rFonts w:ascii="Calibri" w:eastAsia="Times New Roman" w:hAnsi="Calibri" w:cs="Calibri"/>
          <w:sz w:val="21"/>
          <w:szCs w:val="21"/>
        </w:rPr>
        <w:t>a</w:t>
      </w:r>
      <w:r w:rsidR="2BAC06E9" w:rsidRPr="00235FC9">
        <w:rPr>
          <w:rFonts w:ascii="Calibri" w:eastAsia="Times New Roman" w:hAnsi="Calibri" w:cs="Calibri"/>
          <w:sz w:val="21"/>
          <w:szCs w:val="21"/>
        </w:rPr>
        <w:t>;</w:t>
      </w:r>
    </w:p>
    <w:p w14:paraId="53767433" w14:textId="50F03AA7" w:rsidR="28E6791D" w:rsidRPr="00235FC9" w:rsidRDefault="317A6AA3" w:rsidP="0052095B">
      <w:pPr>
        <w:pStyle w:val="ListParagraph"/>
        <w:numPr>
          <w:ilvl w:val="3"/>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BAC06E9" w:rsidRPr="00235FC9">
        <w:rPr>
          <w:rFonts w:ascii="Calibri" w:eastAsia="Times New Roman" w:hAnsi="Calibri" w:cs="Calibri"/>
          <w:b/>
          <w:bCs/>
          <w:sz w:val="21"/>
          <w:szCs w:val="21"/>
        </w:rPr>
        <w:t>e</w:t>
      </w:r>
      <w:r w:rsidR="0997BAF5" w:rsidRPr="00235FC9">
        <w:rPr>
          <w:rFonts w:ascii="Calibri" w:eastAsia="Times New Roman" w:hAnsi="Calibri" w:cs="Calibri"/>
          <w:b/>
          <w:bCs/>
          <w:sz w:val="21"/>
          <w:szCs w:val="21"/>
        </w:rPr>
        <w:t>kspertinio validavimo metodik</w:t>
      </w:r>
      <w:r w:rsidR="6ECF1324" w:rsidRPr="00235FC9">
        <w:rPr>
          <w:rFonts w:ascii="Calibri" w:eastAsia="Times New Roman" w:hAnsi="Calibri" w:cs="Calibri"/>
          <w:b/>
          <w:bCs/>
          <w:sz w:val="21"/>
          <w:szCs w:val="21"/>
        </w:rPr>
        <w:t>os aprašymas</w:t>
      </w:r>
      <w:r w:rsidR="6ECF1324" w:rsidRPr="00235FC9">
        <w:rPr>
          <w:rFonts w:ascii="Calibri" w:eastAsia="Times New Roman" w:hAnsi="Calibri" w:cs="Calibri"/>
          <w:sz w:val="21"/>
          <w:szCs w:val="21"/>
        </w:rPr>
        <w:t>, apimantis</w:t>
      </w:r>
      <w:r w:rsidR="0997BAF5" w:rsidRPr="00235FC9">
        <w:rPr>
          <w:rFonts w:ascii="Calibri" w:eastAsia="Times New Roman" w:hAnsi="Calibri" w:cs="Calibri"/>
          <w:sz w:val="21"/>
          <w:szCs w:val="21"/>
        </w:rPr>
        <w:t xml:space="preserve"> </w:t>
      </w:r>
      <w:r w:rsidR="6F6435B2" w:rsidRPr="00235FC9">
        <w:rPr>
          <w:rFonts w:ascii="Calibri" w:eastAsia="Times New Roman" w:hAnsi="Calibri" w:cs="Calibri"/>
          <w:sz w:val="21"/>
          <w:szCs w:val="21"/>
        </w:rPr>
        <w:t>ekspertų atrankos kriterij</w:t>
      </w:r>
      <w:r w:rsidR="0578D5D4" w:rsidRPr="00235FC9">
        <w:rPr>
          <w:rFonts w:ascii="Calibri" w:eastAsia="Times New Roman" w:hAnsi="Calibri" w:cs="Calibri"/>
          <w:sz w:val="21"/>
          <w:szCs w:val="21"/>
        </w:rPr>
        <w:t>us</w:t>
      </w:r>
      <w:r w:rsidR="571CE3BA" w:rsidRPr="00235FC9">
        <w:rPr>
          <w:rFonts w:ascii="Calibri" w:eastAsia="Times New Roman" w:hAnsi="Calibri" w:cs="Calibri"/>
          <w:sz w:val="21"/>
          <w:szCs w:val="21"/>
        </w:rPr>
        <w:t>,</w:t>
      </w:r>
      <w:r w:rsidR="6F6435B2" w:rsidRPr="00235FC9">
        <w:rPr>
          <w:rFonts w:ascii="Calibri" w:eastAsia="Times New Roman" w:hAnsi="Calibri" w:cs="Calibri"/>
          <w:sz w:val="21"/>
          <w:szCs w:val="21"/>
        </w:rPr>
        <w:t xml:space="preserve"> validavimo eig</w:t>
      </w:r>
      <w:r w:rsidR="3CC9A58C" w:rsidRPr="00235FC9">
        <w:rPr>
          <w:rFonts w:ascii="Calibri" w:eastAsia="Times New Roman" w:hAnsi="Calibri" w:cs="Calibri"/>
          <w:sz w:val="21"/>
          <w:szCs w:val="21"/>
        </w:rPr>
        <w:t>ą</w:t>
      </w:r>
      <w:r w:rsidR="6F6435B2" w:rsidRPr="00235FC9">
        <w:rPr>
          <w:rFonts w:ascii="Calibri" w:eastAsia="Times New Roman" w:hAnsi="Calibri" w:cs="Calibri"/>
          <w:sz w:val="21"/>
          <w:szCs w:val="21"/>
        </w:rPr>
        <w:t xml:space="preserve"> </w:t>
      </w:r>
      <w:r w:rsidR="6ECF1324" w:rsidRPr="00235FC9">
        <w:rPr>
          <w:rFonts w:ascii="Calibri" w:eastAsia="Times New Roman" w:hAnsi="Calibri" w:cs="Calibri"/>
          <w:sz w:val="21"/>
          <w:szCs w:val="21"/>
        </w:rPr>
        <w:t xml:space="preserve">ir taikytas </w:t>
      </w:r>
      <w:r w:rsidR="6F6435B2" w:rsidRPr="00235FC9">
        <w:rPr>
          <w:rFonts w:ascii="Calibri" w:eastAsia="Times New Roman" w:hAnsi="Calibri" w:cs="Calibri"/>
          <w:sz w:val="21"/>
          <w:szCs w:val="21"/>
        </w:rPr>
        <w:t>procedūr</w:t>
      </w:r>
      <w:r w:rsidR="736C8F6A" w:rsidRPr="00235FC9">
        <w:rPr>
          <w:rFonts w:ascii="Calibri" w:eastAsia="Times New Roman" w:hAnsi="Calibri" w:cs="Calibri"/>
          <w:sz w:val="21"/>
          <w:szCs w:val="21"/>
        </w:rPr>
        <w:t>a</w:t>
      </w:r>
      <w:r w:rsidR="6F6435B2" w:rsidRPr="00235FC9">
        <w:rPr>
          <w:rFonts w:ascii="Calibri" w:eastAsia="Times New Roman" w:hAnsi="Calibri" w:cs="Calibri"/>
          <w:sz w:val="21"/>
          <w:szCs w:val="21"/>
        </w:rPr>
        <w:t>s</w:t>
      </w:r>
      <w:r w:rsidR="6CFDB5B3" w:rsidRPr="00235FC9">
        <w:rPr>
          <w:rFonts w:ascii="Calibri" w:eastAsia="Times New Roman" w:hAnsi="Calibri" w:cs="Calibri"/>
          <w:sz w:val="21"/>
          <w:szCs w:val="21"/>
        </w:rPr>
        <w:t>, kai:</w:t>
      </w:r>
    </w:p>
    <w:p w14:paraId="3CE9B1A3" w14:textId="1CC884D2" w:rsidR="379FABCF" w:rsidRPr="00235FC9" w:rsidRDefault="54B10ECF" w:rsidP="0052095B">
      <w:pPr>
        <w:pStyle w:val="ListParagraph"/>
        <w:numPr>
          <w:ilvl w:val="4"/>
          <w:numId w:val="3"/>
        </w:numPr>
        <w:spacing w:after="0" w:line="240" w:lineRule="auto"/>
        <w:ind w:left="0" w:firstLine="540"/>
        <w:jc w:val="both"/>
        <w:rPr>
          <w:rFonts w:ascii="Calibri" w:eastAsia="Times New Roman" w:hAnsi="Calibri" w:cs="Calibri"/>
          <w:sz w:val="21"/>
          <w:szCs w:val="21"/>
          <w:lang w:val="lt"/>
        </w:rPr>
      </w:pPr>
      <w:r w:rsidRPr="00235FC9">
        <w:rPr>
          <w:rFonts w:ascii="Calibri" w:eastAsia="Times New Roman" w:hAnsi="Calibri" w:cs="Calibri"/>
          <w:sz w:val="21"/>
          <w:szCs w:val="21"/>
        </w:rPr>
        <w:t xml:space="preserve"> p</w:t>
      </w:r>
      <w:r w:rsidR="1B51816F" w:rsidRPr="00235FC9">
        <w:rPr>
          <w:rFonts w:ascii="Calibri" w:eastAsia="Times New Roman" w:hAnsi="Calibri" w:cs="Calibri"/>
          <w:sz w:val="21"/>
          <w:szCs w:val="21"/>
        </w:rPr>
        <w:t>rofesij</w:t>
      </w:r>
      <w:r w:rsidRPr="00235FC9">
        <w:rPr>
          <w:rFonts w:ascii="Calibri" w:eastAsia="Times New Roman" w:hAnsi="Calibri" w:cs="Calibri"/>
          <w:sz w:val="21"/>
          <w:szCs w:val="21"/>
        </w:rPr>
        <w:t>oms (jų</w:t>
      </w:r>
      <w:r w:rsidR="1B51816F" w:rsidRPr="00235FC9">
        <w:rPr>
          <w:rFonts w:ascii="Calibri" w:eastAsia="Times New Roman" w:hAnsi="Calibri" w:cs="Calibri"/>
          <w:sz w:val="21"/>
          <w:szCs w:val="21"/>
        </w:rPr>
        <w:t xml:space="preserve"> grup</w:t>
      </w:r>
      <w:r w:rsidRPr="00235FC9">
        <w:rPr>
          <w:rFonts w:ascii="Calibri" w:eastAsia="Times New Roman" w:hAnsi="Calibri" w:cs="Calibri"/>
          <w:sz w:val="21"/>
          <w:szCs w:val="21"/>
        </w:rPr>
        <w:t>ėms</w:t>
      </w:r>
      <w:r w:rsidR="1B51816F" w:rsidRPr="00235FC9">
        <w:rPr>
          <w:rFonts w:ascii="Calibri" w:eastAsia="Times New Roman" w:hAnsi="Calibri" w:cs="Calibri"/>
          <w:sz w:val="21"/>
          <w:szCs w:val="21"/>
        </w:rPr>
        <w:t xml:space="preserve">) </w:t>
      </w:r>
      <w:r w:rsidRPr="00235FC9">
        <w:rPr>
          <w:rFonts w:ascii="Calibri" w:eastAsia="Times New Roman" w:hAnsi="Calibri" w:cs="Calibri"/>
          <w:sz w:val="21"/>
          <w:szCs w:val="21"/>
        </w:rPr>
        <w:t>ir jų ryšiams su asmens charakteristikomis validuoti pasitelkiami ne ma</w:t>
      </w:r>
      <w:r w:rsidR="1B51816F" w:rsidRPr="00235FC9">
        <w:rPr>
          <w:rFonts w:ascii="Calibri" w:eastAsia="Times New Roman" w:hAnsi="Calibri" w:cs="Calibri"/>
          <w:sz w:val="21"/>
          <w:szCs w:val="21"/>
        </w:rPr>
        <w:t xml:space="preserve">žiau kaip 3 </w:t>
      </w:r>
      <w:r w:rsidR="70F3CBF2" w:rsidRPr="00235FC9">
        <w:rPr>
          <w:rFonts w:ascii="Calibri" w:eastAsia="Times New Roman" w:hAnsi="Calibri" w:cs="Calibri"/>
          <w:sz w:val="21"/>
          <w:szCs w:val="21"/>
        </w:rPr>
        <w:t xml:space="preserve">nepriklausomi </w:t>
      </w:r>
      <w:r w:rsidR="1B51816F" w:rsidRPr="00235FC9">
        <w:rPr>
          <w:rFonts w:ascii="Calibri" w:eastAsia="Times New Roman" w:hAnsi="Calibri" w:cs="Calibri"/>
          <w:sz w:val="21"/>
          <w:szCs w:val="21"/>
        </w:rPr>
        <w:t>ekspertai</w:t>
      </w:r>
      <w:r w:rsidR="484957B7" w:rsidRPr="00235FC9">
        <w:rPr>
          <w:rFonts w:ascii="Calibri" w:eastAsia="Times New Roman" w:hAnsi="Calibri" w:cs="Calibri"/>
          <w:sz w:val="21"/>
          <w:szCs w:val="21"/>
        </w:rPr>
        <w:t xml:space="preserve"> (profesijos atstovai)</w:t>
      </w:r>
      <w:r w:rsidR="49FAD3F5" w:rsidRPr="00235FC9">
        <w:rPr>
          <w:rFonts w:ascii="Calibri" w:eastAsia="Times New Roman" w:hAnsi="Calibri" w:cs="Calibri"/>
          <w:sz w:val="21"/>
          <w:szCs w:val="21"/>
        </w:rPr>
        <w:t>, tarp kurių bent vienas yra profesijos (jų grupės) praktikas, di</w:t>
      </w:r>
      <w:r w:rsidR="634BEDA1" w:rsidRPr="00235FC9">
        <w:rPr>
          <w:rFonts w:ascii="Calibri" w:eastAsia="Times New Roman" w:hAnsi="Calibri" w:cs="Calibri"/>
          <w:sz w:val="21"/>
          <w:szCs w:val="21"/>
        </w:rPr>
        <w:t>r</w:t>
      </w:r>
      <w:r w:rsidR="49FAD3F5" w:rsidRPr="00235FC9">
        <w:rPr>
          <w:rFonts w:ascii="Calibri" w:eastAsia="Times New Roman" w:hAnsi="Calibri" w:cs="Calibri"/>
          <w:sz w:val="21"/>
          <w:szCs w:val="21"/>
        </w:rPr>
        <w:t>bantis ne mažiau nei 5 metus</w:t>
      </w:r>
      <w:r w:rsidR="2BAC06E9" w:rsidRPr="00235FC9">
        <w:rPr>
          <w:rFonts w:ascii="Calibri" w:eastAsia="Times New Roman" w:hAnsi="Calibri" w:cs="Calibri"/>
          <w:sz w:val="21"/>
          <w:szCs w:val="21"/>
        </w:rPr>
        <w:t>;</w:t>
      </w:r>
    </w:p>
    <w:p w14:paraId="758D4F89" w14:textId="53701980" w:rsidR="6E61E567" w:rsidRPr="00235FC9" w:rsidRDefault="0CCBE079" w:rsidP="0052095B">
      <w:pPr>
        <w:pStyle w:val="ListParagraph"/>
        <w:numPr>
          <w:ilvl w:val="4"/>
          <w:numId w:val="3"/>
        </w:numPr>
        <w:spacing w:after="0" w:line="240" w:lineRule="auto"/>
        <w:ind w:left="0" w:firstLine="54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2BAC06E9" w:rsidRPr="00235FC9">
        <w:rPr>
          <w:rFonts w:ascii="Calibri" w:eastAsia="Times New Roman" w:hAnsi="Calibri" w:cs="Calibri"/>
          <w:sz w:val="21"/>
          <w:szCs w:val="21"/>
          <w:lang w:val="lt"/>
        </w:rPr>
        <w:t>e</w:t>
      </w:r>
      <w:r w:rsidR="050173EC" w:rsidRPr="00235FC9">
        <w:rPr>
          <w:rFonts w:ascii="Calibri" w:eastAsia="Times New Roman" w:hAnsi="Calibri" w:cs="Calibri"/>
          <w:sz w:val="21"/>
          <w:szCs w:val="21"/>
          <w:lang w:val="lt"/>
        </w:rPr>
        <w:t>kspert</w:t>
      </w:r>
      <w:r w:rsidR="39B3F2E2" w:rsidRPr="00235FC9">
        <w:rPr>
          <w:rFonts w:ascii="Calibri" w:eastAsia="Times New Roman" w:hAnsi="Calibri" w:cs="Calibri"/>
          <w:sz w:val="21"/>
          <w:szCs w:val="21"/>
          <w:lang w:val="lt"/>
        </w:rPr>
        <w:t>ų</w:t>
      </w:r>
      <w:r w:rsidR="050173EC" w:rsidRPr="00235FC9">
        <w:rPr>
          <w:rFonts w:ascii="Calibri" w:eastAsia="Times New Roman" w:hAnsi="Calibri" w:cs="Calibri"/>
          <w:sz w:val="21"/>
          <w:szCs w:val="21"/>
          <w:lang w:val="lt"/>
        </w:rPr>
        <w:t xml:space="preserve"> tarpusavio sutarimo rodiklis (angl. </w:t>
      </w:r>
      <w:r w:rsidR="050173EC" w:rsidRPr="00235FC9">
        <w:rPr>
          <w:rFonts w:ascii="Calibri" w:eastAsia="Times New Roman" w:hAnsi="Calibri" w:cs="Calibri"/>
          <w:i/>
          <w:iCs/>
          <w:sz w:val="21"/>
          <w:szCs w:val="21"/>
          <w:lang w:val="lt"/>
        </w:rPr>
        <w:t>inter-rater reliability</w:t>
      </w:r>
      <w:r w:rsidR="050173EC" w:rsidRPr="00235FC9">
        <w:rPr>
          <w:rFonts w:ascii="Calibri" w:eastAsia="Times New Roman" w:hAnsi="Calibri" w:cs="Calibri"/>
          <w:sz w:val="21"/>
          <w:szCs w:val="21"/>
          <w:lang w:val="lt"/>
        </w:rPr>
        <w:t>)</w:t>
      </w:r>
      <w:r w:rsidR="3646ADD8" w:rsidRPr="00235FC9">
        <w:rPr>
          <w:rFonts w:ascii="Calibri" w:eastAsia="Times New Roman" w:hAnsi="Calibri" w:cs="Calibri"/>
          <w:sz w:val="21"/>
          <w:szCs w:val="21"/>
          <w:lang w:val="lt"/>
        </w:rPr>
        <w:t>, kuris</w:t>
      </w:r>
      <w:r w:rsidR="3C4E3DFD" w:rsidRPr="00235FC9">
        <w:rPr>
          <w:rFonts w:ascii="Calibri" w:eastAsia="Times New Roman" w:hAnsi="Calibri" w:cs="Calibri"/>
          <w:sz w:val="21"/>
          <w:szCs w:val="21"/>
          <w:lang w:val="lt"/>
        </w:rPr>
        <w:t xml:space="preserve"> apskaičiuojamas taikant tarptautinėje praktikoje pripažintą metodą</w:t>
      </w:r>
      <w:r w:rsidR="25F59458" w:rsidRPr="00235FC9">
        <w:rPr>
          <w:rFonts w:ascii="Calibri" w:eastAsia="Times New Roman" w:hAnsi="Calibri" w:cs="Calibri"/>
          <w:sz w:val="21"/>
          <w:szCs w:val="21"/>
          <w:lang w:val="lt"/>
        </w:rPr>
        <w:t xml:space="preserve">. </w:t>
      </w:r>
      <w:r w:rsidR="16E6D00E" w:rsidRPr="00235FC9">
        <w:rPr>
          <w:rFonts w:ascii="Calibri" w:eastAsia="Times New Roman" w:hAnsi="Calibri" w:cs="Calibri"/>
          <w:sz w:val="21"/>
          <w:szCs w:val="21"/>
          <w:lang w:val="lt"/>
        </w:rPr>
        <w:t>Nepasiekus nustatyto sutarimo rodiklio,</w:t>
      </w:r>
      <w:r w:rsidR="17A10037" w:rsidRPr="00235FC9">
        <w:rPr>
          <w:rFonts w:ascii="Calibri" w:eastAsia="Times New Roman" w:hAnsi="Calibri" w:cs="Calibri"/>
          <w:sz w:val="21"/>
          <w:szCs w:val="21"/>
          <w:lang w:val="lt"/>
        </w:rPr>
        <w:t xml:space="preserve"> </w:t>
      </w:r>
      <w:r w:rsidR="16E6D00E" w:rsidRPr="00235FC9">
        <w:rPr>
          <w:rFonts w:ascii="Calibri" w:eastAsia="Times New Roman" w:hAnsi="Calibri" w:cs="Calibri"/>
          <w:sz w:val="21"/>
          <w:szCs w:val="21"/>
          <w:lang w:val="lt"/>
        </w:rPr>
        <w:t>Teikėjas organizuoja papildomą derinimo sesiją arba pasitelkia papildomą ekspertą arbitražui.</w:t>
      </w:r>
    </w:p>
    <w:p w14:paraId="414EE03B" w14:textId="222ADB5B" w:rsidR="003F65B2" w:rsidRPr="00235FC9" w:rsidRDefault="59BEB782" w:rsidP="0052095B">
      <w:pPr>
        <w:pStyle w:val="ListParagraph"/>
        <w:numPr>
          <w:ilvl w:val="3"/>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484957B7" w:rsidRPr="00235FC9">
        <w:rPr>
          <w:rFonts w:ascii="Calibri" w:eastAsia="Times New Roman" w:hAnsi="Calibri" w:cs="Calibri"/>
          <w:b/>
          <w:bCs/>
          <w:sz w:val="21"/>
          <w:szCs w:val="21"/>
        </w:rPr>
        <w:t>e</w:t>
      </w:r>
      <w:r w:rsidR="6F6435B2" w:rsidRPr="00235FC9">
        <w:rPr>
          <w:rFonts w:ascii="Calibri" w:eastAsia="Times New Roman" w:hAnsi="Calibri" w:cs="Calibri"/>
          <w:b/>
          <w:bCs/>
          <w:sz w:val="21"/>
          <w:szCs w:val="21"/>
        </w:rPr>
        <w:t>kspertų sąrašas</w:t>
      </w:r>
      <w:r w:rsidR="6F6435B2" w:rsidRPr="00235FC9">
        <w:rPr>
          <w:rFonts w:ascii="Calibri" w:eastAsia="Times New Roman" w:hAnsi="Calibri" w:cs="Calibri"/>
          <w:sz w:val="21"/>
          <w:szCs w:val="21"/>
        </w:rPr>
        <w:t xml:space="preserve"> (nuasmenintas, nurodant pareigas</w:t>
      </w:r>
      <w:r w:rsidR="54B10ECF" w:rsidRPr="00235FC9">
        <w:rPr>
          <w:rFonts w:ascii="Calibri" w:eastAsia="Times New Roman" w:hAnsi="Calibri" w:cs="Calibri"/>
          <w:sz w:val="21"/>
          <w:szCs w:val="21"/>
        </w:rPr>
        <w:t>, profesinę sritį</w:t>
      </w:r>
      <w:r w:rsidR="6F6435B2" w:rsidRPr="00235FC9">
        <w:rPr>
          <w:rFonts w:ascii="Calibri" w:eastAsia="Times New Roman" w:hAnsi="Calibri" w:cs="Calibri"/>
          <w:sz w:val="21"/>
          <w:szCs w:val="21"/>
        </w:rPr>
        <w:t xml:space="preserve"> ir</w:t>
      </w:r>
      <w:r w:rsidR="484957B7" w:rsidRPr="00235FC9">
        <w:rPr>
          <w:rFonts w:ascii="Calibri" w:eastAsia="Times New Roman" w:hAnsi="Calibri" w:cs="Calibri"/>
          <w:sz w:val="21"/>
          <w:szCs w:val="21"/>
        </w:rPr>
        <w:t xml:space="preserve"> </w:t>
      </w:r>
      <w:r w:rsidR="6F6435B2" w:rsidRPr="00235FC9">
        <w:rPr>
          <w:rFonts w:ascii="Calibri" w:eastAsia="Times New Roman" w:hAnsi="Calibri" w:cs="Calibri"/>
          <w:sz w:val="21"/>
          <w:szCs w:val="21"/>
        </w:rPr>
        <w:t>patirtį)</w:t>
      </w:r>
      <w:r w:rsidR="6C4ED752" w:rsidRPr="00235FC9">
        <w:rPr>
          <w:rFonts w:ascii="Calibri" w:eastAsia="Times New Roman" w:hAnsi="Calibri" w:cs="Calibri"/>
          <w:sz w:val="21"/>
          <w:szCs w:val="21"/>
        </w:rPr>
        <w:t>;</w:t>
      </w:r>
    </w:p>
    <w:p w14:paraId="5AEEC885" w14:textId="4FFB4D9C" w:rsidR="003F65B2" w:rsidRPr="00235FC9" w:rsidRDefault="196FE4B3" w:rsidP="0052095B">
      <w:pPr>
        <w:pStyle w:val="ListParagraph"/>
        <w:numPr>
          <w:ilvl w:val="3"/>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484957B7" w:rsidRPr="00235FC9">
        <w:rPr>
          <w:rFonts w:ascii="Calibri" w:eastAsia="Times New Roman" w:hAnsi="Calibri" w:cs="Calibri"/>
          <w:b/>
          <w:bCs/>
          <w:sz w:val="21"/>
          <w:szCs w:val="21"/>
        </w:rPr>
        <w:t>a</w:t>
      </w:r>
      <w:r w:rsidR="20ECE22E" w:rsidRPr="00235FC9">
        <w:rPr>
          <w:rFonts w:ascii="Calibri" w:eastAsia="Times New Roman" w:hAnsi="Calibri" w:cs="Calibri"/>
          <w:b/>
          <w:bCs/>
          <w:sz w:val="21"/>
          <w:szCs w:val="21"/>
        </w:rPr>
        <w:t>pibendrintos ekspertų įžvalgos</w:t>
      </w:r>
      <w:r w:rsidR="20ECE22E" w:rsidRPr="00235FC9">
        <w:rPr>
          <w:rFonts w:ascii="Calibri" w:eastAsia="Times New Roman" w:hAnsi="Calibri" w:cs="Calibri"/>
          <w:sz w:val="21"/>
          <w:szCs w:val="21"/>
        </w:rPr>
        <w:t>, klausimynų rezultatai ir/ar interviu protokolai</w:t>
      </w:r>
      <w:r w:rsidR="633FD0FD" w:rsidRPr="00235FC9">
        <w:rPr>
          <w:rFonts w:ascii="Calibri" w:eastAsia="Times New Roman" w:hAnsi="Calibri" w:cs="Calibri"/>
          <w:sz w:val="21"/>
          <w:szCs w:val="21"/>
        </w:rPr>
        <w:t>, kiti pirminių duomenų šaltiniai</w:t>
      </w:r>
      <w:r w:rsidR="20ECE22E" w:rsidRPr="00235FC9">
        <w:rPr>
          <w:rFonts w:ascii="Calibri" w:eastAsia="Times New Roman" w:hAnsi="Calibri" w:cs="Calibri"/>
          <w:sz w:val="21"/>
          <w:szCs w:val="21"/>
        </w:rPr>
        <w:t>;</w:t>
      </w:r>
    </w:p>
    <w:p w14:paraId="5A051AA9" w14:textId="1E7DB01C" w:rsidR="003F65B2" w:rsidRPr="00235FC9" w:rsidRDefault="196FE4B3" w:rsidP="0052095B">
      <w:pPr>
        <w:pStyle w:val="ListParagraph"/>
        <w:numPr>
          <w:ilvl w:val="3"/>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484957B7" w:rsidRPr="00235FC9">
        <w:rPr>
          <w:rFonts w:ascii="Calibri" w:eastAsia="Times New Roman" w:hAnsi="Calibri" w:cs="Calibri"/>
          <w:b/>
          <w:bCs/>
          <w:sz w:val="21"/>
          <w:szCs w:val="21"/>
        </w:rPr>
        <w:t>l</w:t>
      </w:r>
      <w:r w:rsidR="2F66B48A" w:rsidRPr="00235FC9">
        <w:rPr>
          <w:rFonts w:ascii="Calibri" w:eastAsia="Times New Roman" w:hAnsi="Calibri" w:cs="Calibri"/>
          <w:b/>
          <w:bCs/>
          <w:sz w:val="21"/>
          <w:szCs w:val="21"/>
        </w:rPr>
        <w:t>yginamoji lentelė,</w:t>
      </w:r>
      <w:r w:rsidR="66904FCF" w:rsidRPr="00235FC9">
        <w:rPr>
          <w:rFonts w:ascii="Calibri" w:eastAsia="Times New Roman" w:hAnsi="Calibri" w:cs="Calibri"/>
          <w:sz w:val="21"/>
          <w:szCs w:val="21"/>
        </w:rPr>
        <w:t xml:space="preserve"> kurioje kiekvienai profesijos (jų grupės) ir asmens charakteristikos sąsajai pateikiami antrinių duomenų šaltinių duomenys, ekspertų vertinimo rezultatai, galutinės patvirtintos reikšmės (įskaitant svarbos lygius</w:t>
      </w:r>
      <w:r w:rsidR="6A6E5DDB" w:rsidRPr="00235FC9">
        <w:rPr>
          <w:rFonts w:ascii="Calibri" w:eastAsia="Times New Roman" w:hAnsi="Calibri" w:cs="Calibri"/>
          <w:sz w:val="21"/>
          <w:szCs w:val="21"/>
        </w:rPr>
        <w:t>, juos atitinkančius svorinius koeficientus</w:t>
      </w:r>
      <w:r w:rsidR="66904FCF" w:rsidRPr="00235FC9">
        <w:rPr>
          <w:rFonts w:ascii="Calibri" w:eastAsia="Times New Roman" w:hAnsi="Calibri" w:cs="Calibri"/>
          <w:sz w:val="21"/>
          <w:szCs w:val="21"/>
        </w:rPr>
        <w:t xml:space="preserve"> ir kitus taikomus parametrus), po validavimo atlikti pakeitimai bei jų pagrindimas. Lyginamoji lentelė turi būti integruota į Karjeros žinių bazę, siekiant užtikrinti duomenų atsekamumą.</w:t>
      </w:r>
    </w:p>
    <w:p w14:paraId="7846B2FC" w14:textId="3678C660" w:rsidR="003F65B2" w:rsidRPr="00235FC9" w:rsidRDefault="196FE4B3" w:rsidP="0052095B">
      <w:pPr>
        <w:pStyle w:val="ListParagraph"/>
        <w:numPr>
          <w:ilvl w:val="3"/>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484957B7" w:rsidRPr="00235FC9">
        <w:rPr>
          <w:rFonts w:ascii="Calibri" w:eastAsia="Times New Roman" w:hAnsi="Calibri" w:cs="Calibri"/>
          <w:b/>
          <w:bCs/>
          <w:sz w:val="21"/>
          <w:szCs w:val="21"/>
        </w:rPr>
        <w:t>s</w:t>
      </w:r>
      <w:r w:rsidR="1ABDB628" w:rsidRPr="00235FC9">
        <w:rPr>
          <w:rFonts w:ascii="Calibri" w:eastAsia="Times New Roman" w:hAnsi="Calibri" w:cs="Calibri"/>
          <w:b/>
          <w:bCs/>
          <w:sz w:val="21"/>
          <w:szCs w:val="21"/>
        </w:rPr>
        <w:t xml:space="preserve">ąvokų žodynas, </w:t>
      </w:r>
      <w:r w:rsidR="1ABDB628" w:rsidRPr="00235FC9">
        <w:rPr>
          <w:rFonts w:ascii="Calibri" w:eastAsia="Times New Roman" w:hAnsi="Calibri" w:cs="Calibri"/>
          <w:sz w:val="21"/>
          <w:szCs w:val="21"/>
        </w:rPr>
        <w:t>kuriame kiekviena</w:t>
      </w:r>
      <w:r w:rsidR="736C8F6A" w:rsidRPr="00235FC9">
        <w:rPr>
          <w:rFonts w:ascii="Calibri" w:eastAsia="Times New Roman" w:hAnsi="Calibri" w:cs="Calibri"/>
          <w:sz w:val="21"/>
          <w:szCs w:val="21"/>
        </w:rPr>
        <w:t>m</w:t>
      </w:r>
      <w:r w:rsidR="1ABDB628" w:rsidRPr="00235FC9">
        <w:rPr>
          <w:rFonts w:ascii="Calibri" w:eastAsia="Times New Roman" w:hAnsi="Calibri" w:cs="Calibri"/>
          <w:sz w:val="21"/>
          <w:szCs w:val="21"/>
        </w:rPr>
        <w:t xml:space="preserve"> lietuviška</w:t>
      </w:r>
      <w:r w:rsidR="736C8F6A" w:rsidRPr="00235FC9">
        <w:rPr>
          <w:rFonts w:ascii="Calibri" w:eastAsia="Times New Roman" w:hAnsi="Calibri" w:cs="Calibri"/>
          <w:sz w:val="21"/>
          <w:szCs w:val="21"/>
        </w:rPr>
        <w:t>m</w:t>
      </w:r>
      <w:r w:rsidR="1ABDB628" w:rsidRPr="00235FC9">
        <w:rPr>
          <w:rFonts w:ascii="Calibri" w:eastAsia="Times New Roman" w:hAnsi="Calibri" w:cs="Calibri"/>
          <w:sz w:val="21"/>
          <w:szCs w:val="21"/>
        </w:rPr>
        <w:t xml:space="preserve"> </w:t>
      </w:r>
      <w:r w:rsidR="12D0A6C7" w:rsidRPr="00235FC9">
        <w:rPr>
          <w:rFonts w:ascii="Calibri" w:eastAsia="Times New Roman" w:hAnsi="Calibri" w:cs="Calibri"/>
          <w:sz w:val="21"/>
          <w:szCs w:val="21"/>
        </w:rPr>
        <w:t>charakteristikų</w:t>
      </w:r>
      <w:r w:rsidR="7B80403A" w:rsidRPr="00235FC9">
        <w:rPr>
          <w:rFonts w:ascii="Calibri" w:eastAsia="Times New Roman" w:hAnsi="Calibri" w:cs="Calibri"/>
          <w:sz w:val="21"/>
          <w:szCs w:val="21"/>
        </w:rPr>
        <w:t xml:space="preserve"> pavadinim</w:t>
      </w:r>
      <w:r w:rsidR="736C8F6A" w:rsidRPr="00235FC9">
        <w:rPr>
          <w:rFonts w:ascii="Calibri" w:eastAsia="Times New Roman" w:hAnsi="Calibri" w:cs="Calibri"/>
          <w:sz w:val="21"/>
          <w:szCs w:val="21"/>
        </w:rPr>
        <w:t>ui</w:t>
      </w:r>
      <w:r w:rsidR="7B80403A" w:rsidRPr="00235FC9">
        <w:rPr>
          <w:rFonts w:ascii="Calibri" w:eastAsia="Times New Roman" w:hAnsi="Calibri" w:cs="Calibri"/>
          <w:sz w:val="21"/>
          <w:szCs w:val="21"/>
        </w:rPr>
        <w:t xml:space="preserve"> ir aprašym</w:t>
      </w:r>
      <w:r w:rsidR="736C8F6A" w:rsidRPr="00235FC9">
        <w:rPr>
          <w:rFonts w:ascii="Calibri" w:eastAsia="Times New Roman" w:hAnsi="Calibri" w:cs="Calibri"/>
          <w:sz w:val="21"/>
          <w:szCs w:val="21"/>
        </w:rPr>
        <w:t>ui pateikiami</w:t>
      </w:r>
      <w:r w:rsidR="1862F7B4" w:rsidRPr="00235FC9">
        <w:rPr>
          <w:rFonts w:ascii="Calibri" w:eastAsia="Times New Roman" w:hAnsi="Calibri" w:cs="Calibri"/>
          <w:sz w:val="21"/>
          <w:szCs w:val="21"/>
        </w:rPr>
        <w:t xml:space="preserve"> </w:t>
      </w:r>
      <w:r w:rsidR="6ED1CB9F" w:rsidRPr="00235FC9">
        <w:rPr>
          <w:rFonts w:ascii="Calibri" w:eastAsia="Times New Roman" w:hAnsi="Calibri" w:cs="Calibri"/>
          <w:sz w:val="21"/>
          <w:szCs w:val="21"/>
        </w:rPr>
        <w:t>naudojamų</w:t>
      </w:r>
      <w:r w:rsidR="5DD7FCFC" w:rsidRPr="00235FC9">
        <w:rPr>
          <w:rFonts w:ascii="Calibri" w:eastAsia="Times New Roman" w:hAnsi="Calibri" w:cs="Calibri"/>
          <w:sz w:val="21"/>
          <w:szCs w:val="21"/>
        </w:rPr>
        <w:t xml:space="preserve"> </w:t>
      </w:r>
      <w:r w:rsidR="7B80403A" w:rsidRPr="00235FC9">
        <w:rPr>
          <w:rFonts w:ascii="Calibri" w:eastAsia="Times New Roman" w:hAnsi="Calibri" w:cs="Calibri"/>
          <w:sz w:val="21"/>
          <w:szCs w:val="21"/>
        </w:rPr>
        <w:t>tarptautinių teorinių modelių (</w:t>
      </w:r>
      <w:r w:rsidR="3C0B6999" w:rsidRPr="00235FC9">
        <w:rPr>
          <w:rFonts w:ascii="Calibri" w:eastAsia="Times New Roman" w:hAnsi="Calibri" w:cs="Calibri"/>
          <w:sz w:val="21"/>
          <w:szCs w:val="21"/>
        </w:rPr>
        <w:t xml:space="preserve">pvz. </w:t>
      </w:r>
      <w:r w:rsidR="7B80403A" w:rsidRPr="00235FC9">
        <w:rPr>
          <w:rFonts w:ascii="Calibri" w:eastAsia="Times New Roman" w:hAnsi="Calibri" w:cs="Calibri"/>
          <w:sz w:val="21"/>
          <w:szCs w:val="21"/>
        </w:rPr>
        <w:t xml:space="preserve">Holland, Big Five ir kt.) bei </w:t>
      </w:r>
      <w:r w:rsidR="33DAEA12" w:rsidRPr="00235FC9">
        <w:rPr>
          <w:rFonts w:ascii="Calibri" w:eastAsia="Times New Roman" w:hAnsi="Calibri" w:cs="Calibri"/>
          <w:sz w:val="21"/>
          <w:szCs w:val="21"/>
        </w:rPr>
        <w:t xml:space="preserve">antrinių </w:t>
      </w:r>
      <w:r w:rsidR="7B80403A" w:rsidRPr="00235FC9">
        <w:rPr>
          <w:rFonts w:ascii="Calibri" w:eastAsia="Times New Roman" w:hAnsi="Calibri" w:cs="Calibri"/>
          <w:sz w:val="21"/>
          <w:szCs w:val="21"/>
        </w:rPr>
        <w:t>duomenų bazių (</w:t>
      </w:r>
      <w:r w:rsidR="22CCD263" w:rsidRPr="00235FC9">
        <w:rPr>
          <w:rFonts w:ascii="Calibri" w:eastAsia="Times New Roman" w:hAnsi="Calibri" w:cs="Calibri"/>
          <w:sz w:val="21"/>
          <w:szCs w:val="21"/>
        </w:rPr>
        <w:t xml:space="preserve">pvz. </w:t>
      </w:r>
      <w:r w:rsidR="7B80403A" w:rsidRPr="00235FC9">
        <w:rPr>
          <w:rFonts w:ascii="Calibri" w:eastAsia="Times New Roman" w:hAnsi="Calibri" w:cs="Calibri"/>
          <w:sz w:val="21"/>
          <w:szCs w:val="21"/>
        </w:rPr>
        <w:t>O</w:t>
      </w:r>
      <w:r w:rsidR="6E163D0E" w:rsidRPr="00235FC9">
        <w:rPr>
          <w:rFonts w:ascii="Calibri" w:eastAsia="Times New Roman" w:hAnsi="Calibri" w:cs="Calibri"/>
          <w:sz w:val="21"/>
          <w:szCs w:val="21"/>
        </w:rPr>
        <w:t>*</w:t>
      </w:r>
      <w:r w:rsidR="7B80403A" w:rsidRPr="00235FC9">
        <w:rPr>
          <w:rFonts w:ascii="Calibri" w:eastAsia="Times New Roman" w:hAnsi="Calibri" w:cs="Calibri"/>
          <w:sz w:val="21"/>
          <w:szCs w:val="21"/>
        </w:rPr>
        <w:t>NET, ESCO)</w:t>
      </w:r>
      <w:r w:rsidR="19BCAF47" w:rsidRPr="00235FC9">
        <w:rPr>
          <w:rFonts w:ascii="Calibri" w:eastAsia="Times New Roman" w:hAnsi="Calibri" w:cs="Calibri"/>
          <w:sz w:val="21"/>
          <w:szCs w:val="21"/>
        </w:rPr>
        <w:t xml:space="preserve"> </w:t>
      </w:r>
      <w:r w:rsidRPr="00235FC9">
        <w:rPr>
          <w:rFonts w:ascii="Calibri" w:eastAsia="Times New Roman" w:hAnsi="Calibri" w:cs="Calibri"/>
          <w:sz w:val="21"/>
          <w:szCs w:val="21"/>
        </w:rPr>
        <w:t xml:space="preserve">atitinkami </w:t>
      </w:r>
      <w:r w:rsidR="6D95810E" w:rsidRPr="00235FC9">
        <w:rPr>
          <w:rFonts w:ascii="Calibri" w:eastAsia="Times New Roman" w:hAnsi="Calibri" w:cs="Calibri"/>
          <w:sz w:val="21"/>
          <w:szCs w:val="21"/>
        </w:rPr>
        <w:t>char</w:t>
      </w:r>
      <w:r w:rsidR="01A1B1FD" w:rsidRPr="00235FC9">
        <w:rPr>
          <w:rFonts w:ascii="Calibri" w:eastAsia="Times New Roman" w:hAnsi="Calibri" w:cs="Calibri"/>
          <w:sz w:val="21"/>
          <w:szCs w:val="21"/>
        </w:rPr>
        <w:t>a</w:t>
      </w:r>
      <w:r w:rsidR="6D95810E" w:rsidRPr="00235FC9">
        <w:rPr>
          <w:rFonts w:ascii="Calibri" w:eastAsia="Times New Roman" w:hAnsi="Calibri" w:cs="Calibri"/>
          <w:sz w:val="21"/>
          <w:szCs w:val="21"/>
        </w:rPr>
        <w:t>kteristik</w:t>
      </w:r>
      <w:r w:rsidR="5CF5ADEA" w:rsidRPr="00235FC9">
        <w:rPr>
          <w:rFonts w:ascii="Calibri" w:eastAsia="Times New Roman" w:hAnsi="Calibri" w:cs="Calibri"/>
          <w:sz w:val="21"/>
          <w:szCs w:val="21"/>
        </w:rPr>
        <w:t>ų</w:t>
      </w:r>
      <w:r w:rsidR="6D95810E" w:rsidRPr="00235FC9">
        <w:rPr>
          <w:rFonts w:ascii="Calibri" w:eastAsia="Times New Roman" w:hAnsi="Calibri" w:cs="Calibri"/>
          <w:sz w:val="21"/>
          <w:szCs w:val="21"/>
        </w:rPr>
        <w:t xml:space="preserve"> pavadinim</w:t>
      </w:r>
      <w:r w:rsidRPr="00235FC9">
        <w:rPr>
          <w:rFonts w:ascii="Calibri" w:eastAsia="Times New Roman" w:hAnsi="Calibri" w:cs="Calibri"/>
          <w:sz w:val="21"/>
          <w:szCs w:val="21"/>
        </w:rPr>
        <w:t>ai</w:t>
      </w:r>
      <w:r w:rsidR="6D95810E" w:rsidRPr="00235FC9">
        <w:rPr>
          <w:rFonts w:ascii="Calibri" w:eastAsia="Times New Roman" w:hAnsi="Calibri" w:cs="Calibri"/>
          <w:sz w:val="21"/>
          <w:szCs w:val="21"/>
        </w:rPr>
        <w:t xml:space="preserve"> ir aprašym</w:t>
      </w:r>
      <w:r w:rsidRPr="00235FC9">
        <w:rPr>
          <w:rFonts w:ascii="Calibri" w:eastAsia="Times New Roman" w:hAnsi="Calibri" w:cs="Calibri"/>
          <w:sz w:val="21"/>
          <w:szCs w:val="21"/>
        </w:rPr>
        <w:t>ai</w:t>
      </w:r>
      <w:r w:rsidR="40F3BD7F" w:rsidRPr="00235FC9">
        <w:rPr>
          <w:rFonts w:ascii="Calibri" w:eastAsia="Times New Roman" w:hAnsi="Calibri" w:cs="Calibri"/>
          <w:sz w:val="21"/>
          <w:szCs w:val="21"/>
        </w:rPr>
        <w:t>.</w:t>
      </w:r>
      <w:r w:rsidR="6D95810E" w:rsidRPr="00235FC9">
        <w:rPr>
          <w:rFonts w:ascii="Calibri" w:eastAsia="Times New Roman" w:hAnsi="Calibri" w:cs="Calibri"/>
          <w:sz w:val="21"/>
          <w:szCs w:val="21"/>
        </w:rPr>
        <w:t xml:space="preserve"> </w:t>
      </w:r>
    </w:p>
    <w:p w14:paraId="4725082C" w14:textId="04E458EB" w:rsidR="1A99DD71" w:rsidRPr="00235FC9" w:rsidRDefault="196FE4B3" w:rsidP="0052095B">
      <w:pPr>
        <w:pStyle w:val="ListParagraph"/>
        <w:numPr>
          <w:ilvl w:val="3"/>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84957B7" w:rsidRPr="00235FC9">
        <w:rPr>
          <w:rFonts w:ascii="Calibri" w:eastAsia="Times New Roman" w:hAnsi="Calibri" w:cs="Calibri"/>
          <w:b/>
          <w:bCs/>
          <w:sz w:val="21"/>
          <w:szCs w:val="21"/>
        </w:rPr>
        <w:t>d</w:t>
      </w:r>
      <w:r w:rsidR="7F461361" w:rsidRPr="00235FC9">
        <w:rPr>
          <w:rFonts w:ascii="Calibri" w:eastAsia="Times New Roman" w:hAnsi="Calibri" w:cs="Calibri"/>
          <w:b/>
          <w:bCs/>
          <w:sz w:val="21"/>
          <w:szCs w:val="21"/>
        </w:rPr>
        <w:t>uomenų normalizavimo metodas</w:t>
      </w:r>
      <w:r w:rsidR="7F461361" w:rsidRPr="00235FC9">
        <w:rPr>
          <w:rFonts w:ascii="Calibri" w:eastAsia="Times New Roman" w:hAnsi="Calibri" w:cs="Calibri"/>
          <w:sz w:val="21"/>
          <w:szCs w:val="21"/>
        </w:rPr>
        <w:t>,</w:t>
      </w:r>
      <w:r w:rsidR="3BA71FC9" w:rsidRPr="00235FC9">
        <w:rPr>
          <w:rFonts w:ascii="Calibri" w:eastAsia="Times New Roman" w:hAnsi="Calibri" w:cs="Calibri"/>
          <w:sz w:val="21"/>
          <w:szCs w:val="21"/>
        </w:rPr>
        <w:t xml:space="preserve"> kuriuo apibrėžiama, kaip iš skirtingų šaltinių gaunami duomenys transformuojami į vieningą skalę, užtikrinant jų palyginamumą ir tinkamumą naudoti rekomendacijų formavimo algoritme, neprarandant duomenų variantiškumo</w:t>
      </w:r>
      <w:r w:rsidR="541F478A" w:rsidRPr="00235FC9">
        <w:rPr>
          <w:rFonts w:ascii="Calibri" w:eastAsia="Times New Roman" w:hAnsi="Calibri" w:cs="Calibri"/>
          <w:sz w:val="21"/>
          <w:szCs w:val="21"/>
        </w:rPr>
        <w:t xml:space="preserve"> (nuokrypių)</w:t>
      </w:r>
      <w:r w:rsidR="7F461361" w:rsidRPr="00235FC9">
        <w:rPr>
          <w:rFonts w:ascii="Calibri" w:eastAsia="Times New Roman" w:hAnsi="Calibri" w:cs="Calibri"/>
          <w:sz w:val="21"/>
          <w:szCs w:val="21"/>
        </w:rPr>
        <w:t>.</w:t>
      </w:r>
    </w:p>
    <w:p w14:paraId="214AFD11" w14:textId="1D452EE5" w:rsidR="2745A5D2" w:rsidRPr="00235FC9" w:rsidRDefault="29A5DF5C"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66EC869" w:rsidRPr="00235FC9">
        <w:rPr>
          <w:rFonts w:ascii="Calibri" w:eastAsia="Times New Roman" w:hAnsi="Calibri" w:cs="Calibri"/>
          <w:sz w:val="21"/>
          <w:szCs w:val="21"/>
        </w:rPr>
        <w:t>Validuoti profesijų ir asmens charakteristikų ryšių duomenys turi būti pateikti su Perkančiąja organizacija suderintu struktūruotu formatu (pvz. XML</w:t>
      </w:r>
      <w:r w:rsidR="54B10ECF" w:rsidRPr="00235FC9">
        <w:rPr>
          <w:rFonts w:ascii="Calibri" w:eastAsia="Times New Roman" w:hAnsi="Calibri" w:cs="Calibri"/>
          <w:sz w:val="21"/>
          <w:szCs w:val="21"/>
        </w:rPr>
        <w:t xml:space="preserve">, </w:t>
      </w:r>
      <w:r w:rsidR="766EC869" w:rsidRPr="00235FC9">
        <w:rPr>
          <w:rFonts w:ascii="Calibri" w:eastAsia="Times New Roman" w:hAnsi="Calibri" w:cs="Calibri"/>
          <w:sz w:val="21"/>
          <w:szCs w:val="21"/>
        </w:rPr>
        <w:t>JSON</w:t>
      </w:r>
      <w:r w:rsidR="54B10ECF" w:rsidRPr="00235FC9">
        <w:rPr>
          <w:rFonts w:ascii="Calibri" w:eastAsia="Times New Roman" w:hAnsi="Calibri" w:cs="Calibri"/>
          <w:sz w:val="21"/>
          <w:szCs w:val="21"/>
        </w:rPr>
        <w:t xml:space="preserve"> ar kt.</w:t>
      </w:r>
      <w:r w:rsidR="766EC869" w:rsidRPr="00235FC9">
        <w:rPr>
          <w:rFonts w:ascii="Calibri" w:eastAsia="Times New Roman" w:hAnsi="Calibri" w:cs="Calibri"/>
          <w:sz w:val="21"/>
          <w:szCs w:val="21"/>
        </w:rPr>
        <w:t xml:space="preserve">), </w:t>
      </w:r>
      <w:r w:rsidR="555047D8" w:rsidRPr="00235FC9">
        <w:rPr>
          <w:rFonts w:ascii="Calibri" w:eastAsia="Times New Roman" w:hAnsi="Calibri" w:cs="Calibri"/>
          <w:sz w:val="21"/>
          <w:szCs w:val="21"/>
        </w:rPr>
        <w:t>įskaitant profesijų ir asmens charakteristikų sąsajas, asmens charakteristikų svarbos lygius</w:t>
      </w:r>
      <w:r w:rsidR="43C15F81" w:rsidRPr="00235FC9">
        <w:rPr>
          <w:rFonts w:ascii="Calibri" w:eastAsia="Times New Roman" w:hAnsi="Calibri" w:cs="Calibri"/>
          <w:sz w:val="21"/>
          <w:szCs w:val="21"/>
        </w:rPr>
        <w:t>, juos atitinkačius svorinius koeficientus</w:t>
      </w:r>
      <w:r w:rsidR="555047D8" w:rsidRPr="00235FC9">
        <w:rPr>
          <w:rFonts w:ascii="Calibri" w:eastAsia="Times New Roman" w:hAnsi="Calibri" w:cs="Calibri"/>
          <w:sz w:val="21"/>
          <w:szCs w:val="21"/>
        </w:rPr>
        <w:t>, logines sąsajas ir kitus personalizuotų rekomendacijų formavimui naudojamus parametrus.</w:t>
      </w:r>
    </w:p>
    <w:p w14:paraId="2DCF9079" w14:textId="03703EA3" w:rsidR="33135133" w:rsidRPr="00235FC9" w:rsidRDefault="19831E90" w:rsidP="0052095B">
      <w:pPr>
        <w:pStyle w:val="ListParagraph"/>
        <w:numPr>
          <w:ilvl w:val="0"/>
          <w:numId w:val="3"/>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307F110" w:rsidRPr="00235FC9">
        <w:rPr>
          <w:rFonts w:ascii="Calibri" w:eastAsia="Times New Roman" w:hAnsi="Calibri" w:cs="Calibri"/>
          <w:b/>
          <w:bCs/>
          <w:sz w:val="21"/>
          <w:szCs w:val="21"/>
        </w:rPr>
        <w:t>Rekomendacijų formavimo algoritmo rengimo reikalavimai</w:t>
      </w:r>
      <w:r w:rsidR="5F92B0FD" w:rsidRPr="00235FC9">
        <w:rPr>
          <w:rFonts w:ascii="Calibri" w:eastAsia="Times New Roman" w:hAnsi="Calibri" w:cs="Calibri"/>
          <w:b/>
          <w:bCs/>
          <w:sz w:val="21"/>
          <w:szCs w:val="21"/>
        </w:rPr>
        <w:t>:</w:t>
      </w:r>
    </w:p>
    <w:p w14:paraId="163E4935" w14:textId="375EF902" w:rsidR="33135133" w:rsidRPr="00235FC9" w:rsidRDefault="5FCC03E2" w:rsidP="0052095B">
      <w:pPr>
        <w:pStyle w:val="ListParagraph"/>
        <w:numPr>
          <w:ilvl w:val="1"/>
          <w:numId w:val="3"/>
        </w:numPr>
        <w:spacing w:after="0" w:line="240" w:lineRule="auto"/>
        <w:ind w:left="0" w:firstLine="540"/>
        <w:jc w:val="both"/>
        <w:rPr>
          <w:rFonts w:ascii="Calibri" w:eastAsia="Times New Roman" w:hAnsi="Calibri" w:cs="Calibri"/>
          <w:b/>
          <w:bCs/>
          <w:color w:val="000000" w:themeColor="text1"/>
          <w:sz w:val="21"/>
          <w:szCs w:val="21"/>
        </w:rPr>
      </w:pPr>
      <w:r w:rsidRPr="00235FC9">
        <w:rPr>
          <w:rFonts w:ascii="Calibri" w:eastAsia="Times New Roman" w:hAnsi="Calibri" w:cs="Calibri"/>
          <w:sz w:val="21"/>
          <w:szCs w:val="21"/>
        </w:rPr>
        <w:t xml:space="preserve"> </w:t>
      </w:r>
      <w:r w:rsidR="3E88B018" w:rsidRPr="00235FC9">
        <w:rPr>
          <w:rFonts w:ascii="Calibri" w:eastAsia="Times New Roman" w:hAnsi="Calibri" w:cs="Calibri"/>
          <w:sz w:val="21"/>
          <w:szCs w:val="21"/>
        </w:rPr>
        <w:t xml:space="preserve">Teikėjas </w:t>
      </w:r>
      <w:r w:rsidR="3B4A35AE" w:rsidRPr="00235FC9">
        <w:rPr>
          <w:rFonts w:ascii="Calibri" w:eastAsia="Times New Roman" w:hAnsi="Calibri" w:cs="Calibri"/>
          <w:sz w:val="21"/>
          <w:szCs w:val="21"/>
        </w:rPr>
        <w:t>remdamasis Karjeros galimybių pažinimo įrankių koncepciniu modeliu (KGM)</w:t>
      </w:r>
      <w:r w:rsidR="67005732" w:rsidRPr="00235FC9">
        <w:rPr>
          <w:rFonts w:ascii="Calibri" w:eastAsia="Times New Roman" w:hAnsi="Calibri" w:cs="Calibri"/>
          <w:sz w:val="21"/>
          <w:szCs w:val="21"/>
        </w:rPr>
        <w:t xml:space="preserve"> </w:t>
      </w:r>
      <w:r w:rsidR="127CCEBA" w:rsidRPr="00235FC9">
        <w:rPr>
          <w:rFonts w:ascii="Calibri" w:eastAsia="Times New Roman" w:hAnsi="Calibri" w:cs="Calibri"/>
          <w:sz w:val="21"/>
          <w:szCs w:val="21"/>
        </w:rPr>
        <w:t>turi</w:t>
      </w:r>
      <w:r w:rsidR="2E2241E5" w:rsidRPr="00235FC9">
        <w:rPr>
          <w:rFonts w:ascii="Calibri" w:eastAsia="Times New Roman" w:hAnsi="Calibri" w:cs="Calibri"/>
          <w:sz w:val="21"/>
          <w:szCs w:val="21"/>
        </w:rPr>
        <w:t xml:space="preserve"> </w:t>
      </w:r>
      <w:r w:rsidR="026C5630" w:rsidRPr="00235FC9">
        <w:rPr>
          <w:rFonts w:ascii="Calibri" w:eastAsia="Times New Roman" w:hAnsi="Calibri" w:cs="Calibri"/>
          <w:sz w:val="21"/>
          <w:szCs w:val="21"/>
        </w:rPr>
        <w:t xml:space="preserve">parengti </w:t>
      </w:r>
      <w:r w:rsidR="18946CE6" w:rsidRPr="00235FC9">
        <w:rPr>
          <w:rFonts w:ascii="Calibri" w:eastAsia="Times New Roman" w:hAnsi="Calibri" w:cs="Calibri"/>
          <w:b/>
          <w:bCs/>
          <w:color w:val="000000" w:themeColor="text1"/>
          <w:sz w:val="21"/>
          <w:szCs w:val="21"/>
        </w:rPr>
        <w:t>P</w:t>
      </w:r>
      <w:r w:rsidR="18946CE6" w:rsidRPr="00235FC9">
        <w:rPr>
          <w:rFonts w:ascii="Calibri" w:eastAsia="Times New Roman" w:hAnsi="Calibri" w:cs="Calibri"/>
          <w:b/>
          <w:bCs/>
          <w:color w:val="000000" w:themeColor="text1"/>
          <w:sz w:val="21"/>
          <w:szCs w:val="21"/>
          <w:lang w:val="lt"/>
        </w:rPr>
        <w:t>rofesijų ir asmens charakteristikų ryšių</w:t>
      </w:r>
      <w:r w:rsidR="18946CE6" w:rsidRPr="00235FC9">
        <w:rPr>
          <w:rFonts w:ascii="Calibri" w:eastAsia="Times New Roman" w:hAnsi="Calibri" w:cs="Calibri"/>
          <w:color w:val="000000" w:themeColor="text1"/>
          <w:sz w:val="21"/>
          <w:szCs w:val="21"/>
        </w:rPr>
        <w:t xml:space="preserve"> </w:t>
      </w:r>
      <w:r w:rsidR="3E88B018" w:rsidRPr="00235FC9">
        <w:rPr>
          <w:rFonts w:ascii="Calibri" w:eastAsia="Times New Roman" w:hAnsi="Calibri" w:cs="Calibri"/>
          <w:b/>
          <w:bCs/>
          <w:sz w:val="21"/>
          <w:szCs w:val="21"/>
        </w:rPr>
        <w:t>algoritmo loginę schemą</w:t>
      </w:r>
      <w:r w:rsidR="2BD6B9FB" w:rsidRPr="00235FC9">
        <w:rPr>
          <w:rFonts w:ascii="Calibri" w:eastAsia="Times New Roman" w:hAnsi="Calibri" w:cs="Calibri"/>
          <w:b/>
          <w:bCs/>
          <w:sz w:val="21"/>
          <w:szCs w:val="21"/>
        </w:rPr>
        <w:t>, matematinį modelį</w:t>
      </w:r>
      <w:r w:rsidR="3E88B018" w:rsidRPr="00235FC9">
        <w:rPr>
          <w:rFonts w:ascii="Calibri" w:eastAsia="Times New Roman" w:hAnsi="Calibri" w:cs="Calibri"/>
          <w:b/>
          <w:bCs/>
          <w:sz w:val="21"/>
          <w:szCs w:val="21"/>
        </w:rPr>
        <w:t xml:space="preserve"> bei algoritmo </w:t>
      </w:r>
      <w:r w:rsidR="46A34A33" w:rsidRPr="00235FC9">
        <w:rPr>
          <w:rFonts w:ascii="Calibri" w:eastAsia="Times New Roman" w:hAnsi="Calibri" w:cs="Calibri"/>
          <w:b/>
          <w:bCs/>
          <w:sz w:val="21"/>
          <w:szCs w:val="21"/>
        </w:rPr>
        <w:t>veikimo simuliacinį modelį</w:t>
      </w:r>
      <w:r w:rsidR="46A34A33" w:rsidRPr="00235FC9">
        <w:rPr>
          <w:rFonts w:ascii="Calibri" w:eastAsia="Times New Roman" w:hAnsi="Calibri" w:cs="Calibri"/>
          <w:sz w:val="21"/>
          <w:szCs w:val="21"/>
        </w:rPr>
        <w:t xml:space="preserve"> (neapimantį galutinės programinės įrangos kodo kūrimo)</w:t>
      </w:r>
      <w:r w:rsidR="6BB445A9" w:rsidRPr="00235FC9">
        <w:rPr>
          <w:rFonts w:ascii="Calibri" w:eastAsia="Times New Roman" w:hAnsi="Calibri" w:cs="Calibri"/>
          <w:color w:val="000000" w:themeColor="text1"/>
          <w:sz w:val="21"/>
          <w:szCs w:val="21"/>
        </w:rPr>
        <w:t>,</w:t>
      </w:r>
      <w:r w:rsidR="6BB445A9" w:rsidRPr="00235FC9">
        <w:rPr>
          <w:rFonts w:ascii="Calibri" w:eastAsia="Times New Roman" w:hAnsi="Calibri" w:cs="Calibri"/>
          <w:sz w:val="21"/>
          <w:szCs w:val="21"/>
        </w:rPr>
        <w:t xml:space="preserve"> </w:t>
      </w:r>
      <w:r w:rsidR="533FF4AE" w:rsidRPr="00235FC9">
        <w:rPr>
          <w:rFonts w:ascii="Calibri" w:eastAsia="Times New Roman" w:hAnsi="Calibri" w:cs="Calibri"/>
          <w:sz w:val="21"/>
          <w:szCs w:val="21"/>
        </w:rPr>
        <w:t>demonstruojantį, kaip pagal asmens charakteristikų duomenis formuojamos personalizuotos profesijų ir karjeros galimybių rekomendacijos.</w:t>
      </w:r>
      <w:r w:rsidR="7D372AFA" w:rsidRPr="00235FC9">
        <w:rPr>
          <w:rFonts w:ascii="Calibri" w:eastAsia="Times New Roman" w:hAnsi="Calibri" w:cs="Calibri"/>
          <w:sz w:val="21"/>
          <w:szCs w:val="21"/>
        </w:rPr>
        <w:t xml:space="preserve"> </w:t>
      </w:r>
    </w:p>
    <w:p w14:paraId="591D1F6E" w14:textId="5F426676" w:rsidR="33135133" w:rsidRPr="00235FC9" w:rsidRDefault="0143F81A" w:rsidP="0052095B">
      <w:pPr>
        <w:pStyle w:val="ListParagraph"/>
        <w:numPr>
          <w:ilvl w:val="1"/>
          <w:numId w:val="3"/>
        </w:numPr>
        <w:spacing w:after="0" w:line="240" w:lineRule="auto"/>
        <w:ind w:left="0" w:firstLine="540"/>
        <w:jc w:val="both"/>
        <w:rPr>
          <w:rFonts w:ascii="Calibri" w:eastAsia="Times New Roman" w:hAnsi="Calibri" w:cs="Calibri"/>
          <w:b/>
          <w:bCs/>
          <w:color w:val="000000" w:themeColor="text1"/>
          <w:sz w:val="21"/>
          <w:szCs w:val="21"/>
        </w:rPr>
      </w:pPr>
      <w:r w:rsidRPr="00235FC9">
        <w:rPr>
          <w:rFonts w:ascii="Calibri" w:eastAsia="Times New Roman" w:hAnsi="Calibri" w:cs="Calibri"/>
          <w:color w:val="000000" w:themeColor="text1"/>
          <w:sz w:val="21"/>
          <w:szCs w:val="21"/>
        </w:rPr>
        <w:t xml:space="preserve"> </w:t>
      </w:r>
      <w:r w:rsidR="7E677401" w:rsidRPr="00235FC9">
        <w:rPr>
          <w:rFonts w:ascii="Calibri" w:eastAsia="Times New Roman" w:hAnsi="Calibri" w:cs="Calibri"/>
          <w:color w:val="000000" w:themeColor="text1"/>
          <w:sz w:val="21"/>
          <w:szCs w:val="21"/>
        </w:rPr>
        <w:t xml:space="preserve">Teikėjas turi suprojektuoti </w:t>
      </w:r>
      <w:r w:rsidR="6027EC4E" w:rsidRPr="00235FC9">
        <w:rPr>
          <w:rFonts w:ascii="Calibri" w:eastAsia="Times New Roman" w:hAnsi="Calibri" w:cs="Calibri"/>
          <w:b/>
          <w:bCs/>
          <w:color w:val="000000" w:themeColor="text1"/>
          <w:sz w:val="21"/>
          <w:szCs w:val="21"/>
        </w:rPr>
        <w:t>karjeros</w:t>
      </w:r>
      <w:r w:rsidR="6027EC4E" w:rsidRPr="00235FC9">
        <w:rPr>
          <w:rFonts w:ascii="Calibri" w:eastAsia="Times New Roman" w:hAnsi="Calibri" w:cs="Calibri"/>
          <w:color w:val="000000" w:themeColor="text1"/>
          <w:sz w:val="21"/>
          <w:szCs w:val="21"/>
        </w:rPr>
        <w:t xml:space="preserve"> </w:t>
      </w:r>
      <w:r w:rsidR="7E677401" w:rsidRPr="00235FC9">
        <w:rPr>
          <w:rFonts w:ascii="Calibri" w:eastAsia="Times New Roman" w:hAnsi="Calibri" w:cs="Calibri"/>
          <w:b/>
          <w:bCs/>
          <w:color w:val="000000" w:themeColor="text1"/>
          <w:sz w:val="21"/>
          <w:szCs w:val="21"/>
        </w:rPr>
        <w:t>rekomendacijų formavimo algoritmą</w:t>
      </w:r>
      <w:r w:rsidR="7E677401" w:rsidRPr="00235FC9">
        <w:rPr>
          <w:rFonts w:ascii="Calibri" w:eastAsia="Times New Roman" w:hAnsi="Calibri" w:cs="Calibri"/>
          <w:color w:val="000000" w:themeColor="text1"/>
          <w:sz w:val="21"/>
          <w:szCs w:val="21"/>
        </w:rPr>
        <w:t xml:space="preserve"> taip, kad jo veikimo rezultatas atitiktų šiuos reikalavimus:</w:t>
      </w:r>
    </w:p>
    <w:p w14:paraId="2C57FAFB" w14:textId="4B920831" w:rsidR="7B5682E8" w:rsidRPr="00235FC9" w:rsidRDefault="3EDDFE7B" w:rsidP="0052095B">
      <w:pPr>
        <w:pStyle w:val="ListParagraph"/>
        <w:widowControl w:val="0"/>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FA38A18" w:rsidRPr="00235FC9">
        <w:rPr>
          <w:rFonts w:ascii="Calibri" w:eastAsia="Times New Roman" w:hAnsi="Calibri" w:cs="Calibri"/>
          <w:b/>
          <w:bCs/>
          <w:sz w:val="21"/>
          <w:szCs w:val="21"/>
        </w:rPr>
        <w:t>a</w:t>
      </w:r>
      <w:r w:rsidR="6B1D5617" w:rsidRPr="00235FC9">
        <w:rPr>
          <w:rFonts w:ascii="Calibri" w:eastAsia="Times New Roman" w:hAnsi="Calibri" w:cs="Calibri"/>
          <w:b/>
          <w:bCs/>
          <w:sz w:val="21"/>
          <w:szCs w:val="21"/>
        </w:rPr>
        <w:t>pskaičiuot</w:t>
      </w:r>
      <w:r w:rsidR="34BFBF73" w:rsidRPr="00235FC9">
        <w:rPr>
          <w:rFonts w:ascii="Calibri" w:eastAsia="Times New Roman" w:hAnsi="Calibri" w:cs="Calibri"/>
          <w:b/>
          <w:bCs/>
          <w:sz w:val="21"/>
          <w:szCs w:val="21"/>
        </w:rPr>
        <w:t>ų</w:t>
      </w:r>
      <w:r w:rsidR="6B1D5617" w:rsidRPr="00235FC9">
        <w:rPr>
          <w:rFonts w:ascii="Calibri" w:eastAsia="Times New Roman" w:hAnsi="Calibri" w:cs="Calibri"/>
          <w:sz w:val="21"/>
          <w:szCs w:val="21"/>
        </w:rPr>
        <w:t xml:space="preserve"> mokinio</w:t>
      </w:r>
      <w:r w:rsidR="78502855" w:rsidRPr="00235FC9">
        <w:rPr>
          <w:rFonts w:ascii="Calibri" w:eastAsia="Times New Roman" w:hAnsi="Calibri" w:cs="Calibri"/>
          <w:sz w:val="21"/>
          <w:szCs w:val="21"/>
        </w:rPr>
        <w:t xml:space="preserve"> (naudotojo)</w:t>
      </w:r>
      <w:r w:rsidR="6B1D5617" w:rsidRPr="00235FC9">
        <w:rPr>
          <w:rFonts w:ascii="Calibri" w:eastAsia="Times New Roman" w:hAnsi="Calibri" w:cs="Calibri"/>
          <w:sz w:val="21"/>
          <w:szCs w:val="21"/>
        </w:rPr>
        <w:t xml:space="preserve"> ir profesijos (jų grupės) </w:t>
      </w:r>
      <w:r w:rsidR="2D21F2A1" w:rsidRPr="00235FC9">
        <w:rPr>
          <w:rFonts w:ascii="Calibri" w:eastAsia="Times New Roman" w:hAnsi="Calibri" w:cs="Calibri"/>
          <w:sz w:val="21"/>
          <w:szCs w:val="21"/>
        </w:rPr>
        <w:t>atitikties lygį</w:t>
      </w:r>
      <w:r w:rsidR="3B2E9172" w:rsidRPr="00235FC9">
        <w:rPr>
          <w:rFonts w:ascii="Calibri" w:eastAsia="Times New Roman" w:hAnsi="Calibri" w:cs="Calibri"/>
          <w:sz w:val="21"/>
          <w:szCs w:val="21"/>
        </w:rPr>
        <w:t xml:space="preserve"> pagal visas vertinamas asmens charakteristikas, naudojant profesijoms priskirtus asmens charakteristikų svarbos lygius,</w:t>
      </w:r>
      <w:r w:rsidR="73A3191D" w:rsidRPr="00235FC9">
        <w:rPr>
          <w:rFonts w:ascii="Calibri" w:eastAsia="Times New Roman" w:hAnsi="Calibri" w:cs="Calibri"/>
          <w:sz w:val="21"/>
          <w:szCs w:val="21"/>
        </w:rPr>
        <w:t xml:space="preserve"> juos atitinkančius svorinius koeficientus,</w:t>
      </w:r>
      <w:r w:rsidR="3B2E9172" w:rsidRPr="00235FC9">
        <w:rPr>
          <w:rFonts w:ascii="Calibri" w:eastAsia="Times New Roman" w:hAnsi="Calibri" w:cs="Calibri"/>
          <w:sz w:val="21"/>
          <w:szCs w:val="21"/>
        </w:rPr>
        <w:t xml:space="preserve"> logines sąsajas ir kitus Karjeros duomenų modelyje nustatytus parametrus</w:t>
      </w:r>
      <w:r w:rsidR="53F4E6FD" w:rsidRPr="00235FC9">
        <w:rPr>
          <w:rFonts w:ascii="Calibri" w:eastAsia="Times New Roman" w:hAnsi="Calibri" w:cs="Calibri"/>
          <w:sz w:val="21"/>
          <w:szCs w:val="21"/>
        </w:rPr>
        <w:t>;</w:t>
      </w:r>
    </w:p>
    <w:p w14:paraId="2E3EABC9" w14:textId="2D85D59E" w:rsidR="758C55E2" w:rsidRPr="00235FC9" w:rsidRDefault="3821EC2A" w:rsidP="0052095B">
      <w:pPr>
        <w:pStyle w:val="ListParagraph"/>
        <w:widowControl w:val="0"/>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08C24FE" w:rsidRPr="00235FC9">
        <w:rPr>
          <w:rFonts w:ascii="Calibri" w:eastAsia="Times New Roman" w:hAnsi="Calibri" w:cs="Calibri"/>
          <w:b/>
          <w:bCs/>
          <w:sz w:val="21"/>
          <w:szCs w:val="21"/>
        </w:rPr>
        <w:t>nustatytų</w:t>
      </w:r>
      <w:r w:rsidR="63CC8F8D" w:rsidRPr="00235FC9">
        <w:rPr>
          <w:rFonts w:ascii="Calibri" w:eastAsia="Times New Roman" w:hAnsi="Calibri" w:cs="Calibri"/>
          <w:b/>
          <w:bCs/>
          <w:sz w:val="21"/>
          <w:szCs w:val="21"/>
        </w:rPr>
        <w:t xml:space="preserve"> </w:t>
      </w:r>
      <w:r w:rsidR="63CC8F8D" w:rsidRPr="00235FC9">
        <w:rPr>
          <w:rFonts w:ascii="Calibri" w:eastAsia="Times New Roman" w:hAnsi="Calibri" w:cs="Calibri"/>
          <w:sz w:val="21"/>
          <w:szCs w:val="21"/>
        </w:rPr>
        <w:t>mokinio (naudotojo) potencialą siekti konkrečios profesijos (jų grupės), identifikuodamas ugdytinas asmens charakteristikas, susiedamas jas su Galimybių žemėlapyje pateikiamomis mokymosi ir praktinėmis galimybėmis bei formuodamas motyvuojančias, asmens tobulėjimą ir karjeros planavimą skatinančias rekomendacijas;</w:t>
      </w:r>
    </w:p>
    <w:p w14:paraId="134C7B49" w14:textId="55FA14AF" w:rsidR="002D4086" w:rsidRPr="00235FC9" w:rsidRDefault="5E1E957F" w:rsidP="0052095B">
      <w:pPr>
        <w:pStyle w:val="ListParagraph"/>
        <w:widowControl w:val="0"/>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43D40A1" w:rsidRPr="00235FC9">
        <w:rPr>
          <w:rFonts w:ascii="Calibri" w:eastAsia="Times New Roman" w:hAnsi="Calibri" w:cs="Calibri"/>
          <w:b/>
          <w:bCs/>
          <w:sz w:val="21"/>
          <w:szCs w:val="21"/>
        </w:rPr>
        <w:t>f</w:t>
      </w:r>
      <w:r w:rsidRPr="00235FC9">
        <w:rPr>
          <w:rFonts w:ascii="Calibri" w:eastAsia="Times New Roman" w:hAnsi="Calibri" w:cs="Calibri"/>
          <w:b/>
          <w:bCs/>
          <w:sz w:val="21"/>
          <w:szCs w:val="21"/>
        </w:rPr>
        <w:t>ormuot</w:t>
      </w:r>
      <w:r w:rsidR="2222BFF8" w:rsidRPr="00235FC9">
        <w:rPr>
          <w:rFonts w:ascii="Calibri" w:eastAsia="Times New Roman" w:hAnsi="Calibri" w:cs="Calibri"/>
          <w:b/>
          <w:bCs/>
          <w:sz w:val="21"/>
          <w:szCs w:val="21"/>
        </w:rPr>
        <w:t>ų</w:t>
      </w:r>
      <w:r w:rsidR="696F5162" w:rsidRPr="00235FC9">
        <w:rPr>
          <w:rFonts w:ascii="Calibri" w:eastAsia="Times New Roman" w:hAnsi="Calibri" w:cs="Calibri"/>
          <w:b/>
          <w:bCs/>
          <w:sz w:val="21"/>
          <w:szCs w:val="21"/>
        </w:rPr>
        <w:t xml:space="preserve"> </w:t>
      </w:r>
      <w:r w:rsidR="2D79ACA9" w:rsidRPr="00235FC9">
        <w:rPr>
          <w:rFonts w:ascii="Calibri" w:eastAsia="Times New Roman" w:hAnsi="Calibri" w:cs="Calibri"/>
          <w:sz w:val="21"/>
          <w:szCs w:val="21"/>
        </w:rPr>
        <w:t>ir</w:t>
      </w:r>
      <w:r w:rsidR="696F5162" w:rsidRPr="00235FC9">
        <w:rPr>
          <w:rFonts w:ascii="Calibri" w:eastAsia="Times New Roman" w:hAnsi="Calibri" w:cs="Calibri"/>
          <w:sz w:val="21"/>
          <w:szCs w:val="21"/>
        </w:rPr>
        <w:t xml:space="preserve"> naudotojui </w:t>
      </w:r>
      <w:r w:rsidR="60451491" w:rsidRPr="00235FC9">
        <w:rPr>
          <w:rFonts w:ascii="Calibri" w:eastAsia="Times New Roman" w:hAnsi="Calibri" w:cs="Calibri"/>
          <w:sz w:val="21"/>
          <w:szCs w:val="21"/>
        </w:rPr>
        <w:t xml:space="preserve">pateiktų </w:t>
      </w:r>
      <w:r w:rsidR="696F5162" w:rsidRPr="00235FC9">
        <w:rPr>
          <w:rFonts w:ascii="Calibri" w:eastAsia="Times New Roman" w:hAnsi="Calibri" w:cs="Calibri"/>
          <w:sz w:val="21"/>
          <w:szCs w:val="21"/>
        </w:rPr>
        <w:t xml:space="preserve">personalizuotas karjeros rekomendacijas, </w:t>
      </w:r>
      <w:r w:rsidR="7083A234" w:rsidRPr="00235FC9">
        <w:rPr>
          <w:rFonts w:ascii="Calibri" w:eastAsia="Times New Roman" w:hAnsi="Calibri" w:cs="Calibri"/>
          <w:sz w:val="21"/>
          <w:szCs w:val="21"/>
        </w:rPr>
        <w:t>pagrįstas</w:t>
      </w:r>
      <w:r w:rsidR="696F5162" w:rsidRPr="00235FC9">
        <w:rPr>
          <w:rFonts w:ascii="Calibri" w:eastAsia="Times New Roman" w:hAnsi="Calibri" w:cs="Calibri"/>
          <w:sz w:val="21"/>
          <w:szCs w:val="21"/>
        </w:rPr>
        <w:t xml:space="preserve"> profesijų atitikties ir asmens potencialo vertinimo rezultatais bei </w:t>
      </w:r>
      <w:r w:rsidR="0CBF6492" w:rsidRPr="00235FC9">
        <w:rPr>
          <w:rFonts w:ascii="Calibri" w:eastAsia="Times New Roman" w:hAnsi="Calibri" w:cs="Calibri"/>
          <w:sz w:val="21"/>
          <w:szCs w:val="21"/>
        </w:rPr>
        <w:t xml:space="preserve">susietas su </w:t>
      </w:r>
      <w:r w:rsidR="696F5162" w:rsidRPr="00235FC9">
        <w:rPr>
          <w:rFonts w:ascii="Calibri" w:eastAsia="Times New Roman" w:hAnsi="Calibri" w:cs="Calibri"/>
          <w:sz w:val="21"/>
          <w:szCs w:val="21"/>
        </w:rPr>
        <w:t>Profesijų katalogo ir Galimybių žemėlapio duomenis;</w:t>
      </w:r>
    </w:p>
    <w:p w14:paraId="3E0BF9F1" w14:textId="3E2FC408" w:rsidR="11A841EF" w:rsidRPr="00235FC9" w:rsidRDefault="28258D4E" w:rsidP="0052095B">
      <w:pPr>
        <w:pStyle w:val="ListParagraph"/>
        <w:widowControl w:val="0"/>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9F50DCD" w:rsidRPr="00235FC9">
        <w:rPr>
          <w:rFonts w:ascii="Calibri" w:eastAsia="Times New Roman" w:hAnsi="Calibri" w:cs="Calibri"/>
          <w:b/>
          <w:bCs/>
          <w:sz w:val="21"/>
          <w:szCs w:val="21"/>
        </w:rPr>
        <w:t>reitinguotų</w:t>
      </w:r>
      <w:r w:rsidR="49F50DCD" w:rsidRPr="00235FC9">
        <w:rPr>
          <w:rFonts w:ascii="Calibri" w:eastAsia="Times New Roman" w:hAnsi="Calibri" w:cs="Calibri"/>
          <w:sz w:val="21"/>
          <w:szCs w:val="21"/>
        </w:rPr>
        <w:t xml:space="preserve"> rekomendacijas pagal apskaičiuotą mokinio (naudotojo) ir profesijos (jų grupės) atitikties lygį, asmens potencialą ir kitus metodikoje nustatytus kriterijus;</w:t>
      </w:r>
    </w:p>
    <w:p w14:paraId="4F7D62CA" w14:textId="583EA3C9" w:rsidR="002D4086" w:rsidRPr="00235FC9" w:rsidRDefault="1044F795" w:rsidP="0052095B">
      <w:pPr>
        <w:pStyle w:val="ListParagraph"/>
        <w:widowControl w:val="0"/>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lastRenderedPageBreak/>
        <w:t xml:space="preserve"> </w:t>
      </w:r>
      <w:r w:rsidR="7BAFDD90" w:rsidRPr="00235FC9">
        <w:rPr>
          <w:rFonts w:ascii="Calibri" w:eastAsia="Times New Roman" w:hAnsi="Calibri" w:cs="Calibri"/>
          <w:b/>
          <w:bCs/>
          <w:sz w:val="21"/>
          <w:szCs w:val="21"/>
        </w:rPr>
        <w:t>užtikrintų</w:t>
      </w:r>
      <w:r w:rsidR="4581817E" w:rsidRPr="00235FC9">
        <w:rPr>
          <w:rFonts w:ascii="Calibri" w:eastAsia="Times New Roman" w:hAnsi="Calibri" w:cs="Calibri"/>
          <w:b/>
          <w:bCs/>
          <w:sz w:val="21"/>
          <w:szCs w:val="21"/>
        </w:rPr>
        <w:t xml:space="preserve"> rekomendacijų įvairov</w:t>
      </w:r>
      <w:r w:rsidR="4593B0F0" w:rsidRPr="00235FC9">
        <w:rPr>
          <w:rFonts w:ascii="Calibri" w:eastAsia="Times New Roman" w:hAnsi="Calibri" w:cs="Calibri"/>
          <w:b/>
          <w:bCs/>
          <w:sz w:val="21"/>
          <w:szCs w:val="21"/>
        </w:rPr>
        <w:t>ę</w:t>
      </w:r>
      <w:r w:rsidR="24361E70" w:rsidRPr="00235FC9">
        <w:rPr>
          <w:rFonts w:ascii="Calibri" w:eastAsia="Times New Roman" w:hAnsi="Calibri" w:cs="Calibri"/>
          <w:sz w:val="21"/>
          <w:szCs w:val="21"/>
        </w:rPr>
        <w:t xml:space="preserve">, </w:t>
      </w:r>
      <w:r w:rsidR="0B60E9DC" w:rsidRPr="00235FC9">
        <w:rPr>
          <w:rFonts w:ascii="Calibri" w:eastAsia="Times New Roman" w:hAnsi="Calibri" w:cs="Calibri"/>
          <w:sz w:val="21"/>
          <w:szCs w:val="21"/>
        </w:rPr>
        <w:t>kuri leistų</w:t>
      </w:r>
      <w:r w:rsidR="4581817E" w:rsidRPr="00235FC9">
        <w:rPr>
          <w:rFonts w:ascii="Calibri" w:eastAsia="Times New Roman" w:hAnsi="Calibri" w:cs="Calibri"/>
          <w:sz w:val="21"/>
          <w:szCs w:val="21"/>
        </w:rPr>
        <w:t xml:space="preserve"> naudotojui rekomendacijose pateikti profesijas bei su jomis susijusias mokymosi ir praktines galimybes iš skirtingų profesinių sričių, kai tai pagrįsta apskaičiuota profesijos atitiktimi ir asmens potencialu</w:t>
      </w:r>
      <w:r w:rsidR="1E6366F5" w:rsidRPr="00235FC9">
        <w:rPr>
          <w:rFonts w:ascii="Calibri" w:eastAsia="Times New Roman" w:hAnsi="Calibri" w:cs="Calibri"/>
          <w:sz w:val="21"/>
          <w:szCs w:val="21"/>
        </w:rPr>
        <w:t>;</w:t>
      </w:r>
    </w:p>
    <w:p w14:paraId="220282C7" w14:textId="7A9BE889" w:rsidR="00B5560B" w:rsidRPr="00235FC9" w:rsidRDefault="20F18278" w:rsidP="0052095B">
      <w:pPr>
        <w:pStyle w:val="ListParagraph"/>
        <w:widowControl w:val="0"/>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EEECB8D" w:rsidRPr="00235FC9">
        <w:rPr>
          <w:rFonts w:ascii="Calibri" w:eastAsia="Times New Roman" w:hAnsi="Calibri" w:cs="Calibri"/>
          <w:b/>
          <w:bCs/>
          <w:sz w:val="21"/>
          <w:szCs w:val="21"/>
        </w:rPr>
        <w:t>užtikrint</w:t>
      </w:r>
      <w:r w:rsidR="363F2D78" w:rsidRPr="00235FC9">
        <w:rPr>
          <w:rFonts w:ascii="Calibri" w:eastAsia="Times New Roman" w:hAnsi="Calibri" w:cs="Calibri"/>
          <w:b/>
          <w:bCs/>
          <w:sz w:val="21"/>
          <w:szCs w:val="21"/>
        </w:rPr>
        <w:t>ų</w:t>
      </w:r>
      <w:r w:rsidR="5EEECB8D" w:rsidRPr="00235FC9">
        <w:rPr>
          <w:rFonts w:ascii="Calibri" w:eastAsia="Times New Roman" w:hAnsi="Calibri" w:cs="Calibri"/>
          <w:sz w:val="21"/>
          <w:szCs w:val="21"/>
        </w:rPr>
        <w:t xml:space="preserve">, kad naudotojui būtų pateikiamos personalizuotos karjeros rekomendacijos, atitinkančios šiuos </w:t>
      </w:r>
      <w:r w:rsidR="5226190B" w:rsidRPr="00235FC9">
        <w:rPr>
          <w:rFonts w:ascii="Calibri" w:eastAsia="Times New Roman" w:hAnsi="Calibri" w:cs="Calibri"/>
          <w:sz w:val="21"/>
          <w:szCs w:val="21"/>
        </w:rPr>
        <w:t xml:space="preserve">minimalius </w:t>
      </w:r>
      <w:r w:rsidR="145D4C34" w:rsidRPr="00235FC9">
        <w:rPr>
          <w:rFonts w:ascii="Calibri" w:eastAsia="Times New Roman" w:hAnsi="Calibri" w:cs="Calibri"/>
          <w:sz w:val="21"/>
          <w:szCs w:val="21"/>
        </w:rPr>
        <w:t>reikalavimus:</w:t>
      </w:r>
    </w:p>
    <w:tbl>
      <w:tblPr>
        <w:tblW w:w="0" w:type="auto"/>
        <w:tblBorders>
          <w:insideV w:val="single" w:sz="12" w:space="0" w:color="000000" w:themeColor="text1"/>
        </w:tblBorders>
        <w:tblLook w:val="06A0" w:firstRow="1" w:lastRow="0" w:firstColumn="1" w:lastColumn="0" w:noHBand="1" w:noVBand="1"/>
      </w:tblPr>
      <w:tblGrid>
        <w:gridCol w:w="4950"/>
        <w:gridCol w:w="4950"/>
      </w:tblGrid>
      <w:tr w:rsidR="0FA5BA93" w:rsidRPr="00235FC9" w14:paraId="0278F42F" w14:textId="77777777" w:rsidTr="03851080">
        <w:trPr>
          <w:trHeight w:val="300"/>
        </w:trPr>
        <w:tc>
          <w:tcPr>
            <w:tcW w:w="4950" w:type="dxa"/>
            <w:tcBorders>
              <w:bottom w:val="single" w:sz="12" w:space="0" w:color="000000" w:themeColor="text1"/>
            </w:tcBorders>
            <w:shd w:val="clear" w:color="auto" w:fill="DAE8F8"/>
            <w:vAlign w:val="center"/>
          </w:tcPr>
          <w:p w14:paraId="3C484C99" w14:textId="151F2F9F" w:rsidR="0FA5BA93" w:rsidRPr="00235FC9" w:rsidRDefault="38B2F6E2"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Elementas</w:t>
            </w:r>
          </w:p>
        </w:tc>
        <w:tc>
          <w:tcPr>
            <w:tcW w:w="4950" w:type="dxa"/>
            <w:tcBorders>
              <w:bottom w:val="single" w:sz="12" w:space="0" w:color="000000" w:themeColor="text1"/>
            </w:tcBorders>
            <w:shd w:val="clear" w:color="auto" w:fill="DAE8F8"/>
            <w:vAlign w:val="center"/>
          </w:tcPr>
          <w:p w14:paraId="6454F1B5" w14:textId="6891A014" w:rsidR="0FA5BA93" w:rsidRPr="00235FC9" w:rsidRDefault="38B2F6E2" w:rsidP="0052095B">
            <w:pPr>
              <w:spacing w:after="0" w:line="240" w:lineRule="auto"/>
              <w:jc w:val="center"/>
              <w:rPr>
                <w:rFonts w:ascii="Calibri" w:eastAsia="Times New Roman" w:hAnsi="Calibri" w:cs="Calibri"/>
                <w:sz w:val="21"/>
                <w:szCs w:val="21"/>
              </w:rPr>
            </w:pPr>
            <w:r w:rsidRPr="00235FC9">
              <w:rPr>
                <w:rFonts w:ascii="Calibri" w:eastAsia="Times New Roman" w:hAnsi="Calibri" w:cs="Calibri"/>
                <w:b/>
                <w:bCs/>
                <w:sz w:val="21"/>
                <w:szCs w:val="21"/>
              </w:rPr>
              <w:t>Kiekis / turinys</w:t>
            </w:r>
          </w:p>
        </w:tc>
      </w:tr>
      <w:tr w:rsidR="0FA5BA93" w:rsidRPr="00235FC9" w14:paraId="004D77CB" w14:textId="77777777" w:rsidTr="03851080">
        <w:trPr>
          <w:trHeight w:val="300"/>
        </w:trPr>
        <w:tc>
          <w:tcPr>
            <w:tcW w:w="4950" w:type="dxa"/>
            <w:tcBorders>
              <w:top w:val="single" w:sz="12" w:space="0" w:color="000000" w:themeColor="text1"/>
              <w:bottom w:val="single" w:sz="12" w:space="0" w:color="000000" w:themeColor="text1"/>
              <w:right w:val="single" w:sz="12" w:space="0" w:color="000000" w:themeColor="text1"/>
            </w:tcBorders>
            <w:vAlign w:val="center"/>
          </w:tcPr>
          <w:p w14:paraId="30AF66BC" w14:textId="1C8225B1" w:rsidR="0FA5BA93" w:rsidRPr="00235FC9" w:rsidRDefault="38B2F6E2" w:rsidP="0052095B">
            <w:p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Personalizuota karjeros rekomendacija</w:t>
            </w:r>
          </w:p>
        </w:tc>
        <w:tc>
          <w:tcPr>
            <w:tcW w:w="4950" w:type="dxa"/>
            <w:tcBorders>
              <w:top w:val="single" w:sz="12" w:space="0" w:color="000000" w:themeColor="text1"/>
              <w:left w:val="single" w:sz="12" w:space="0" w:color="000000" w:themeColor="text1"/>
              <w:bottom w:val="single" w:sz="12" w:space="0" w:color="000000" w:themeColor="text1"/>
            </w:tcBorders>
            <w:vAlign w:val="center"/>
          </w:tcPr>
          <w:p w14:paraId="64500C01" w14:textId="2FB13D6F" w:rsidR="4D7412E4" w:rsidRPr="00235FC9" w:rsidRDefault="17A277D0" w:rsidP="0052095B">
            <w:p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Naudotojui pateikiamos n</w:t>
            </w:r>
            <w:r w:rsidR="38B2F6E2" w:rsidRPr="00235FC9">
              <w:rPr>
                <w:rFonts w:ascii="Calibri" w:eastAsia="Times New Roman" w:hAnsi="Calibri" w:cs="Calibri"/>
                <w:sz w:val="21"/>
                <w:szCs w:val="21"/>
              </w:rPr>
              <w:t>e mažiau kaip 3</w:t>
            </w:r>
            <w:r w:rsidR="56BA5D59" w:rsidRPr="00235FC9">
              <w:rPr>
                <w:rFonts w:ascii="Calibri" w:eastAsia="Times New Roman" w:hAnsi="Calibri" w:cs="Calibri"/>
                <w:sz w:val="21"/>
                <w:szCs w:val="21"/>
              </w:rPr>
              <w:t xml:space="preserve"> personalizuotos karjeros</w:t>
            </w:r>
            <w:r w:rsidR="38B2F6E2" w:rsidRPr="00235FC9">
              <w:rPr>
                <w:rFonts w:ascii="Calibri" w:eastAsia="Times New Roman" w:hAnsi="Calibri" w:cs="Calibri"/>
                <w:sz w:val="21"/>
                <w:szCs w:val="21"/>
              </w:rPr>
              <w:t xml:space="preserve"> rekomendacijos.</w:t>
            </w:r>
          </w:p>
        </w:tc>
      </w:tr>
      <w:tr w:rsidR="0FA5BA93" w:rsidRPr="00235FC9" w14:paraId="54428CAA" w14:textId="77777777" w:rsidTr="03851080">
        <w:trPr>
          <w:trHeight w:val="300"/>
        </w:trPr>
        <w:tc>
          <w:tcPr>
            <w:tcW w:w="4950" w:type="dxa"/>
            <w:tcBorders>
              <w:top w:val="single" w:sz="12" w:space="0" w:color="000000" w:themeColor="text1"/>
              <w:bottom w:val="single" w:sz="12" w:space="0" w:color="000000" w:themeColor="text1"/>
              <w:right w:val="single" w:sz="12" w:space="0" w:color="000000" w:themeColor="text1"/>
            </w:tcBorders>
            <w:vAlign w:val="center"/>
          </w:tcPr>
          <w:p w14:paraId="34433A86" w14:textId="3FE83980" w:rsidR="0FA5BA93" w:rsidRPr="00235FC9" w:rsidRDefault="38B2F6E2" w:rsidP="0052095B">
            <w:p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 xml:space="preserve">Su </w:t>
            </w:r>
            <w:r w:rsidR="6BE01EAA" w:rsidRPr="00235FC9">
              <w:rPr>
                <w:rFonts w:ascii="Calibri" w:eastAsia="Times New Roman" w:hAnsi="Calibri" w:cs="Calibri"/>
                <w:sz w:val="21"/>
                <w:szCs w:val="21"/>
              </w:rPr>
              <w:t>rekomendacija</w:t>
            </w:r>
            <w:r w:rsidRPr="00235FC9">
              <w:rPr>
                <w:rFonts w:ascii="Calibri" w:eastAsia="Times New Roman" w:hAnsi="Calibri" w:cs="Calibri"/>
                <w:sz w:val="21"/>
                <w:szCs w:val="21"/>
              </w:rPr>
              <w:t xml:space="preserve"> susietos profesijos</w:t>
            </w:r>
          </w:p>
        </w:tc>
        <w:tc>
          <w:tcPr>
            <w:tcW w:w="4950" w:type="dxa"/>
            <w:tcBorders>
              <w:top w:val="single" w:sz="12" w:space="0" w:color="000000" w:themeColor="text1"/>
              <w:left w:val="single" w:sz="12" w:space="0" w:color="000000" w:themeColor="text1"/>
              <w:bottom w:val="single" w:sz="12" w:space="0" w:color="000000" w:themeColor="text1"/>
            </w:tcBorders>
            <w:vAlign w:val="center"/>
          </w:tcPr>
          <w:p w14:paraId="791D970F" w14:textId="524F9FDC" w:rsidR="318D5508" w:rsidRPr="00235FC9" w:rsidRDefault="2AE1C015" w:rsidP="0052095B">
            <w:p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Kiekviena karjeros rekomendacija susiejama su n</w:t>
            </w:r>
            <w:r w:rsidR="38B2F6E2" w:rsidRPr="00235FC9">
              <w:rPr>
                <w:rFonts w:ascii="Calibri" w:eastAsia="Times New Roman" w:hAnsi="Calibri" w:cs="Calibri"/>
                <w:sz w:val="21"/>
                <w:szCs w:val="21"/>
              </w:rPr>
              <w:t xml:space="preserve">e mažiau kaip 3 </w:t>
            </w:r>
            <w:r w:rsidR="452C63AF" w:rsidRPr="00235FC9">
              <w:rPr>
                <w:rFonts w:ascii="Calibri" w:eastAsia="Times New Roman" w:hAnsi="Calibri" w:cs="Calibri"/>
                <w:sz w:val="21"/>
                <w:szCs w:val="21"/>
              </w:rPr>
              <w:t>Profesijų katalogo profesijomis, kurių apskai</w:t>
            </w:r>
            <w:r w:rsidR="6B03FC2C" w:rsidRPr="00235FC9">
              <w:rPr>
                <w:rFonts w:ascii="Calibri" w:eastAsia="Times New Roman" w:hAnsi="Calibri" w:cs="Calibri"/>
                <w:sz w:val="21"/>
                <w:szCs w:val="21"/>
              </w:rPr>
              <w:t>č</w:t>
            </w:r>
            <w:r w:rsidR="452C63AF" w:rsidRPr="00235FC9">
              <w:rPr>
                <w:rFonts w:ascii="Calibri" w:eastAsia="Times New Roman" w:hAnsi="Calibri" w:cs="Calibri"/>
                <w:sz w:val="21"/>
                <w:szCs w:val="21"/>
              </w:rPr>
              <w:t>iuota atitiktis ir asmens potencialas yra didžiausi.</w:t>
            </w:r>
          </w:p>
        </w:tc>
      </w:tr>
      <w:tr w:rsidR="0FA5BA93" w:rsidRPr="00235FC9" w14:paraId="52E57F7B" w14:textId="77777777" w:rsidTr="03851080">
        <w:trPr>
          <w:trHeight w:val="300"/>
        </w:trPr>
        <w:tc>
          <w:tcPr>
            <w:tcW w:w="4950" w:type="dxa"/>
            <w:tcBorders>
              <w:top w:val="single" w:sz="12" w:space="0" w:color="000000" w:themeColor="text1"/>
              <w:bottom w:val="single" w:sz="12" w:space="0" w:color="000000" w:themeColor="text1"/>
              <w:right w:val="single" w:sz="12" w:space="0" w:color="000000" w:themeColor="text1"/>
            </w:tcBorders>
            <w:vAlign w:val="center"/>
          </w:tcPr>
          <w:p w14:paraId="496579A1" w14:textId="3CCCDCBE" w:rsidR="45FB34F5" w:rsidRPr="00235FC9" w:rsidRDefault="3B43B5F0" w:rsidP="0052095B">
            <w:p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Rekomendacijos pagrindimas</w:t>
            </w:r>
          </w:p>
        </w:tc>
        <w:tc>
          <w:tcPr>
            <w:tcW w:w="4950" w:type="dxa"/>
            <w:tcBorders>
              <w:top w:val="single" w:sz="12" w:space="0" w:color="000000" w:themeColor="text1"/>
              <w:left w:val="single" w:sz="12" w:space="0" w:color="000000" w:themeColor="text1"/>
              <w:bottom w:val="single" w:sz="12" w:space="0" w:color="000000" w:themeColor="text1"/>
            </w:tcBorders>
            <w:vAlign w:val="center"/>
          </w:tcPr>
          <w:p w14:paraId="3137A406" w14:textId="035FE610" w:rsidR="0FA5BA93" w:rsidRPr="00235FC9" w:rsidRDefault="38B2F6E2" w:rsidP="0052095B">
            <w:p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 xml:space="preserve">Ne mažiau kaip 3 asmens charakteristikos, turėjusios didžiausią įtaką rekomendacijos formavimui, </w:t>
            </w:r>
            <w:r w:rsidR="28EF4641" w:rsidRPr="00235FC9">
              <w:rPr>
                <w:rFonts w:ascii="Calibri" w:eastAsia="Times New Roman" w:hAnsi="Calibri" w:cs="Calibri"/>
                <w:sz w:val="21"/>
                <w:szCs w:val="21"/>
              </w:rPr>
              <w:t>paaiškinant jų reikšmę rekomenduojamoms profesijoms</w:t>
            </w:r>
            <w:r w:rsidR="56B86725" w:rsidRPr="00235FC9">
              <w:rPr>
                <w:rFonts w:ascii="Calibri" w:eastAsia="Times New Roman" w:hAnsi="Calibri" w:cs="Calibri"/>
                <w:sz w:val="21"/>
                <w:szCs w:val="21"/>
              </w:rPr>
              <w:t>.</w:t>
            </w:r>
          </w:p>
        </w:tc>
      </w:tr>
      <w:tr w:rsidR="0FA5BA93" w:rsidRPr="00235FC9" w14:paraId="3E4523B2" w14:textId="77777777" w:rsidTr="03851080">
        <w:trPr>
          <w:trHeight w:val="300"/>
        </w:trPr>
        <w:tc>
          <w:tcPr>
            <w:tcW w:w="4950" w:type="dxa"/>
            <w:tcBorders>
              <w:top w:val="single" w:sz="12" w:space="0" w:color="000000" w:themeColor="text1"/>
              <w:bottom w:val="single" w:sz="12" w:space="0" w:color="000000" w:themeColor="text1"/>
              <w:right w:val="single" w:sz="12" w:space="0" w:color="000000" w:themeColor="text1"/>
            </w:tcBorders>
            <w:vAlign w:val="center"/>
          </w:tcPr>
          <w:p w14:paraId="4E6E4E44" w14:textId="08E1A1AC" w:rsidR="0FA5BA93" w:rsidRPr="00235FC9" w:rsidRDefault="38B2F6E2" w:rsidP="0052095B">
            <w:p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Mokymosi ir praktinės galimybės</w:t>
            </w:r>
          </w:p>
        </w:tc>
        <w:tc>
          <w:tcPr>
            <w:tcW w:w="4950" w:type="dxa"/>
            <w:tcBorders>
              <w:top w:val="single" w:sz="12" w:space="0" w:color="000000" w:themeColor="text1"/>
              <w:left w:val="single" w:sz="12" w:space="0" w:color="000000" w:themeColor="text1"/>
              <w:bottom w:val="single" w:sz="12" w:space="0" w:color="000000" w:themeColor="text1"/>
            </w:tcBorders>
            <w:vAlign w:val="center"/>
          </w:tcPr>
          <w:p w14:paraId="190602AB" w14:textId="4AC9F62A" w:rsidR="0FA5BA93" w:rsidRPr="00235FC9" w:rsidRDefault="38B2F6E2" w:rsidP="0052095B">
            <w:p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 xml:space="preserve">Pateikiamos su rekomenduojamomis profesijomis susijusios mokymosi ir praktinės galimybės </w:t>
            </w:r>
            <w:r w:rsidR="50776692" w:rsidRPr="00235FC9">
              <w:rPr>
                <w:rFonts w:ascii="Calibri" w:eastAsia="Times New Roman" w:hAnsi="Calibri" w:cs="Calibri"/>
                <w:sz w:val="21"/>
                <w:szCs w:val="21"/>
              </w:rPr>
              <w:t xml:space="preserve"> iš Galimybių žemėlapio </w:t>
            </w:r>
            <w:r w:rsidRPr="00235FC9">
              <w:rPr>
                <w:rFonts w:ascii="Calibri" w:eastAsia="Times New Roman" w:hAnsi="Calibri" w:cs="Calibri"/>
                <w:sz w:val="21"/>
                <w:szCs w:val="21"/>
              </w:rPr>
              <w:t>(pvz. studijų programos, profesinio mokymo programos, kursai, praktikos, savanorystė, projektinės veiklos ar kitos kompetencijų ugdymo galimybės).</w:t>
            </w:r>
          </w:p>
        </w:tc>
      </w:tr>
      <w:tr w:rsidR="0FA5BA93" w:rsidRPr="00235FC9" w14:paraId="162AFCC4" w14:textId="77777777" w:rsidTr="03851080">
        <w:trPr>
          <w:trHeight w:val="300"/>
        </w:trPr>
        <w:tc>
          <w:tcPr>
            <w:tcW w:w="4950" w:type="dxa"/>
            <w:tcBorders>
              <w:top w:val="single" w:sz="12" w:space="0" w:color="000000" w:themeColor="text1"/>
              <w:right w:val="single" w:sz="12" w:space="0" w:color="000000" w:themeColor="text1"/>
            </w:tcBorders>
            <w:vAlign w:val="center"/>
          </w:tcPr>
          <w:p w14:paraId="7AADC769" w14:textId="3B4BDA45" w:rsidR="0FA5BA93" w:rsidRPr="00235FC9" w:rsidRDefault="38B2F6E2" w:rsidP="0052095B">
            <w:p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Tolimesni veiksmai</w:t>
            </w:r>
          </w:p>
        </w:tc>
        <w:tc>
          <w:tcPr>
            <w:tcW w:w="4950" w:type="dxa"/>
            <w:tcBorders>
              <w:top w:val="single" w:sz="12" w:space="0" w:color="000000" w:themeColor="text1"/>
              <w:left w:val="single" w:sz="12" w:space="0" w:color="000000" w:themeColor="text1"/>
            </w:tcBorders>
            <w:vAlign w:val="center"/>
          </w:tcPr>
          <w:p w14:paraId="5463A1D2" w14:textId="7A041678" w:rsidR="0FA5BA93" w:rsidRPr="00235FC9" w:rsidRDefault="38B2F6E2" w:rsidP="0052095B">
            <w:p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Pateikiami konkretūs siūlomi veiksmai, padedantys geriau pažinti rekomenduojamą profesiją, ugdyti reikalingas kompetencijas ir planuoti karjeros kelią.</w:t>
            </w:r>
          </w:p>
        </w:tc>
      </w:tr>
    </w:tbl>
    <w:p w14:paraId="48819348" w14:textId="47DDD38D" w:rsidR="009B78CE" w:rsidRPr="00235FC9" w:rsidRDefault="009B78CE" w:rsidP="0052095B">
      <w:pPr>
        <w:widowControl w:val="0"/>
        <w:spacing w:after="0" w:line="240" w:lineRule="auto"/>
        <w:ind w:left="540"/>
        <w:jc w:val="both"/>
        <w:rPr>
          <w:rFonts w:ascii="Calibri" w:eastAsia="Times New Roman" w:hAnsi="Calibri" w:cs="Calibri"/>
          <w:sz w:val="21"/>
          <w:szCs w:val="21"/>
        </w:rPr>
      </w:pPr>
    </w:p>
    <w:p w14:paraId="3A70B3B9" w14:textId="3D934D4D" w:rsidR="21172460" w:rsidRPr="00235FC9" w:rsidRDefault="7912E2EA" w:rsidP="0052095B">
      <w:pPr>
        <w:pStyle w:val="ListParagraph"/>
        <w:widowControl w:val="0"/>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color w:val="C00000"/>
          <w:sz w:val="21"/>
          <w:szCs w:val="21"/>
        </w:rPr>
        <w:t xml:space="preserve"> </w:t>
      </w:r>
      <w:r w:rsidR="05F3FD6F" w:rsidRPr="00235FC9">
        <w:rPr>
          <w:rFonts w:ascii="Calibri" w:eastAsia="Times New Roman" w:hAnsi="Calibri" w:cs="Calibri"/>
          <w:b/>
          <w:bCs/>
          <w:sz w:val="21"/>
          <w:szCs w:val="21"/>
        </w:rPr>
        <w:t>perskaičiuotų</w:t>
      </w:r>
      <w:r w:rsidR="05F3FD6F" w:rsidRPr="00235FC9">
        <w:rPr>
          <w:rFonts w:ascii="Calibri" w:eastAsia="Times New Roman" w:hAnsi="Calibri" w:cs="Calibri"/>
          <w:sz w:val="21"/>
          <w:szCs w:val="21"/>
        </w:rPr>
        <w:t xml:space="preserve"> profesijų atitiktį ir karjeros rekomendacijas pasikeitus asmens charakteristikų duomenims arba gavus naujus Savęs pažinimo modulio rezultatus</w:t>
      </w:r>
      <w:r w:rsidR="415C4BB7" w:rsidRPr="00235FC9">
        <w:rPr>
          <w:rFonts w:ascii="Calibri" w:eastAsia="Times New Roman" w:hAnsi="Calibri" w:cs="Calibri"/>
          <w:sz w:val="21"/>
          <w:szCs w:val="21"/>
        </w:rPr>
        <w:t xml:space="preserve"> </w:t>
      </w:r>
      <w:r w:rsidR="28668351" w:rsidRPr="00235FC9">
        <w:rPr>
          <w:rFonts w:ascii="Calibri" w:eastAsia="Times New Roman" w:hAnsi="Calibri" w:cs="Calibri"/>
          <w:sz w:val="21"/>
          <w:szCs w:val="21"/>
        </w:rPr>
        <w:t xml:space="preserve">(pvz. </w:t>
      </w:r>
      <w:r w:rsidR="4D7840FC" w:rsidRPr="00235FC9">
        <w:rPr>
          <w:rFonts w:ascii="Calibri" w:eastAsia="Times New Roman" w:hAnsi="Calibri" w:cs="Calibri"/>
          <w:sz w:val="21"/>
          <w:szCs w:val="21"/>
        </w:rPr>
        <w:t>atlikus papildomas savęs pažinimo veiklas, kompetencijų pažinimo užduotis ar jų dalį</w:t>
      </w:r>
      <w:r w:rsidR="73BDA459" w:rsidRPr="00235FC9">
        <w:rPr>
          <w:rFonts w:ascii="Calibri" w:eastAsia="Times New Roman" w:hAnsi="Calibri" w:cs="Calibri"/>
          <w:sz w:val="21"/>
          <w:szCs w:val="21"/>
        </w:rPr>
        <w:t>)</w:t>
      </w:r>
      <w:r w:rsidR="0FF8F9B8" w:rsidRPr="00235FC9">
        <w:rPr>
          <w:rFonts w:ascii="Calibri" w:eastAsia="Times New Roman" w:hAnsi="Calibri" w:cs="Calibri"/>
          <w:sz w:val="21"/>
          <w:szCs w:val="21"/>
        </w:rPr>
        <w:t>;</w:t>
      </w:r>
    </w:p>
    <w:p w14:paraId="4ED40015" w14:textId="27B0FBB5" w:rsidR="4674A574" w:rsidRPr="00235FC9" w:rsidRDefault="134C8971" w:rsidP="0052095B">
      <w:pPr>
        <w:pStyle w:val="ListParagraph"/>
        <w:widowControl w:val="0"/>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5979773" w:rsidRPr="00235FC9">
        <w:rPr>
          <w:rFonts w:ascii="Calibri" w:eastAsia="Times New Roman" w:hAnsi="Calibri" w:cs="Calibri"/>
          <w:b/>
          <w:bCs/>
          <w:sz w:val="21"/>
          <w:szCs w:val="21"/>
        </w:rPr>
        <w:t>ne</w:t>
      </w:r>
      <w:r w:rsidR="415C4BB7" w:rsidRPr="00235FC9">
        <w:rPr>
          <w:rFonts w:ascii="Calibri" w:eastAsia="Times New Roman" w:hAnsi="Calibri" w:cs="Calibri"/>
          <w:b/>
          <w:bCs/>
          <w:sz w:val="21"/>
          <w:szCs w:val="21"/>
        </w:rPr>
        <w:t>naudot</w:t>
      </w:r>
      <w:r w:rsidR="71C92476" w:rsidRPr="00235FC9">
        <w:rPr>
          <w:rFonts w:ascii="Calibri" w:eastAsia="Times New Roman" w:hAnsi="Calibri" w:cs="Calibri"/>
          <w:b/>
          <w:bCs/>
          <w:sz w:val="21"/>
          <w:szCs w:val="21"/>
        </w:rPr>
        <w:t xml:space="preserve">ų </w:t>
      </w:r>
      <w:r w:rsidR="415C4BB7" w:rsidRPr="00235FC9">
        <w:rPr>
          <w:rFonts w:ascii="Calibri" w:eastAsia="Times New Roman" w:hAnsi="Calibri" w:cs="Calibri"/>
          <w:sz w:val="21"/>
          <w:szCs w:val="21"/>
        </w:rPr>
        <w:t>rekomendacijų formavimui kintamųjų, kurie nėra tiesiogiai susiję su profesijų atitikties ir potencialo vertinimu bei gali sukelti šališkumą ar diskriminaciją (pvz. lytis, amžius, gyvenamoji vieta ir pan.)</w:t>
      </w:r>
      <w:r w:rsidR="5E6D70DA" w:rsidRPr="00235FC9">
        <w:rPr>
          <w:rFonts w:ascii="Calibri" w:eastAsia="Times New Roman" w:hAnsi="Calibri" w:cs="Calibri"/>
          <w:sz w:val="21"/>
          <w:szCs w:val="21"/>
        </w:rPr>
        <w:t>;</w:t>
      </w:r>
    </w:p>
    <w:p w14:paraId="70F496F2" w14:textId="3BB06B0C" w:rsidR="3FFF4828" w:rsidRPr="00235FC9" w:rsidRDefault="72DD66D0" w:rsidP="0052095B">
      <w:pPr>
        <w:pStyle w:val="ListParagraph"/>
        <w:widowControl w:val="0"/>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15C4BB7" w:rsidRPr="00235FC9">
        <w:rPr>
          <w:rFonts w:ascii="Calibri" w:eastAsia="Times New Roman" w:hAnsi="Calibri" w:cs="Calibri"/>
          <w:b/>
          <w:bCs/>
          <w:sz w:val="21"/>
          <w:szCs w:val="21"/>
        </w:rPr>
        <w:t>esant nepakankamiems naudotojo duomenims</w:t>
      </w:r>
      <w:r w:rsidR="0A1F7341" w:rsidRPr="00235FC9">
        <w:rPr>
          <w:rFonts w:ascii="Calibri" w:eastAsia="Times New Roman" w:hAnsi="Calibri" w:cs="Calibri"/>
          <w:b/>
          <w:bCs/>
          <w:sz w:val="21"/>
          <w:szCs w:val="21"/>
        </w:rPr>
        <w:t>:</w:t>
      </w:r>
    </w:p>
    <w:p w14:paraId="4D1F320B" w14:textId="6C06BB20" w:rsidR="1E3698BD" w:rsidRPr="00235FC9" w:rsidRDefault="3C35C702" w:rsidP="0052095B">
      <w:pPr>
        <w:pStyle w:val="ListParagraph"/>
        <w:widowControl w:val="0"/>
        <w:numPr>
          <w:ilvl w:val="3"/>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CEBCEB7" w:rsidRPr="00235FC9">
        <w:rPr>
          <w:rFonts w:ascii="Calibri" w:eastAsia="Times New Roman" w:hAnsi="Calibri" w:cs="Calibri"/>
          <w:b/>
          <w:bCs/>
          <w:sz w:val="21"/>
          <w:szCs w:val="21"/>
        </w:rPr>
        <w:t>neteiktų</w:t>
      </w:r>
      <w:r w:rsidR="1CEBCEB7" w:rsidRPr="00235FC9">
        <w:rPr>
          <w:rFonts w:ascii="Calibri" w:eastAsia="Times New Roman" w:hAnsi="Calibri" w:cs="Calibri"/>
          <w:sz w:val="21"/>
          <w:szCs w:val="21"/>
        </w:rPr>
        <w:t xml:space="preserve"> karjeros rekomendacijų, kol nepasiekta su Perkančiąja organizacija suderinta Savęs pažinimo modulio užbaigtumo riba, o naudotojui </w:t>
      </w:r>
      <w:r w:rsidR="1CEBCEB7" w:rsidRPr="00235FC9">
        <w:rPr>
          <w:rFonts w:ascii="Calibri" w:eastAsia="Times New Roman" w:hAnsi="Calibri" w:cs="Calibri"/>
          <w:b/>
          <w:bCs/>
          <w:sz w:val="21"/>
          <w:szCs w:val="21"/>
        </w:rPr>
        <w:t>pateiktų</w:t>
      </w:r>
      <w:r w:rsidR="1CEBCEB7" w:rsidRPr="00235FC9">
        <w:rPr>
          <w:rFonts w:ascii="Calibri" w:eastAsia="Times New Roman" w:hAnsi="Calibri" w:cs="Calibri"/>
          <w:sz w:val="21"/>
          <w:szCs w:val="21"/>
        </w:rPr>
        <w:t xml:space="preserve"> informaciją apie trūkstamus duomenis ir pasiūlytų veiksmus jiems papildyti;</w:t>
      </w:r>
      <w:r w:rsidR="20F744A2" w:rsidRPr="00235FC9">
        <w:rPr>
          <w:rFonts w:ascii="Calibri" w:eastAsia="Times New Roman" w:hAnsi="Calibri" w:cs="Calibri"/>
          <w:sz w:val="21"/>
          <w:szCs w:val="21"/>
        </w:rPr>
        <w:t xml:space="preserve"> </w:t>
      </w:r>
    </w:p>
    <w:p w14:paraId="47118618" w14:textId="28FA6CCE" w:rsidR="18193672" w:rsidRPr="00235FC9" w:rsidRDefault="3F1D8370" w:rsidP="0052095B">
      <w:pPr>
        <w:pStyle w:val="ListParagraph"/>
        <w:widowControl w:val="0"/>
        <w:numPr>
          <w:ilvl w:val="3"/>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5462A818" w:rsidRPr="00235FC9">
        <w:rPr>
          <w:rFonts w:ascii="Calibri" w:eastAsia="Times New Roman" w:hAnsi="Calibri" w:cs="Calibri"/>
          <w:b/>
          <w:bCs/>
          <w:sz w:val="21"/>
          <w:szCs w:val="21"/>
        </w:rPr>
        <w:t>jeigu</w:t>
      </w:r>
      <w:r w:rsidR="5462A818" w:rsidRPr="00235FC9">
        <w:rPr>
          <w:rFonts w:ascii="Calibri" w:eastAsia="Times New Roman" w:hAnsi="Calibri" w:cs="Calibri"/>
          <w:sz w:val="21"/>
          <w:szCs w:val="21"/>
        </w:rPr>
        <w:t xml:space="preserve"> po visų Savęs pažinimo modulio veiklų užbaigimo nė viena profesija nepasiekia nustatytos minimalios atitikties ribos, </w:t>
      </w:r>
      <w:r w:rsidR="5462A818" w:rsidRPr="00235FC9">
        <w:rPr>
          <w:rFonts w:ascii="Calibri" w:eastAsia="Times New Roman" w:hAnsi="Calibri" w:cs="Calibri"/>
          <w:b/>
          <w:bCs/>
          <w:sz w:val="21"/>
          <w:szCs w:val="21"/>
        </w:rPr>
        <w:t>pateiktų</w:t>
      </w:r>
      <w:r w:rsidR="5462A818" w:rsidRPr="00235FC9">
        <w:rPr>
          <w:rFonts w:ascii="Calibri" w:eastAsia="Times New Roman" w:hAnsi="Calibri" w:cs="Calibri"/>
          <w:sz w:val="21"/>
          <w:szCs w:val="21"/>
        </w:rPr>
        <w:t xml:space="preserve"> naudotojui didžiausiu asmens potencialu pagrįstas profesijų rekomendacijas.</w:t>
      </w:r>
    </w:p>
    <w:p w14:paraId="472B9770" w14:textId="0ADADD9B" w:rsidR="714A466E" w:rsidRPr="00235FC9" w:rsidRDefault="2DA163BA" w:rsidP="0052095B">
      <w:pPr>
        <w:pStyle w:val="ListParagraph"/>
        <w:widowControl w:val="0"/>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C3A1DD8" w:rsidRPr="00235FC9">
        <w:rPr>
          <w:rFonts w:ascii="Calibri" w:eastAsia="Times New Roman" w:hAnsi="Calibri" w:cs="Calibri"/>
          <w:sz w:val="21"/>
          <w:szCs w:val="21"/>
        </w:rPr>
        <w:t>A</w:t>
      </w:r>
      <w:r w:rsidRPr="00235FC9">
        <w:rPr>
          <w:rFonts w:ascii="Calibri" w:eastAsia="Times New Roman" w:hAnsi="Calibri" w:cs="Calibri"/>
          <w:sz w:val="21"/>
          <w:szCs w:val="21"/>
        </w:rPr>
        <w:t>lgoritmo loginėje schemoje turi būti aiškiai atskirti naudotojo duomenų parengimo, profesijų atitikties apskaičiavimo, asmens potencialo nustatymo, rekomendacijų reitingavimo, rekomendacijų pagrindimo suformavimo ir rezultatų pateikimo naudotojui etapai</w:t>
      </w:r>
      <w:r w:rsidR="7CA29A8A" w:rsidRPr="00235FC9">
        <w:rPr>
          <w:rFonts w:ascii="Calibri" w:eastAsia="Times New Roman" w:hAnsi="Calibri" w:cs="Calibri"/>
          <w:sz w:val="21"/>
          <w:szCs w:val="21"/>
        </w:rPr>
        <w:t>.</w:t>
      </w:r>
    </w:p>
    <w:p w14:paraId="619CEBC3" w14:textId="722BC710" w:rsidR="39490F11" w:rsidRPr="00235FC9" w:rsidRDefault="0FDD5D4D"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color w:val="FF0000"/>
          <w:sz w:val="21"/>
          <w:szCs w:val="21"/>
        </w:rPr>
        <w:t xml:space="preserve"> </w:t>
      </w:r>
      <w:r w:rsidR="5226209F" w:rsidRPr="00235FC9">
        <w:rPr>
          <w:rFonts w:ascii="Calibri" w:eastAsia="Times New Roman" w:hAnsi="Calibri" w:cs="Calibri"/>
          <w:b/>
          <w:bCs/>
          <w:sz w:val="21"/>
          <w:szCs w:val="21"/>
        </w:rPr>
        <w:t>Parengti rekomendacijų formavimo algoritmo kokybės užtikrinimo, testavimo, kalibravimo ir priežiūros metodiką, kuri apima:</w:t>
      </w:r>
    </w:p>
    <w:p w14:paraId="6D64612A" w14:textId="77777777" w:rsidR="0013537A" w:rsidRPr="00235FC9" w:rsidRDefault="25923355" w:rsidP="0052095B">
      <w:pPr>
        <w:pStyle w:val="ListParagraph"/>
        <w:numPr>
          <w:ilvl w:val="1"/>
          <w:numId w:val="3"/>
        </w:numPr>
        <w:spacing w:after="0" w:line="240" w:lineRule="auto"/>
        <w:ind w:left="0" w:firstLine="540"/>
        <w:jc w:val="both"/>
        <w:rPr>
          <w:rFonts w:ascii="Calibri" w:eastAsia="Times New Roman" w:hAnsi="Calibri" w:cs="Calibri"/>
          <w:color w:val="FF0000"/>
          <w:sz w:val="21"/>
          <w:szCs w:val="21"/>
        </w:rPr>
      </w:pPr>
      <w:r w:rsidRPr="00235FC9">
        <w:rPr>
          <w:rFonts w:ascii="Calibri" w:eastAsia="Times New Roman" w:hAnsi="Calibri" w:cs="Calibri"/>
          <w:sz w:val="21"/>
          <w:szCs w:val="21"/>
        </w:rPr>
        <w:t xml:space="preserve"> </w:t>
      </w:r>
      <w:r w:rsidR="5226209F" w:rsidRPr="00235FC9">
        <w:rPr>
          <w:rFonts w:ascii="Calibri" w:eastAsia="Times New Roman" w:hAnsi="Calibri" w:cs="Calibri"/>
          <w:sz w:val="21"/>
          <w:szCs w:val="21"/>
        </w:rPr>
        <w:t>testavimo strategiją ir principus (vertinimo kriterijus, kritines klaidas, tikslumo rodiklius ir kitus vertinimo parametrus);</w:t>
      </w:r>
    </w:p>
    <w:p w14:paraId="1A08B053" w14:textId="6795E294" w:rsidR="6C182507" w:rsidRPr="00235FC9" w:rsidRDefault="5226209F" w:rsidP="0052095B">
      <w:pPr>
        <w:pStyle w:val="ListParagraph"/>
        <w:numPr>
          <w:ilvl w:val="1"/>
          <w:numId w:val="3"/>
        </w:numPr>
        <w:spacing w:after="0" w:line="240" w:lineRule="auto"/>
        <w:ind w:left="0" w:firstLine="540"/>
        <w:jc w:val="both"/>
        <w:rPr>
          <w:rFonts w:ascii="Calibri" w:eastAsia="Times New Roman" w:hAnsi="Calibri" w:cs="Calibri"/>
          <w:color w:val="FF0000"/>
          <w:sz w:val="21"/>
          <w:szCs w:val="21"/>
        </w:rPr>
      </w:pPr>
      <w:r w:rsidRPr="00235FC9">
        <w:rPr>
          <w:rFonts w:ascii="Calibri" w:eastAsia="Times New Roman" w:hAnsi="Calibri" w:cs="Calibri"/>
          <w:sz w:val="21"/>
          <w:szCs w:val="21"/>
        </w:rPr>
        <w:t xml:space="preserve"> s</w:t>
      </w:r>
      <w:r w:rsidR="6C5E276B" w:rsidRPr="00235FC9">
        <w:rPr>
          <w:rFonts w:ascii="Calibri" w:eastAsia="Times New Roman" w:hAnsi="Calibri" w:cs="Calibri"/>
          <w:sz w:val="21"/>
          <w:szCs w:val="21"/>
        </w:rPr>
        <w:t>imuliacinių scenarijų rinkinį, kurį sudaro</w:t>
      </w:r>
      <w:r w:rsidR="586E9615" w:rsidRPr="00235FC9">
        <w:rPr>
          <w:rFonts w:ascii="Calibri" w:eastAsia="Times New Roman" w:hAnsi="Calibri" w:cs="Calibri"/>
          <w:sz w:val="21"/>
          <w:szCs w:val="21"/>
        </w:rPr>
        <w:t>:</w:t>
      </w:r>
    </w:p>
    <w:p w14:paraId="1A6D0BBA" w14:textId="77777777" w:rsidR="005A7537" w:rsidRPr="00235FC9" w:rsidRDefault="1D64FC3A"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39CC8345" w:rsidRPr="00235FC9">
        <w:rPr>
          <w:rFonts w:ascii="Calibri" w:eastAsia="Times New Roman" w:hAnsi="Calibri" w:cs="Calibri"/>
          <w:b/>
          <w:bCs/>
          <w:sz w:val="21"/>
          <w:szCs w:val="21"/>
        </w:rPr>
        <w:t>n</w:t>
      </w:r>
      <w:r w:rsidR="6C5E276B" w:rsidRPr="00235FC9">
        <w:rPr>
          <w:rFonts w:ascii="Calibri" w:eastAsia="Times New Roman" w:hAnsi="Calibri" w:cs="Calibri"/>
          <w:b/>
          <w:bCs/>
          <w:sz w:val="21"/>
          <w:szCs w:val="21"/>
        </w:rPr>
        <w:t>e mažiau kaip 40 detalių testinių scenarijų</w:t>
      </w:r>
      <w:r w:rsidR="45EC248C" w:rsidRPr="00235FC9">
        <w:rPr>
          <w:rFonts w:ascii="Calibri" w:eastAsia="Times New Roman" w:hAnsi="Calibri" w:cs="Calibri"/>
          <w:b/>
          <w:bCs/>
          <w:sz w:val="21"/>
          <w:szCs w:val="21"/>
        </w:rPr>
        <w:t xml:space="preserve"> duomen</w:t>
      </w:r>
      <w:r w:rsidR="39CC8345" w:rsidRPr="00235FC9">
        <w:rPr>
          <w:rFonts w:ascii="Calibri" w:eastAsia="Times New Roman" w:hAnsi="Calibri" w:cs="Calibri"/>
          <w:b/>
          <w:bCs/>
          <w:sz w:val="21"/>
          <w:szCs w:val="21"/>
        </w:rPr>
        <w:t>y</w:t>
      </w:r>
      <w:r w:rsidR="67AEEDA7" w:rsidRPr="00235FC9">
        <w:rPr>
          <w:rFonts w:ascii="Calibri" w:eastAsia="Times New Roman" w:hAnsi="Calibri" w:cs="Calibri"/>
          <w:b/>
          <w:bCs/>
          <w:sz w:val="21"/>
          <w:szCs w:val="21"/>
        </w:rPr>
        <w:t>s</w:t>
      </w:r>
      <w:r w:rsidR="45EC248C" w:rsidRPr="00235FC9">
        <w:rPr>
          <w:rFonts w:ascii="Calibri" w:eastAsia="Times New Roman" w:hAnsi="Calibri" w:cs="Calibri"/>
          <w:b/>
          <w:bCs/>
          <w:sz w:val="21"/>
          <w:szCs w:val="21"/>
        </w:rPr>
        <w:t xml:space="preserve"> </w:t>
      </w:r>
      <w:r w:rsidR="45EC248C" w:rsidRPr="00235FC9">
        <w:rPr>
          <w:rFonts w:ascii="Calibri" w:eastAsia="Times New Roman" w:hAnsi="Calibri" w:cs="Calibri"/>
          <w:sz w:val="21"/>
          <w:szCs w:val="21"/>
        </w:rPr>
        <w:t>(pvz.</w:t>
      </w:r>
      <w:r w:rsidR="18860FF1" w:rsidRPr="00235FC9">
        <w:rPr>
          <w:rFonts w:ascii="Calibri" w:eastAsia="Times New Roman" w:hAnsi="Calibri" w:cs="Calibri"/>
          <w:sz w:val="21"/>
          <w:szCs w:val="21"/>
        </w:rPr>
        <w:t>,</w:t>
      </w:r>
      <w:r w:rsidR="45EC248C" w:rsidRPr="00235FC9">
        <w:rPr>
          <w:rFonts w:ascii="Calibri" w:eastAsia="Times New Roman" w:hAnsi="Calibri" w:cs="Calibri"/>
          <w:sz w:val="21"/>
          <w:szCs w:val="21"/>
        </w:rPr>
        <w:t xml:space="preserve"> </w:t>
      </w:r>
      <w:r w:rsidR="164E76EE" w:rsidRPr="00235FC9">
        <w:rPr>
          <w:rFonts w:ascii="Calibri" w:eastAsia="Times New Roman" w:hAnsi="Calibri" w:cs="Calibri"/>
          <w:sz w:val="21"/>
          <w:szCs w:val="21"/>
        </w:rPr>
        <w:t>xml</w:t>
      </w:r>
      <w:r w:rsidR="49D26173" w:rsidRPr="00235FC9">
        <w:rPr>
          <w:rFonts w:ascii="Calibri" w:eastAsia="Times New Roman" w:hAnsi="Calibri" w:cs="Calibri"/>
          <w:sz w:val="21"/>
          <w:szCs w:val="21"/>
        </w:rPr>
        <w:t>,</w:t>
      </w:r>
      <w:r w:rsidR="164E76EE" w:rsidRPr="00235FC9">
        <w:rPr>
          <w:rFonts w:ascii="Calibri" w:eastAsia="Times New Roman" w:hAnsi="Calibri" w:cs="Calibri"/>
          <w:sz w:val="21"/>
          <w:szCs w:val="21"/>
        </w:rPr>
        <w:t xml:space="preserve"> </w:t>
      </w:r>
      <w:r w:rsidR="67C8F7F8" w:rsidRPr="00235FC9">
        <w:rPr>
          <w:rFonts w:ascii="Calibri" w:eastAsia="Times New Roman" w:hAnsi="Calibri" w:cs="Calibri"/>
          <w:sz w:val="21"/>
          <w:szCs w:val="21"/>
        </w:rPr>
        <w:t xml:space="preserve">json </w:t>
      </w:r>
      <w:r w:rsidR="45EC248C" w:rsidRPr="00235FC9">
        <w:rPr>
          <w:rFonts w:ascii="Calibri" w:eastAsia="Times New Roman" w:hAnsi="Calibri" w:cs="Calibri"/>
          <w:sz w:val="21"/>
          <w:szCs w:val="21"/>
        </w:rPr>
        <w:t>formatu)</w:t>
      </w:r>
      <w:r w:rsidR="6C5E276B" w:rsidRPr="00235FC9">
        <w:rPr>
          <w:rFonts w:ascii="Calibri" w:eastAsia="Times New Roman" w:hAnsi="Calibri" w:cs="Calibri"/>
          <w:sz w:val="21"/>
          <w:szCs w:val="21"/>
        </w:rPr>
        <w:t xml:space="preserve">, skirtų rankiniam algoritmo logikos validavimui. Šie scenarijai privalo apimti </w:t>
      </w:r>
      <w:r w:rsidR="6C5E276B" w:rsidRPr="00235FC9">
        <w:rPr>
          <w:rFonts w:ascii="Calibri" w:eastAsia="Times New Roman" w:hAnsi="Calibri" w:cs="Calibri"/>
          <w:b/>
          <w:bCs/>
          <w:sz w:val="21"/>
          <w:szCs w:val="21"/>
        </w:rPr>
        <w:t>kraštutinius atvejus</w:t>
      </w:r>
      <w:r w:rsidR="6C5E276B" w:rsidRPr="00235FC9">
        <w:rPr>
          <w:rFonts w:ascii="Calibri" w:eastAsia="Times New Roman" w:hAnsi="Calibri" w:cs="Calibri"/>
          <w:sz w:val="21"/>
          <w:szCs w:val="21"/>
        </w:rPr>
        <w:t xml:space="preserve"> (angl. </w:t>
      </w:r>
      <w:r w:rsidR="6C5E276B" w:rsidRPr="00235FC9">
        <w:rPr>
          <w:rFonts w:ascii="Calibri" w:eastAsia="Times New Roman" w:hAnsi="Calibri" w:cs="Calibri"/>
          <w:i/>
          <w:iCs/>
          <w:sz w:val="21"/>
          <w:szCs w:val="21"/>
        </w:rPr>
        <w:t>edge cases</w:t>
      </w:r>
      <w:r w:rsidR="6C5E276B" w:rsidRPr="00235FC9">
        <w:rPr>
          <w:rFonts w:ascii="Calibri" w:eastAsia="Times New Roman" w:hAnsi="Calibri" w:cs="Calibri"/>
          <w:sz w:val="21"/>
          <w:szCs w:val="21"/>
        </w:rPr>
        <w:t xml:space="preserve">), tokius kaip: </w:t>
      </w:r>
      <w:r w:rsidR="049B3912" w:rsidRPr="00235FC9">
        <w:rPr>
          <w:rFonts w:ascii="Calibri" w:eastAsia="Times New Roman" w:hAnsi="Calibri" w:cs="Calibri"/>
          <w:sz w:val="21"/>
          <w:szCs w:val="21"/>
        </w:rPr>
        <w:t xml:space="preserve">duomenys </w:t>
      </w:r>
      <w:r w:rsidR="6C5E276B" w:rsidRPr="00235FC9">
        <w:rPr>
          <w:rFonts w:ascii="Calibri" w:eastAsia="Times New Roman" w:hAnsi="Calibri" w:cs="Calibri"/>
          <w:sz w:val="21"/>
          <w:szCs w:val="21"/>
        </w:rPr>
        <w:t xml:space="preserve">prieštaringi, </w:t>
      </w:r>
      <w:r w:rsidR="398978E6" w:rsidRPr="00235FC9">
        <w:rPr>
          <w:rFonts w:ascii="Calibri" w:eastAsia="Times New Roman" w:hAnsi="Calibri" w:cs="Calibri"/>
          <w:sz w:val="21"/>
          <w:szCs w:val="21"/>
        </w:rPr>
        <w:t>rezultatai vienodi</w:t>
      </w:r>
      <w:r w:rsidR="39CC8345" w:rsidRPr="00235FC9">
        <w:rPr>
          <w:rFonts w:ascii="Calibri" w:eastAsia="Times New Roman" w:hAnsi="Calibri" w:cs="Calibri"/>
          <w:sz w:val="21"/>
          <w:szCs w:val="21"/>
        </w:rPr>
        <w:t xml:space="preserve"> </w:t>
      </w:r>
      <w:r w:rsidR="398978E6" w:rsidRPr="00235FC9">
        <w:rPr>
          <w:rFonts w:ascii="Calibri" w:eastAsia="Times New Roman" w:hAnsi="Calibri" w:cs="Calibri"/>
          <w:sz w:val="21"/>
          <w:szCs w:val="21"/>
        </w:rPr>
        <w:t>/</w:t>
      </w:r>
      <w:r w:rsidR="39CC8345" w:rsidRPr="00235FC9">
        <w:rPr>
          <w:rFonts w:ascii="Calibri" w:eastAsia="Times New Roman" w:hAnsi="Calibri" w:cs="Calibri"/>
          <w:sz w:val="21"/>
          <w:szCs w:val="21"/>
        </w:rPr>
        <w:t xml:space="preserve"> </w:t>
      </w:r>
      <w:r w:rsidR="6C5E276B" w:rsidRPr="00235FC9">
        <w:rPr>
          <w:rFonts w:ascii="Calibri" w:eastAsia="Times New Roman" w:hAnsi="Calibri" w:cs="Calibri"/>
          <w:sz w:val="21"/>
          <w:szCs w:val="21"/>
        </w:rPr>
        <w:t>minimalūs</w:t>
      </w:r>
      <w:r w:rsidR="39CC8345" w:rsidRPr="00235FC9">
        <w:rPr>
          <w:rFonts w:ascii="Calibri" w:eastAsia="Times New Roman" w:hAnsi="Calibri" w:cs="Calibri"/>
          <w:sz w:val="21"/>
          <w:szCs w:val="21"/>
        </w:rPr>
        <w:t xml:space="preserve"> </w:t>
      </w:r>
      <w:r w:rsidR="6C5E276B" w:rsidRPr="00235FC9">
        <w:rPr>
          <w:rFonts w:ascii="Calibri" w:eastAsia="Times New Roman" w:hAnsi="Calibri" w:cs="Calibri"/>
          <w:sz w:val="21"/>
          <w:szCs w:val="21"/>
        </w:rPr>
        <w:t>/</w:t>
      </w:r>
      <w:r w:rsidR="39CC8345" w:rsidRPr="00235FC9">
        <w:rPr>
          <w:rFonts w:ascii="Calibri" w:eastAsia="Times New Roman" w:hAnsi="Calibri" w:cs="Calibri"/>
          <w:sz w:val="21"/>
          <w:szCs w:val="21"/>
        </w:rPr>
        <w:t xml:space="preserve"> </w:t>
      </w:r>
      <w:r w:rsidR="6C5E276B" w:rsidRPr="00235FC9">
        <w:rPr>
          <w:rFonts w:ascii="Calibri" w:eastAsia="Times New Roman" w:hAnsi="Calibri" w:cs="Calibri"/>
          <w:sz w:val="21"/>
          <w:szCs w:val="21"/>
        </w:rPr>
        <w:t>maksimalūs</w:t>
      </w:r>
      <w:r w:rsidR="72F2C9E4" w:rsidRPr="00235FC9">
        <w:rPr>
          <w:rFonts w:ascii="Calibri" w:eastAsia="Times New Roman" w:hAnsi="Calibri" w:cs="Calibri"/>
          <w:sz w:val="21"/>
          <w:szCs w:val="21"/>
        </w:rPr>
        <w:t>, trūksta duomenų</w:t>
      </w:r>
      <w:r w:rsidR="6C5E276B" w:rsidRPr="00235FC9">
        <w:rPr>
          <w:rFonts w:ascii="Calibri" w:eastAsia="Times New Roman" w:hAnsi="Calibri" w:cs="Calibri"/>
          <w:sz w:val="21"/>
          <w:szCs w:val="21"/>
        </w:rPr>
        <w:t>. Kiekvienam scenarijui turi būti pateiktas laukiamas rezultatas su metodiniu pagrindimu.</w:t>
      </w:r>
      <w:r w:rsidR="165CE3EB" w:rsidRPr="00235FC9">
        <w:rPr>
          <w:rFonts w:ascii="Calibri" w:eastAsia="Times New Roman" w:hAnsi="Calibri" w:cs="Calibri"/>
          <w:sz w:val="21"/>
          <w:szCs w:val="21"/>
        </w:rPr>
        <w:t xml:space="preserve"> Scenarijai turi būti parengti naudojant tuos pačius ID ir klasifikatorius, kurie bus apibrėžti Karjeros duomenų modelyje.</w:t>
      </w:r>
    </w:p>
    <w:p w14:paraId="14084210" w14:textId="1B18B69A" w:rsidR="15F49857" w:rsidRPr="00235FC9" w:rsidRDefault="39CC8345" w:rsidP="0052095B">
      <w:pPr>
        <w:pStyle w:val="ListParagraph"/>
        <w:numPr>
          <w:ilvl w:val="2"/>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lastRenderedPageBreak/>
        <w:t xml:space="preserve"> </w:t>
      </w:r>
      <w:r w:rsidR="70B1E8D2" w:rsidRPr="00235FC9">
        <w:rPr>
          <w:rFonts w:ascii="Calibri" w:eastAsia="Times New Roman" w:hAnsi="Calibri" w:cs="Calibri"/>
          <w:b/>
          <w:bCs/>
          <w:sz w:val="21"/>
          <w:szCs w:val="21"/>
        </w:rPr>
        <w:t>a</w:t>
      </w:r>
      <w:r w:rsidR="6C5E276B" w:rsidRPr="00235FC9">
        <w:rPr>
          <w:rFonts w:ascii="Calibri" w:eastAsia="Times New Roman" w:hAnsi="Calibri" w:cs="Calibri"/>
          <w:b/>
          <w:bCs/>
          <w:sz w:val="21"/>
          <w:szCs w:val="21"/>
        </w:rPr>
        <w:t>utomatizuoto testavimo duomenų rinkin</w:t>
      </w:r>
      <w:r w:rsidR="70B1E8D2" w:rsidRPr="00235FC9">
        <w:rPr>
          <w:rFonts w:ascii="Calibri" w:eastAsia="Times New Roman" w:hAnsi="Calibri" w:cs="Calibri"/>
          <w:b/>
          <w:bCs/>
          <w:sz w:val="21"/>
          <w:szCs w:val="21"/>
        </w:rPr>
        <w:t>ys</w:t>
      </w:r>
      <w:r w:rsidR="6C5E276B" w:rsidRPr="00235FC9">
        <w:rPr>
          <w:rFonts w:ascii="Calibri" w:eastAsia="Times New Roman" w:hAnsi="Calibri" w:cs="Calibri"/>
          <w:b/>
          <w:bCs/>
          <w:sz w:val="21"/>
          <w:szCs w:val="21"/>
        </w:rPr>
        <w:t xml:space="preserve"> (angl. </w:t>
      </w:r>
      <w:r w:rsidR="6C5E276B" w:rsidRPr="00235FC9">
        <w:rPr>
          <w:rFonts w:ascii="Calibri" w:eastAsia="Times New Roman" w:hAnsi="Calibri" w:cs="Calibri"/>
          <w:b/>
          <w:bCs/>
          <w:i/>
          <w:iCs/>
          <w:sz w:val="21"/>
          <w:szCs w:val="21"/>
        </w:rPr>
        <w:t>Stress-test dataset</w:t>
      </w:r>
      <w:r w:rsidR="6C5E276B" w:rsidRPr="00235FC9">
        <w:rPr>
          <w:rFonts w:ascii="Calibri" w:eastAsia="Times New Roman" w:hAnsi="Calibri" w:cs="Calibri"/>
          <w:b/>
          <w:bCs/>
          <w:sz w:val="21"/>
          <w:szCs w:val="21"/>
        </w:rPr>
        <w:t>)</w:t>
      </w:r>
      <w:r w:rsidR="6C5E276B" w:rsidRPr="00235FC9">
        <w:rPr>
          <w:rFonts w:ascii="Calibri" w:eastAsia="Times New Roman" w:hAnsi="Calibri" w:cs="Calibri"/>
          <w:sz w:val="21"/>
          <w:szCs w:val="21"/>
        </w:rPr>
        <w:t xml:space="preserve">, susidedantį iš ne mažiau kaip </w:t>
      </w:r>
      <w:r w:rsidR="6C5E276B" w:rsidRPr="00235FC9">
        <w:rPr>
          <w:rFonts w:ascii="Calibri" w:eastAsia="Times New Roman" w:hAnsi="Calibri" w:cs="Calibri"/>
          <w:b/>
          <w:bCs/>
          <w:sz w:val="21"/>
          <w:szCs w:val="21"/>
        </w:rPr>
        <w:t xml:space="preserve">500 sintetinių </w:t>
      </w:r>
      <w:r w:rsidR="02CD606B" w:rsidRPr="00235FC9">
        <w:rPr>
          <w:rFonts w:ascii="Calibri" w:eastAsia="Times New Roman" w:hAnsi="Calibri" w:cs="Calibri"/>
          <w:b/>
          <w:bCs/>
          <w:sz w:val="21"/>
          <w:szCs w:val="21"/>
        </w:rPr>
        <w:t>naudotojų</w:t>
      </w:r>
      <w:r w:rsidR="6C5E276B" w:rsidRPr="00235FC9">
        <w:rPr>
          <w:rFonts w:ascii="Calibri" w:eastAsia="Times New Roman" w:hAnsi="Calibri" w:cs="Calibri"/>
          <w:b/>
          <w:bCs/>
          <w:sz w:val="21"/>
          <w:szCs w:val="21"/>
        </w:rPr>
        <w:t xml:space="preserve"> profilių</w:t>
      </w:r>
      <w:r w:rsidR="6C5E276B" w:rsidRPr="00235FC9">
        <w:rPr>
          <w:rFonts w:ascii="Calibri" w:eastAsia="Times New Roman" w:hAnsi="Calibri" w:cs="Calibri"/>
          <w:sz w:val="21"/>
          <w:szCs w:val="21"/>
        </w:rPr>
        <w:t>. Šis rinkinys skirtas patikrinti algoritmo stabilumą, skaičiavimo greitį ir rezultatų pasiskirstymo tolygumą masinio naudojimo sąlygomis.</w:t>
      </w:r>
    </w:p>
    <w:p w14:paraId="67C2F177" w14:textId="77777777" w:rsidR="003D1171" w:rsidRPr="00235FC9" w:rsidRDefault="48F0A388" w:rsidP="0052095B">
      <w:pPr>
        <w:pStyle w:val="ListParagraph"/>
        <w:numPr>
          <w:ilvl w:val="1"/>
          <w:numId w:val="3"/>
        </w:numPr>
        <w:spacing w:after="0" w:line="240" w:lineRule="auto"/>
        <w:ind w:left="90" w:firstLine="45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70B1E8D2" w:rsidRPr="00235FC9">
        <w:rPr>
          <w:rFonts w:ascii="Calibri" w:eastAsia="Times New Roman" w:hAnsi="Calibri" w:cs="Calibri"/>
          <w:b/>
          <w:bCs/>
          <w:sz w:val="21"/>
          <w:szCs w:val="21"/>
        </w:rPr>
        <w:t>a</w:t>
      </w:r>
      <w:r w:rsidR="6548881A" w:rsidRPr="00235FC9">
        <w:rPr>
          <w:rFonts w:ascii="Calibri" w:eastAsia="Times New Roman" w:hAnsi="Calibri" w:cs="Calibri"/>
          <w:b/>
          <w:bCs/>
          <w:sz w:val="21"/>
          <w:szCs w:val="21"/>
        </w:rPr>
        <w:t>lgoritmo logikos vertinimo</w:t>
      </w:r>
      <w:r w:rsidR="6548881A" w:rsidRPr="00235FC9">
        <w:rPr>
          <w:rFonts w:ascii="Calibri" w:eastAsia="Times New Roman" w:hAnsi="Calibri" w:cs="Calibri"/>
          <w:sz w:val="21"/>
          <w:szCs w:val="21"/>
        </w:rPr>
        <w:t xml:space="preserve"> </w:t>
      </w:r>
      <w:r w:rsidR="301D1F5F" w:rsidRPr="00235FC9">
        <w:rPr>
          <w:rFonts w:ascii="Calibri" w:eastAsia="Times New Roman" w:hAnsi="Calibri" w:cs="Calibri"/>
          <w:sz w:val="21"/>
          <w:szCs w:val="21"/>
        </w:rPr>
        <w:t>procedūrą</w:t>
      </w:r>
      <w:r w:rsidR="3EB7D745" w:rsidRPr="00235FC9">
        <w:rPr>
          <w:rFonts w:ascii="Calibri" w:eastAsia="Times New Roman" w:hAnsi="Calibri" w:cs="Calibri"/>
          <w:sz w:val="21"/>
          <w:szCs w:val="21"/>
        </w:rPr>
        <w:t>;</w:t>
      </w:r>
    </w:p>
    <w:p w14:paraId="7899A912" w14:textId="57007185" w:rsidR="003D1171" w:rsidRPr="00235FC9" w:rsidRDefault="70B1E8D2" w:rsidP="0052095B">
      <w:pPr>
        <w:pStyle w:val="ListParagraph"/>
        <w:numPr>
          <w:ilvl w:val="1"/>
          <w:numId w:val="3"/>
        </w:numPr>
        <w:spacing w:after="0" w:line="240" w:lineRule="auto"/>
        <w:ind w:left="90" w:firstLine="45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Pr="00235FC9">
        <w:rPr>
          <w:rFonts w:ascii="Calibri" w:eastAsia="Times New Roman" w:hAnsi="Calibri" w:cs="Calibri"/>
          <w:sz w:val="21"/>
          <w:szCs w:val="21"/>
        </w:rPr>
        <w:t>d</w:t>
      </w:r>
      <w:r w:rsidR="301D1F5F" w:rsidRPr="00235FC9">
        <w:rPr>
          <w:rFonts w:ascii="Calibri" w:eastAsia="Times New Roman" w:hAnsi="Calibri" w:cs="Calibri"/>
          <w:sz w:val="21"/>
          <w:szCs w:val="21"/>
        </w:rPr>
        <w:t xml:space="preserve">uomenų validavimo ir kraštutinių atvejų (angl. </w:t>
      </w:r>
      <w:r w:rsidR="301D1F5F" w:rsidRPr="00235FC9">
        <w:rPr>
          <w:rFonts w:ascii="Calibri" w:eastAsia="Times New Roman" w:hAnsi="Calibri" w:cs="Calibri"/>
          <w:i/>
          <w:iCs/>
          <w:sz w:val="21"/>
          <w:szCs w:val="21"/>
        </w:rPr>
        <w:t>Edge cases</w:t>
      </w:r>
      <w:r w:rsidR="301D1F5F" w:rsidRPr="00235FC9">
        <w:rPr>
          <w:rFonts w:ascii="Calibri" w:eastAsia="Times New Roman" w:hAnsi="Calibri" w:cs="Calibri"/>
          <w:sz w:val="21"/>
          <w:szCs w:val="21"/>
        </w:rPr>
        <w:t>) valdymo logiką</w:t>
      </w:r>
      <w:r w:rsidR="7CCBB7F4" w:rsidRPr="00235FC9">
        <w:rPr>
          <w:rFonts w:ascii="Calibri" w:eastAsia="Times New Roman" w:hAnsi="Calibri" w:cs="Calibri"/>
          <w:sz w:val="21"/>
          <w:szCs w:val="21"/>
        </w:rPr>
        <w:t>;</w:t>
      </w:r>
    </w:p>
    <w:p w14:paraId="12A757C9" w14:textId="3867A02F" w:rsidR="5AC69B71" w:rsidRPr="00235FC9" w:rsidRDefault="5AC59F76" w:rsidP="0052095B">
      <w:pPr>
        <w:pStyle w:val="ListParagraph"/>
        <w:numPr>
          <w:ilvl w:val="1"/>
          <w:numId w:val="3"/>
        </w:numPr>
        <w:spacing w:after="0" w:line="240" w:lineRule="auto"/>
        <w:ind w:left="90" w:firstLine="450"/>
        <w:jc w:val="both"/>
        <w:rPr>
          <w:rFonts w:ascii="Calibri" w:eastAsia="Times New Roman" w:hAnsi="Calibri" w:cs="Calibri"/>
          <w:sz w:val="21"/>
          <w:szCs w:val="21"/>
        </w:rPr>
      </w:pPr>
      <w:r w:rsidRPr="00235FC9">
        <w:rPr>
          <w:rFonts w:ascii="Calibri" w:eastAsia="Times New Roman" w:hAnsi="Calibri" w:cs="Calibri"/>
          <w:sz w:val="21"/>
          <w:szCs w:val="21"/>
        </w:rPr>
        <w:t xml:space="preserve"> kalibravimo procedūrą svorinių koeficientų ir kitų rekomendacijų formavimui naudojamų parametrų derinimui bei techninius reikalavimus parametrų valdymo sąsajai, pateikiant </w:t>
      </w:r>
      <w:r w:rsidRPr="00235FC9">
        <w:rPr>
          <w:rFonts w:ascii="Calibri" w:eastAsia="Times New Roman" w:hAnsi="Calibri" w:cs="Calibri"/>
          <w:b/>
          <w:bCs/>
          <w:sz w:val="21"/>
          <w:szCs w:val="21"/>
        </w:rPr>
        <w:t>algoritmo parametrų registrą</w:t>
      </w:r>
      <w:r w:rsidRPr="00235FC9">
        <w:rPr>
          <w:rFonts w:ascii="Calibri" w:eastAsia="Times New Roman" w:hAnsi="Calibri" w:cs="Calibri"/>
          <w:sz w:val="21"/>
          <w:szCs w:val="21"/>
        </w:rPr>
        <w:t>, kuriame nurodyti visi rekomendacijų formavimui naudojami parametrai, jų paskirtis, pradinės reikšmės, galimi reikšmių intervalai (kitimo rėžiai), keitimo taisyklės bei įtaka rekomendacijų rezultatams;</w:t>
      </w:r>
    </w:p>
    <w:p w14:paraId="76D0C080" w14:textId="77777777" w:rsidR="003D1171" w:rsidRPr="00235FC9" w:rsidRDefault="70B1E8D2" w:rsidP="0052095B">
      <w:pPr>
        <w:pStyle w:val="ListParagraph"/>
        <w:numPr>
          <w:ilvl w:val="1"/>
          <w:numId w:val="3"/>
        </w:numPr>
        <w:spacing w:after="0" w:line="240" w:lineRule="auto"/>
        <w:ind w:left="90" w:firstLine="450"/>
        <w:jc w:val="both"/>
        <w:rPr>
          <w:rFonts w:ascii="Calibri" w:eastAsia="Times New Roman" w:hAnsi="Calibri" w:cs="Calibri"/>
          <w:sz w:val="21"/>
          <w:szCs w:val="21"/>
        </w:rPr>
      </w:pPr>
      <w:r w:rsidRPr="00235FC9">
        <w:rPr>
          <w:rFonts w:ascii="Calibri" w:eastAsia="Times New Roman" w:hAnsi="Calibri" w:cs="Calibri"/>
          <w:sz w:val="21"/>
          <w:szCs w:val="21"/>
        </w:rPr>
        <w:t xml:space="preserve"> k</w:t>
      </w:r>
      <w:r w:rsidR="715BB2AF" w:rsidRPr="00235FC9">
        <w:rPr>
          <w:rFonts w:ascii="Calibri" w:eastAsia="Times New Roman" w:hAnsi="Calibri" w:cs="Calibri"/>
          <w:sz w:val="21"/>
          <w:szCs w:val="21"/>
        </w:rPr>
        <w:t>alibravimo pakeitimų atsekamumo ir versijavimo tvarką</w:t>
      </w:r>
      <w:r w:rsidR="54995CB6" w:rsidRPr="00235FC9">
        <w:rPr>
          <w:rFonts w:ascii="Calibri" w:eastAsia="Times New Roman" w:hAnsi="Calibri" w:cs="Calibri"/>
          <w:sz w:val="21"/>
          <w:szCs w:val="21"/>
        </w:rPr>
        <w:t>;</w:t>
      </w:r>
    </w:p>
    <w:p w14:paraId="091EB7D6" w14:textId="77777777" w:rsidR="003D1171" w:rsidRPr="00235FC9" w:rsidRDefault="70B1E8D2" w:rsidP="0052095B">
      <w:pPr>
        <w:pStyle w:val="ListParagraph"/>
        <w:numPr>
          <w:ilvl w:val="1"/>
          <w:numId w:val="3"/>
        </w:numPr>
        <w:spacing w:after="0" w:line="240" w:lineRule="auto"/>
        <w:ind w:left="90" w:firstLine="450"/>
        <w:jc w:val="both"/>
        <w:rPr>
          <w:rFonts w:ascii="Calibri" w:eastAsia="Times New Roman" w:hAnsi="Calibri" w:cs="Calibri"/>
          <w:sz w:val="21"/>
          <w:szCs w:val="21"/>
        </w:rPr>
      </w:pPr>
      <w:r w:rsidRPr="00235FC9">
        <w:rPr>
          <w:rFonts w:ascii="Calibri" w:eastAsia="Times New Roman" w:hAnsi="Calibri" w:cs="Calibri"/>
          <w:sz w:val="21"/>
          <w:szCs w:val="21"/>
        </w:rPr>
        <w:t xml:space="preserve"> v</w:t>
      </w:r>
      <w:r w:rsidR="4D8EF5BB" w:rsidRPr="00235FC9">
        <w:rPr>
          <w:rFonts w:ascii="Calibri" w:eastAsia="Times New Roman" w:hAnsi="Calibri" w:cs="Calibri"/>
          <w:sz w:val="21"/>
          <w:szCs w:val="21"/>
        </w:rPr>
        <w:t>eiklos stebėsen</w:t>
      </w:r>
      <w:r w:rsidR="15BF238C" w:rsidRPr="00235FC9">
        <w:rPr>
          <w:rFonts w:ascii="Calibri" w:eastAsia="Times New Roman" w:hAnsi="Calibri" w:cs="Calibri"/>
          <w:sz w:val="21"/>
          <w:szCs w:val="21"/>
        </w:rPr>
        <w:t>os</w:t>
      </w:r>
      <w:r w:rsidR="4D8EF5BB" w:rsidRPr="00235FC9">
        <w:rPr>
          <w:rFonts w:ascii="Calibri" w:eastAsia="Times New Roman" w:hAnsi="Calibri" w:cs="Calibri"/>
          <w:sz w:val="21"/>
          <w:szCs w:val="21"/>
        </w:rPr>
        <w:t xml:space="preserve"> ir rekalibravim</w:t>
      </w:r>
      <w:r w:rsidR="7FF6DD54" w:rsidRPr="00235FC9">
        <w:rPr>
          <w:rFonts w:ascii="Calibri" w:eastAsia="Times New Roman" w:hAnsi="Calibri" w:cs="Calibri"/>
          <w:sz w:val="21"/>
          <w:szCs w:val="21"/>
        </w:rPr>
        <w:t xml:space="preserve">o </w:t>
      </w:r>
      <w:r w:rsidR="11F32812" w:rsidRPr="00235FC9">
        <w:rPr>
          <w:rFonts w:ascii="Calibri" w:eastAsia="Times New Roman" w:hAnsi="Calibri" w:cs="Calibri"/>
          <w:sz w:val="21"/>
          <w:szCs w:val="21"/>
        </w:rPr>
        <w:t>tv</w:t>
      </w:r>
      <w:r w:rsidR="4D8EF5BB" w:rsidRPr="00235FC9">
        <w:rPr>
          <w:rFonts w:ascii="Calibri" w:eastAsia="Times New Roman" w:hAnsi="Calibri" w:cs="Calibri"/>
          <w:sz w:val="21"/>
          <w:szCs w:val="21"/>
        </w:rPr>
        <w:t>ark</w:t>
      </w:r>
      <w:r w:rsidR="0637EC2A" w:rsidRPr="00235FC9">
        <w:rPr>
          <w:rFonts w:ascii="Calibri" w:eastAsia="Times New Roman" w:hAnsi="Calibri" w:cs="Calibri"/>
          <w:sz w:val="21"/>
          <w:szCs w:val="21"/>
        </w:rPr>
        <w:t>ą,</w:t>
      </w:r>
      <w:r w:rsidR="4D8EF5BB" w:rsidRPr="00235FC9">
        <w:rPr>
          <w:rFonts w:ascii="Calibri" w:eastAsia="Times New Roman" w:hAnsi="Calibri" w:cs="Calibri"/>
          <w:sz w:val="21"/>
          <w:szCs w:val="21"/>
        </w:rPr>
        <w:t xml:space="preserve"> nustata</w:t>
      </w:r>
      <w:r w:rsidR="13BF8B6F" w:rsidRPr="00235FC9">
        <w:rPr>
          <w:rFonts w:ascii="Calibri" w:eastAsia="Times New Roman" w:hAnsi="Calibri" w:cs="Calibri"/>
          <w:sz w:val="21"/>
          <w:szCs w:val="21"/>
        </w:rPr>
        <w:t>nčią</w:t>
      </w:r>
      <w:r w:rsidR="4D8EF5BB" w:rsidRPr="00235FC9">
        <w:rPr>
          <w:rFonts w:ascii="Calibri" w:eastAsia="Times New Roman" w:hAnsi="Calibri" w:cs="Calibri"/>
          <w:sz w:val="21"/>
          <w:szCs w:val="21"/>
        </w:rPr>
        <w:t xml:space="preserve"> periodiškumą, rodiklius (trigerius) rekalibravimui bei žingsnius </w:t>
      </w:r>
      <w:r w:rsidR="5E8E0B94" w:rsidRPr="00235FC9">
        <w:rPr>
          <w:rFonts w:ascii="Calibri" w:eastAsia="Times New Roman" w:hAnsi="Calibri" w:cs="Calibri"/>
          <w:sz w:val="21"/>
          <w:szCs w:val="21"/>
        </w:rPr>
        <w:t>svori</w:t>
      </w:r>
      <w:r w:rsidR="4D8EF5BB" w:rsidRPr="00235FC9">
        <w:rPr>
          <w:rFonts w:ascii="Calibri" w:eastAsia="Times New Roman" w:hAnsi="Calibri" w:cs="Calibri"/>
          <w:sz w:val="21"/>
          <w:szCs w:val="21"/>
        </w:rPr>
        <w:t>ų korekcijai pagal realius duomenis</w:t>
      </w:r>
      <w:r w:rsidR="4E6CFB5F" w:rsidRPr="00235FC9">
        <w:rPr>
          <w:rFonts w:ascii="Calibri" w:eastAsia="Times New Roman" w:hAnsi="Calibri" w:cs="Calibri"/>
          <w:sz w:val="21"/>
          <w:szCs w:val="21"/>
        </w:rPr>
        <w:t>;</w:t>
      </w:r>
    </w:p>
    <w:p w14:paraId="59088DCC" w14:textId="4B9CD948" w:rsidR="003D1171" w:rsidRPr="00235FC9" w:rsidRDefault="70B1E8D2" w:rsidP="0052095B">
      <w:pPr>
        <w:pStyle w:val="ListParagraph"/>
        <w:numPr>
          <w:ilvl w:val="1"/>
          <w:numId w:val="3"/>
        </w:numPr>
        <w:spacing w:after="0" w:line="240" w:lineRule="auto"/>
        <w:ind w:left="90" w:firstLine="450"/>
        <w:jc w:val="both"/>
        <w:rPr>
          <w:rFonts w:ascii="Calibri" w:eastAsia="Times New Roman" w:hAnsi="Calibri" w:cs="Calibri"/>
          <w:sz w:val="21"/>
          <w:szCs w:val="21"/>
        </w:rPr>
      </w:pPr>
      <w:r w:rsidRPr="00235FC9">
        <w:rPr>
          <w:rFonts w:ascii="Calibri" w:eastAsia="Times New Roman" w:hAnsi="Calibri" w:cs="Calibri"/>
          <w:sz w:val="21"/>
          <w:szCs w:val="21"/>
        </w:rPr>
        <w:t xml:space="preserve"> n</w:t>
      </w:r>
      <w:r w:rsidR="0D954B70" w:rsidRPr="00235FC9">
        <w:rPr>
          <w:rFonts w:ascii="Calibri" w:eastAsia="Times New Roman" w:hAnsi="Calibri" w:cs="Calibri"/>
          <w:sz w:val="21"/>
          <w:szCs w:val="21"/>
        </w:rPr>
        <w:t xml:space="preserve">aujų profesijų įtraukimo ir pasenusių </w:t>
      </w:r>
      <w:r w:rsidR="18F78308" w:rsidRPr="00235FC9">
        <w:rPr>
          <w:rFonts w:ascii="Calibri" w:eastAsia="Times New Roman" w:hAnsi="Calibri" w:cs="Calibri"/>
          <w:sz w:val="21"/>
          <w:szCs w:val="21"/>
        </w:rPr>
        <w:t xml:space="preserve">profesijų </w:t>
      </w:r>
      <w:r w:rsidR="0D954B70" w:rsidRPr="00235FC9">
        <w:rPr>
          <w:rFonts w:ascii="Calibri" w:eastAsia="Times New Roman" w:hAnsi="Calibri" w:cs="Calibri"/>
          <w:sz w:val="21"/>
          <w:szCs w:val="21"/>
        </w:rPr>
        <w:t>šalinimo taisykl</w:t>
      </w:r>
      <w:r w:rsidR="64DEF9A1" w:rsidRPr="00235FC9">
        <w:rPr>
          <w:rFonts w:ascii="Calibri" w:eastAsia="Times New Roman" w:hAnsi="Calibri" w:cs="Calibri"/>
          <w:sz w:val="21"/>
          <w:szCs w:val="21"/>
        </w:rPr>
        <w:t>e</w:t>
      </w:r>
      <w:r w:rsidR="0D954B70" w:rsidRPr="00235FC9">
        <w:rPr>
          <w:rFonts w:ascii="Calibri" w:eastAsia="Times New Roman" w:hAnsi="Calibri" w:cs="Calibri"/>
          <w:sz w:val="21"/>
          <w:szCs w:val="21"/>
        </w:rPr>
        <w:t>s, užtikrinant loginį vientisumą su Savęs pažinimo moduliu</w:t>
      </w:r>
      <w:r w:rsidR="4723AA7A" w:rsidRPr="00235FC9">
        <w:rPr>
          <w:rFonts w:ascii="Calibri" w:eastAsia="Times New Roman" w:hAnsi="Calibri" w:cs="Calibri"/>
          <w:sz w:val="21"/>
          <w:szCs w:val="21"/>
        </w:rPr>
        <w:t>;</w:t>
      </w:r>
    </w:p>
    <w:p w14:paraId="135D645E" w14:textId="7CD22AD4" w:rsidR="003D1171" w:rsidRPr="00235FC9" w:rsidRDefault="19EBDB1B" w:rsidP="0052095B">
      <w:pPr>
        <w:pStyle w:val="ListParagraph"/>
        <w:numPr>
          <w:ilvl w:val="1"/>
          <w:numId w:val="3"/>
        </w:numPr>
        <w:spacing w:after="0" w:line="240" w:lineRule="auto"/>
        <w:ind w:left="90" w:firstLine="45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0B1E8D2" w:rsidRPr="00235FC9">
        <w:rPr>
          <w:rFonts w:ascii="Calibri" w:eastAsia="Times New Roman" w:hAnsi="Calibri" w:cs="Calibri"/>
          <w:sz w:val="21"/>
          <w:szCs w:val="21"/>
        </w:rPr>
        <w:t>k</w:t>
      </w:r>
      <w:r w:rsidR="7AC588C2" w:rsidRPr="00235FC9">
        <w:rPr>
          <w:rFonts w:ascii="Calibri" w:eastAsia="Times New Roman" w:hAnsi="Calibri" w:cs="Calibri"/>
          <w:sz w:val="21"/>
          <w:szCs w:val="21"/>
        </w:rPr>
        <w:t>onstrukto validumo stebėsenos tvark</w:t>
      </w:r>
      <w:r w:rsidR="0C08FE99" w:rsidRPr="00235FC9">
        <w:rPr>
          <w:rFonts w:ascii="Calibri" w:eastAsia="Times New Roman" w:hAnsi="Calibri" w:cs="Calibri"/>
          <w:sz w:val="21"/>
          <w:szCs w:val="21"/>
        </w:rPr>
        <w:t>ą, kurioje apibrėžt</w:t>
      </w:r>
      <w:r w:rsidR="04F6D9D9" w:rsidRPr="00235FC9">
        <w:rPr>
          <w:rFonts w:ascii="Calibri" w:eastAsia="Times New Roman" w:hAnsi="Calibri" w:cs="Calibri"/>
          <w:sz w:val="21"/>
          <w:szCs w:val="21"/>
        </w:rPr>
        <w:t>a</w:t>
      </w:r>
      <w:r w:rsidR="0C08FE99" w:rsidRPr="00235FC9">
        <w:rPr>
          <w:rFonts w:ascii="Calibri" w:eastAsia="Times New Roman" w:hAnsi="Calibri" w:cs="Calibri"/>
          <w:sz w:val="21"/>
          <w:szCs w:val="21"/>
        </w:rPr>
        <w:t>, kaip stebėsenai bus naudojami Savęs pažinimo modulio pateikiami duomenys</w:t>
      </w:r>
      <w:r w:rsidR="70B1E8D2" w:rsidRPr="00235FC9">
        <w:rPr>
          <w:rFonts w:ascii="Calibri" w:eastAsia="Times New Roman" w:hAnsi="Calibri" w:cs="Calibri"/>
          <w:sz w:val="21"/>
          <w:szCs w:val="21"/>
        </w:rPr>
        <w:t>;</w:t>
      </w:r>
    </w:p>
    <w:p w14:paraId="1B3AE566" w14:textId="39078387" w:rsidR="183EFDDB" w:rsidRPr="00235FC9" w:rsidRDefault="70B1E8D2" w:rsidP="0052095B">
      <w:pPr>
        <w:pStyle w:val="ListParagraph"/>
        <w:numPr>
          <w:ilvl w:val="1"/>
          <w:numId w:val="3"/>
        </w:numPr>
        <w:spacing w:after="0" w:line="240" w:lineRule="auto"/>
        <w:ind w:left="90" w:firstLine="450"/>
        <w:jc w:val="both"/>
        <w:rPr>
          <w:rFonts w:ascii="Calibri" w:eastAsia="Times New Roman" w:hAnsi="Calibri" w:cs="Calibri"/>
          <w:sz w:val="21"/>
          <w:szCs w:val="21"/>
        </w:rPr>
      </w:pPr>
      <w:r w:rsidRPr="00235FC9">
        <w:rPr>
          <w:rFonts w:ascii="Calibri" w:eastAsia="Times New Roman" w:hAnsi="Calibri" w:cs="Calibri"/>
          <w:sz w:val="21"/>
          <w:szCs w:val="21"/>
        </w:rPr>
        <w:t xml:space="preserve"> naudotojų</w:t>
      </w:r>
      <w:r w:rsidR="29E4740E" w:rsidRPr="00235FC9">
        <w:rPr>
          <w:rFonts w:ascii="Calibri" w:eastAsia="Times New Roman" w:hAnsi="Calibri" w:cs="Calibri"/>
          <w:sz w:val="21"/>
          <w:szCs w:val="21"/>
        </w:rPr>
        <w:t xml:space="preserve"> grįžtamojo ryšio rinkimo ir analizės metodus, integruojant juos į</w:t>
      </w:r>
      <w:r w:rsidRPr="00235FC9">
        <w:rPr>
          <w:rFonts w:ascii="Calibri" w:eastAsia="Times New Roman" w:hAnsi="Calibri" w:cs="Calibri"/>
          <w:sz w:val="21"/>
          <w:szCs w:val="21"/>
        </w:rPr>
        <w:t xml:space="preserve"> algoritmo tobulinimo ir</w:t>
      </w:r>
      <w:r w:rsidR="29E4740E" w:rsidRPr="00235FC9">
        <w:rPr>
          <w:rFonts w:ascii="Calibri" w:eastAsia="Times New Roman" w:hAnsi="Calibri" w:cs="Calibri"/>
          <w:sz w:val="21"/>
          <w:szCs w:val="21"/>
        </w:rPr>
        <w:t xml:space="preserve"> rekalibravimo procesą</w:t>
      </w:r>
      <w:r w:rsidRPr="00235FC9">
        <w:rPr>
          <w:rFonts w:ascii="Calibri" w:eastAsia="Times New Roman" w:hAnsi="Calibri" w:cs="Calibri"/>
          <w:sz w:val="21"/>
          <w:szCs w:val="21"/>
        </w:rPr>
        <w:t>;</w:t>
      </w:r>
    </w:p>
    <w:p w14:paraId="40F31DA5" w14:textId="3F709539" w:rsidR="0FA5BA93" w:rsidRPr="00235FC9" w:rsidRDefault="70B1E8D2" w:rsidP="0052095B">
      <w:pPr>
        <w:pStyle w:val="ListParagraph"/>
        <w:numPr>
          <w:ilvl w:val="1"/>
          <w:numId w:val="3"/>
        </w:numPr>
        <w:spacing w:after="0" w:line="240" w:lineRule="auto"/>
        <w:ind w:left="90" w:firstLine="450"/>
        <w:jc w:val="both"/>
        <w:rPr>
          <w:rFonts w:ascii="Calibri" w:eastAsia="Times New Roman" w:hAnsi="Calibri" w:cs="Calibri"/>
          <w:sz w:val="21"/>
          <w:szCs w:val="21"/>
        </w:rPr>
      </w:pPr>
      <w:r w:rsidRPr="00235FC9">
        <w:rPr>
          <w:rFonts w:ascii="Calibri" w:eastAsia="Times New Roman" w:hAnsi="Calibri" w:cs="Calibri"/>
          <w:sz w:val="21"/>
          <w:szCs w:val="21"/>
        </w:rPr>
        <w:t xml:space="preserve"> algoritmo periodinės peržiūros, tikslinimo ir priežiūros tvarką bei metodines rekomendacijas, skirtas taikyti po algoritmo įdiegimo.</w:t>
      </w:r>
    </w:p>
    <w:p w14:paraId="625B67C3" w14:textId="50D91DC8" w:rsidR="0FA5BA93" w:rsidRPr="00235FC9" w:rsidRDefault="0FA5BA93" w:rsidP="0052095B">
      <w:pPr>
        <w:pStyle w:val="ListParagraph"/>
        <w:spacing w:after="0" w:line="240" w:lineRule="auto"/>
        <w:ind w:left="540" w:firstLine="450"/>
        <w:jc w:val="both"/>
        <w:rPr>
          <w:rFonts w:ascii="Calibri" w:eastAsia="Times New Roman" w:hAnsi="Calibri" w:cs="Calibri"/>
          <w:sz w:val="21"/>
          <w:szCs w:val="21"/>
        </w:rPr>
      </w:pPr>
    </w:p>
    <w:p w14:paraId="498A146D" w14:textId="27BCF084" w:rsidR="25377507" w:rsidRPr="00235FC9" w:rsidRDefault="292389DE"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VI SKYRIUS</w:t>
      </w:r>
    </w:p>
    <w:p w14:paraId="2C56C4B7" w14:textId="7F24DA33" w:rsidR="25377507" w:rsidRPr="00235FC9" w:rsidRDefault="292389DE"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GALIMYBIŲ ŽEMĖLAPIO METODIKA</w:t>
      </w:r>
    </w:p>
    <w:p w14:paraId="37C35499" w14:textId="4B7C8140" w:rsidR="183EFDDB" w:rsidRPr="00235FC9" w:rsidRDefault="183EFDDB" w:rsidP="0052095B">
      <w:pPr>
        <w:spacing w:after="0" w:line="240" w:lineRule="auto"/>
        <w:jc w:val="center"/>
        <w:rPr>
          <w:rFonts w:ascii="Calibri" w:eastAsia="Times New Roman" w:hAnsi="Calibri" w:cs="Calibri"/>
          <w:sz w:val="21"/>
          <w:szCs w:val="21"/>
        </w:rPr>
      </w:pPr>
    </w:p>
    <w:p w14:paraId="6CF97C64" w14:textId="2FFE08C2" w:rsidR="0C69623D" w:rsidRPr="00235FC9" w:rsidRDefault="7788CD0D"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4DBD36D" w:rsidRPr="00235FC9">
        <w:rPr>
          <w:rFonts w:ascii="Calibri" w:eastAsia="Times New Roman" w:hAnsi="Calibri" w:cs="Calibri"/>
          <w:sz w:val="21"/>
          <w:szCs w:val="21"/>
        </w:rPr>
        <w:t>Teikdamas šios TS 4.3. uždavinyje nurodytas</w:t>
      </w:r>
      <w:r w:rsidR="71AFF267" w:rsidRPr="00235FC9">
        <w:rPr>
          <w:rFonts w:ascii="Calibri" w:eastAsia="Times New Roman" w:hAnsi="Calibri" w:cs="Calibri"/>
          <w:sz w:val="21"/>
          <w:szCs w:val="21"/>
        </w:rPr>
        <w:t xml:space="preserve"> </w:t>
      </w:r>
      <w:r w:rsidR="71AFF267" w:rsidRPr="00235FC9">
        <w:rPr>
          <w:rFonts w:ascii="Calibri" w:eastAsia="Times New Roman" w:hAnsi="Calibri" w:cs="Calibri"/>
          <w:b/>
          <w:bCs/>
          <w:sz w:val="21"/>
          <w:szCs w:val="21"/>
        </w:rPr>
        <w:t>Galimybių žemėlapio metodikos su priedais parengimo</w:t>
      </w:r>
      <w:r w:rsidR="14DBD36D" w:rsidRPr="00235FC9">
        <w:rPr>
          <w:rFonts w:ascii="Calibri" w:eastAsia="Times New Roman" w:hAnsi="Calibri" w:cs="Calibri"/>
          <w:sz w:val="21"/>
          <w:szCs w:val="21"/>
        </w:rPr>
        <w:t xml:space="preserve"> paslaugas, Teikėjas turės</w:t>
      </w:r>
      <w:r w:rsidR="700CD2CD" w:rsidRPr="00235FC9">
        <w:rPr>
          <w:rFonts w:ascii="Calibri" w:eastAsia="Times New Roman" w:hAnsi="Calibri" w:cs="Calibri"/>
          <w:sz w:val="21"/>
          <w:szCs w:val="21"/>
        </w:rPr>
        <w:t xml:space="preserve"> parengti Galimybių žemėlapio metodiką ir Galimybių žemėlapio duomenų rinkinį</w:t>
      </w:r>
      <w:r w:rsidR="0FF164AA" w:rsidRPr="00235FC9">
        <w:rPr>
          <w:rFonts w:ascii="Calibri" w:eastAsia="Times New Roman" w:hAnsi="Calibri" w:cs="Calibri"/>
          <w:sz w:val="21"/>
          <w:szCs w:val="21"/>
        </w:rPr>
        <w:t>.</w:t>
      </w:r>
    </w:p>
    <w:p w14:paraId="16661FCE" w14:textId="57A8A29F" w:rsidR="0DF9FF0E" w:rsidRPr="00235FC9" w:rsidRDefault="54579B05"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FF164AA" w:rsidRPr="00235FC9">
        <w:rPr>
          <w:rFonts w:ascii="Calibri" w:eastAsia="Times New Roman" w:hAnsi="Calibri" w:cs="Calibri"/>
          <w:sz w:val="21"/>
          <w:szCs w:val="21"/>
        </w:rPr>
        <w:t>Galimybių žemėlapio metodika rengiama remiantis KGM nustatytais principais, Karjeros duomenų modeliu</w:t>
      </w:r>
      <w:r w:rsidR="64CEDF90" w:rsidRPr="00235FC9">
        <w:rPr>
          <w:rFonts w:ascii="Calibri" w:eastAsia="Times New Roman" w:hAnsi="Calibri" w:cs="Calibri"/>
          <w:sz w:val="21"/>
          <w:szCs w:val="21"/>
        </w:rPr>
        <w:t xml:space="preserve"> ir kitomis šios techninės specifikacijos nuostatomis.</w:t>
      </w:r>
    </w:p>
    <w:p w14:paraId="52C73B59" w14:textId="0A5EB9ED" w:rsidR="51F98058" w:rsidRPr="00235FC9" w:rsidRDefault="3CB34E77"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749A2D8" w:rsidRPr="00235FC9">
        <w:rPr>
          <w:rFonts w:ascii="Calibri" w:eastAsia="Times New Roman" w:hAnsi="Calibri" w:cs="Calibri"/>
          <w:sz w:val="21"/>
          <w:szCs w:val="21"/>
        </w:rPr>
        <w:t>Metodikoje nekartojamos KGM nuostatos</w:t>
      </w:r>
      <w:r w:rsidR="64CEDF90" w:rsidRPr="00235FC9">
        <w:rPr>
          <w:rFonts w:ascii="Calibri" w:eastAsia="Times New Roman" w:hAnsi="Calibri" w:cs="Calibri"/>
          <w:sz w:val="21"/>
          <w:szCs w:val="21"/>
        </w:rPr>
        <w:t xml:space="preserve">. </w:t>
      </w:r>
      <w:r w:rsidR="6749A2D8" w:rsidRPr="00235FC9">
        <w:rPr>
          <w:rFonts w:ascii="Calibri" w:eastAsia="Times New Roman" w:hAnsi="Calibri" w:cs="Calibri"/>
          <w:sz w:val="21"/>
          <w:szCs w:val="21"/>
        </w:rPr>
        <w:t xml:space="preserve">Galimybių žemėlapio metodika nustato KGM praktinio taikymo principus ir Galimybių žemėlapio turinio bei duomenų rengimo, struktūravimo, </w:t>
      </w:r>
      <w:r w:rsidR="64CEDF90" w:rsidRPr="00235FC9">
        <w:rPr>
          <w:rFonts w:ascii="Calibri" w:eastAsia="Times New Roman" w:hAnsi="Calibri" w:cs="Calibri"/>
          <w:sz w:val="21"/>
          <w:szCs w:val="21"/>
        </w:rPr>
        <w:t xml:space="preserve">klasifikavimo, </w:t>
      </w:r>
      <w:r w:rsidR="6749A2D8" w:rsidRPr="00235FC9">
        <w:rPr>
          <w:rFonts w:ascii="Calibri" w:eastAsia="Times New Roman" w:hAnsi="Calibri" w:cs="Calibri"/>
          <w:sz w:val="21"/>
          <w:szCs w:val="21"/>
        </w:rPr>
        <w:t xml:space="preserve">tarpusavio susiejimo, naudojimo, </w:t>
      </w:r>
      <w:r w:rsidR="6AAF972C" w:rsidRPr="00235FC9">
        <w:rPr>
          <w:rFonts w:ascii="Calibri" w:eastAsia="Times New Roman" w:hAnsi="Calibri" w:cs="Calibri"/>
          <w:sz w:val="21"/>
          <w:szCs w:val="21"/>
        </w:rPr>
        <w:t xml:space="preserve">administravimo, </w:t>
      </w:r>
      <w:r w:rsidR="6749A2D8" w:rsidRPr="00235FC9">
        <w:rPr>
          <w:rFonts w:ascii="Calibri" w:eastAsia="Times New Roman" w:hAnsi="Calibri" w:cs="Calibri"/>
          <w:sz w:val="21"/>
          <w:szCs w:val="21"/>
        </w:rPr>
        <w:t>atnaujinimo ir kokybės užtikrinimo reikalavimus.</w:t>
      </w:r>
    </w:p>
    <w:p w14:paraId="129C2E3F" w14:textId="53FBD127" w:rsidR="4C4664A8" w:rsidRPr="00235FC9" w:rsidRDefault="5E747F6C"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7307D09" w:rsidRPr="00235FC9">
        <w:rPr>
          <w:rFonts w:ascii="Calibri" w:eastAsia="Times New Roman" w:hAnsi="Calibri" w:cs="Calibri"/>
          <w:sz w:val="21"/>
          <w:szCs w:val="21"/>
        </w:rPr>
        <w:t>Galimybių žemėlapio metodika rengiama kaip vientisas dokumentas, kurį sudaro pagrindinė metodikos dalis ir metodikos priedai.</w:t>
      </w:r>
    </w:p>
    <w:p w14:paraId="74AE2019" w14:textId="1F815662" w:rsidR="4C4664A8" w:rsidRPr="00235FC9" w:rsidRDefault="74F6C19E"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6E876CD" w:rsidRPr="00235FC9">
        <w:rPr>
          <w:rFonts w:ascii="Calibri" w:eastAsia="Times New Roman" w:hAnsi="Calibri" w:cs="Calibri"/>
          <w:sz w:val="21"/>
          <w:szCs w:val="21"/>
        </w:rPr>
        <w:t xml:space="preserve">Metodikos prieduose pateikiami duomenų struktūros, klasifikatorių, </w:t>
      </w:r>
      <w:r w:rsidR="64CEDF90" w:rsidRPr="00235FC9">
        <w:rPr>
          <w:rFonts w:ascii="Calibri" w:eastAsia="Times New Roman" w:hAnsi="Calibri" w:cs="Calibri"/>
          <w:sz w:val="21"/>
          <w:szCs w:val="21"/>
        </w:rPr>
        <w:t xml:space="preserve">duomenų </w:t>
      </w:r>
      <w:r w:rsidR="66E876CD" w:rsidRPr="00235FC9">
        <w:rPr>
          <w:rFonts w:ascii="Calibri" w:eastAsia="Times New Roman" w:hAnsi="Calibri" w:cs="Calibri"/>
          <w:sz w:val="21"/>
          <w:szCs w:val="21"/>
        </w:rPr>
        <w:t>modelių, šablonų, turinio rengim</w:t>
      </w:r>
      <w:r w:rsidR="64CEDF90" w:rsidRPr="00235FC9">
        <w:rPr>
          <w:rFonts w:ascii="Calibri" w:eastAsia="Times New Roman" w:hAnsi="Calibri" w:cs="Calibri"/>
          <w:sz w:val="21"/>
          <w:szCs w:val="21"/>
        </w:rPr>
        <w:t>o</w:t>
      </w:r>
      <w:r w:rsidR="66E876CD" w:rsidRPr="00235FC9">
        <w:rPr>
          <w:rFonts w:ascii="Calibri" w:eastAsia="Times New Roman" w:hAnsi="Calibri" w:cs="Calibri"/>
          <w:sz w:val="21"/>
          <w:szCs w:val="21"/>
        </w:rPr>
        <w:t xml:space="preserve">, </w:t>
      </w:r>
      <w:r w:rsidR="2028FC27" w:rsidRPr="00235FC9">
        <w:rPr>
          <w:rFonts w:ascii="Calibri" w:eastAsia="Times New Roman" w:hAnsi="Calibri" w:cs="Calibri"/>
          <w:sz w:val="21"/>
          <w:szCs w:val="21"/>
        </w:rPr>
        <w:t xml:space="preserve">administravimo, </w:t>
      </w:r>
      <w:r w:rsidR="66E876CD" w:rsidRPr="00235FC9">
        <w:rPr>
          <w:rFonts w:ascii="Calibri" w:eastAsia="Times New Roman" w:hAnsi="Calibri" w:cs="Calibri"/>
          <w:sz w:val="21"/>
          <w:szCs w:val="21"/>
        </w:rPr>
        <w:t xml:space="preserve">atnaujinimo ir kokybės užtikrinimo aprašai bei </w:t>
      </w:r>
      <w:r w:rsidR="49178EE6" w:rsidRPr="00235FC9">
        <w:rPr>
          <w:rFonts w:ascii="Calibri" w:eastAsia="Times New Roman" w:hAnsi="Calibri" w:cs="Calibri"/>
          <w:sz w:val="21"/>
          <w:szCs w:val="21"/>
        </w:rPr>
        <w:t xml:space="preserve">Galimybių žemėlapio </w:t>
      </w:r>
      <w:r w:rsidR="66E876CD" w:rsidRPr="00235FC9">
        <w:rPr>
          <w:rFonts w:ascii="Calibri" w:eastAsia="Times New Roman" w:hAnsi="Calibri" w:cs="Calibri"/>
          <w:sz w:val="21"/>
          <w:szCs w:val="21"/>
        </w:rPr>
        <w:t>duomenų rinkinys.</w:t>
      </w:r>
    </w:p>
    <w:p w14:paraId="1199D7DA" w14:textId="16015ABF" w:rsidR="00E85B74" w:rsidRPr="00235FC9" w:rsidRDefault="4F64B112"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EDC001A" w:rsidRPr="00235FC9">
        <w:rPr>
          <w:rFonts w:ascii="Calibri" w:eastAsia="Times New Roman" w:hAnsi="Calibri" w:cs="Calibri"/>
          <w:sz w:val="21"/>
          <w:szCs w:val="21"/>
        </w:rPr>
        <w:t xml:space="preserve">Teikėjas turi parengti tipinius Galimybių žemėlapio duomenų objektų šablonus, </w:t>
      </w:r>
      <w:r w:rsidR="5288C516" w:rsidRPr="00235FC9">
        <w:rPr>
          <w:rFonts w:ascii="Calibri" w:eastAsia="Times New Roman" w:hAnsi="Calibri" w:cs="Calibri"/>
          <w:sz w:val="21"/>
          <w:szCs w:val="21"/>
        </w:rPr>
        <w:t>nustatančius kiekvieno duomenų objekto privalomą struktūrą, duomenų laukus, jų aprašymus, klasifikatorius, metaduomenis ir pildymo taisykles.</w:t>
      </w:r>
    </w:p>
    <w:p w14:paraId="13C81A88" w14:textId="514CE367" w:rsidR="6C7BB7EE" w:rsidRPr="00235FC9" w:rsidRDefault="40880018"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C65F0F1" w:rsidRPr="00235FC9">
        <w:rPr>
          <w:rFonts w:ascii="Calibri" w:eastAsia="Times New Roman" w:hAnsi="Calibri" w:cs="Calibri"/>
          <w:sz w:val="21"/>
          <w:szCs w:val="21"/>
        </w:rPr>
        <w:t>Galimybių žemėla</w:t>
      </w:r>
      <w:r w:rsidR="1D06DC91" w:rsidRPr="00235FC9">
        <w:rPr>
          <w:rFonts w:ascii="Calibri" w:eastAsia="Times New Roman" w:hAnsi="Calibri" w:cs="Calibri"/>
          <w:sz w:val="21"/>
          <w:szCs w:val="21"/>
        </w:rPr>
        <w:t>p</w:t>
      </w:r>
      <w:r w:rsidR="5C65F0F1" w:rsidRPr="00235FC9">
        <w:rPr>
          <w:rFonts w:ascii="Calibri" w:eastAsia="Times New Roman" w:hAnsi="Calibri" w:cs="Calibri"/>
          <w:sz w:val="21"/>
          <w:szCs w:val="21"/>
        </w:rPr>
        <w:t>io metodikos struktūra ir turinys turi būti derinami su Perkančiąja organizacija. Atsižvelgiant į Perkančiosios organizacijos pastabas, metodikos struktūra ir turinys gali būti tikslinami ir papildomi, nekeičiant KGM nustatytų pagrindinių principų.</w:t>
      </w:r>
    </w:p>
    <w:p w14:paraId="1F64B43C" w14:textId="1AD3A9B9" w:rsidR="09C47FAF" w:rsidRPr="00235FC9" w:rsidRDefault="602C7AC0"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5C65F0F1" w:rsidRPr="00235FC9">
        <w:rPr>
          <w:rFonts w:ascii="Calibri" w:eastAsia="Times New Roman" w:hAnsi="Calibri" w:cs="Calibri"/>
          <w:b/>
          <w:bCs/>
          <w:sz w:val="21"/>
          <w:szCs w:val="21"/>
        </w:rPr>
        <w:t>Galimybių žemėlapio metodika turi apimti</w:t>
      </w:r>
      <w:r w:rsidR="5C65F0F1" w:rsidRPr="00235FC9">
        <w:rPr>
          <w:rFonts w:ascii="Calibri" w:eastAsia="Times New Roman" w:hAnsi="Calibri" w:cs="Calibri"/>
          <w:sz w:val="21"/>
          <w:szCs w:val="21"/>
        </w:rPr>
        <w:t>:</w:t>
      </w:r>
    </w:p>
    <w:p w14:paraId="2BE70C9C" w14:textId="19B2500A" w:rsidR="5D183CD1" w:rsidRPr="00235FC9" w:rsidRDefault="39F2B9C6"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6DF97FF" w:rsidRPr="00235FC9">
        <w:rPr>
          <w:rFonts w:ascii="Calibri" w:eastAsia="Times New Roman" w:hAnsi="Calibri" w:cs="Calibri"/>
          <w:sz w:val="21"/>
          <w:szCs w:val="21"/>
        </w:rPr>
        <w:t>Galimybių žemėlapio paskirties, tikslų ir taikymo aprašą, nustatant jo komponentus, tarpusavio sąsajas bei ryšius su Karjeros duomenų modeliu, Profesijų katalogu, karjeros kryptimis ir rekomendacijų formavimo algoritmu.</w:t>
      </w:r>
    </w:p>
    <w:p w14:paraId="79A656F1" w14:textId="31997D7A" w:rsidR="5D183CD1" w:rsidRPr="00235FC9" w:rsidRDefault="6BDF9F92"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F5D9054" w:rsidRPr="00235FC9">
        <w:rPr>
          <w:rFonts w:ascii="Calibri" w:eastAsia="Times New Roman" w:hAnsi="Calibri" w:cs="Calibri"/>
          <w:sz w:val="21"/>
          <w:szCs w:val="21"/>
        </w:rPr>
        <w:t xml:space="preserve">Mokymosi ir praktinių galimybių </w:t>
      </w:r>
      <w:r w:rsidR="4446E01D" w:rsidRPr="00235FC9">
        <w:rPr>
          <w:rFonts w:ascii="Calibri" w:eastAsia="Times New Roman" w:hAnsi="Calibri" w:cs="Calibri"/>
          <w:sz w:val="21"/>
          <w:szCs w:val="21"/>
        </w:rPr>
        <w:t>klasifikavimo, grupavimo, pildymo</w:t>
      </w:r>
      <w:r w:rsidR="7D011C8F" w:rsidRPr="00235FC9">
        <w:rPr>
          <w:rFonts w:ascii="Calibri" w:eastAsia="Times New Roman" w:hAnsi="Calibri" w:cs="Calibri"/>
          <w:sz w:val="21"/>
          <w:szCs w:val="21"/>
        </w:rPr>
        <w:t>, administravimo</w:t>
      </w:r>
      <w:r w:rsidR="298E4444" w:rsidRPr="00235FC9">
        <w:rPr>
          <w:rFonts w:ascii="Calibri" w:eastAsia="Times New Roman" w:hAnsi="Calibri" w:cs="Calibri"/>
          <w:sz w:val="21"/>
          <w:szCs w:val="21"/>
        </w:rPr>
        <w:t xml:space="preserve"> ir atnaujinimo tvarką;</w:t>
      </w:r>
    </w:p>
    <w:p w14:paraId="0793857C" w14:textId="52142545" w:rsidR="1550F4B3" w:rsidRPr="00235FC9" w:rsidRDefault="61E3A0AB"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color w:val="FF0000"/>
          <w:sz w:val="21"/>
          <w:szCs w:val="21"/>
        </w:rPr>
        <w:t xml:space="preserve"> </w:t>
      </w:r>
      <w:r w:rsidR="16DF97FF" w:rsidRPr="00235FC9">
        <w:rPr>
          <w:rFonts w:ascii="Calibri" w:eastAsia="Times New Roman" w:hAnsi="Calibri" w:cs="Calibri"/>
          <w:sz w:val="21"/>
          <w:szCs w:val="21"/>
        </w:rPr>
        <w:t xml:space="preserve">Mokymosi, profesinio tobulėjimo ir karjeros kelių </w:t>
      </w:r>
      <w:r w:rsidR="06E8A7D6" w:rsidRPr="00235FC9">
        <w:rPr>
          <w:rFonts w:ascii="Calibri" w:eastAsia="Times New Roman" w:hAnsi="Calibri" w:cs="Calibri"/>
          <w:sz w:val="21"/>
          <w:szCs w:val="21"/>
        </w:rPr>
        <w:t xml:space="preserve">(pvz. kelias į profesiją, alternatyvūs keliai, kvalifikacijos kėlimo galimybės ir pan.) </w:t>
      </w:r>
      <w:r w:rsidR="16DF97FF" w:rsidRPr="00235FC9">
        <w:rPr>
          <w:rFonts w:ascii="Calibri" w:eastAsia="Times New Roman" w:hAnsi="Calibri" w:cs="Calibri"/>
          <w:sz w:val="21"/>
          <w:szCs w:val="21"/>
        </w:rPr>
        <w:t>sudarymo ir pateikimo</w:t>
      </w:r>
      <w:r w:rsidR="06E8A7D6" w:rsidRPr="00235FC9">
        <w:rPr>
          <w:rFonts w:ascii="Calibri" w:eastAsia="Times New Roman" w:hAnsi="Calibri" w:cs="Calibri"/>
          <w:sz w:val="21"/>
          <w:szCs w:val="21"/>
        </w:rPr>
        <w:t xml:space="preserve"> reikalavimus;</w:t>
      </w:r>
    </w:p>
    <w:p w14:paraId="4DC187BC" w14:textId="3F4A368E" w:rsidR="1550F4B3" w:rsidRPr="00235FC9" w:rsidRDefault="10D3A294"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98E4444" w:rsidRPr="00235FC9">
        <w:rPr>
          <w:rFonts w:ascii="Calibri" w:eastAsia="Times New Roman" w:hAnsi="Calibri" w:cs="Calibri"/>
          <w:sz w:val="21"/>
          <w:szCs w:val="21"/>
        </w:rPr>
        <w:t xml:space="preserve">Geografinio </w:t>
      </w:r>
      <w:r w:rsidR="4446E01D" w:rsidRPr="00235FC9">
        <w:rPr>
          <w:rFonts w:ascii="Calibri" w:eastAsia="Times New Roman" w:hAnsi="Calibri" w:cs="Calibri"/>
          <w:sz w:val="21"/>
          <w:szCs w:val="21"/>
        </w:rPr>
        <w:t xml:space="preserve">duomenų </w:t>
      </w:r>
      <w:r w:rsidR="298E4444" w:rsidRPr="00235FC9">
        <w:rPr>
          <w:rFonts w:ascii="Calibri" w:eastAsia="Times New Roman" w:hAnsi="Calibri" w:cs="Calibri"/>
          <w:sz w:val="21"/>
          <w:szCs w:val="21"/>
        </w:rPr>
        <w:t>pateikimo model</w:t>
      </w:r>
      <w:r w:rsidR="416130B1" w:rsidRPr="00235FC9">
        <w:rPr>
          <w:rFonts w:ascii="Calibri" w:eastAsia="Times New Roman" w:hAnsi="Calibri" w:cs="Calibri"/>
          <w:sz w:val="21"/>
          <w:szCs w:val="21"/>
        </w:rPr>
        <w:t>io aprašą</w:t>
      </w:r>
      <w:r w:rsidR="298E4444" w:rsidRPr="00235FC9">
        <w:rPr>
          <w:rFonts w:ascii="Calibri" w:eastAsia="Times New Roman" w:hAnsi="Calibri" w:cs="Calibri"/>
          <w:sz w:val="21"/>
          <w:szCs w:val="21"/>
        </w:rPr>
        <w:t>;</w:t>
      </w:r>
    </w:p>
    <w:p w14:paraId="5C489795" w14:textId="1F2436A8" w:rsidR="1550F4B3" w:rsidRPr="00235FC9" w:rsidRDefault="274FE1A2"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446E01D" w:rsidRPr="00235FC9">
        <w:rPr>
          <w:rFonts w:ascii="Calibri" w:eastAsia="Times New Roman" w:hAnsi="Calibri" w:cs="Calibri"/>
          <w:sz w:val="21"/>
          <w:szCs w:val="21"/>
        </w:rPr>
        <w:t>Galimybių susiejimo su Profesijų katalogo profesijomis, karjeros kryptimis ir rekomendacijų formavimo procesu aprašą</w:t>
      </w:r>
      <w:r w:rsidR="298E4444" w:rsidRPr="00235FC9">
        <w:rPr>
          <w:rFonts w:ascii="Calibri" w:eastAsia="Times New Roman" w:hAnsi="Calibri" w:cs="Calibri"/>
          <w:sz w:val="21"/>
          <w:szCs w:val="21"/>
        </w:rPr>
        <w:t>;</w:t>
      </w:r>
    </w:p>
    <w:p w14:paraId="11C52383" w14:textId="44A66869" w:rsidR="00C7682E" w:rsidRPr="00235FC9" w:rsidRDefault="1237A761" w:rsidP="0052095B">
      <w:pPr>
        <w:pStyle w:val="ListParagraph"/>
        <w:numPr>
          <w:ilvl w:val="1"/>
          <w:numId w:val="3"/>
        </w:numPr>
        <w:spacing w:after="0" w:line="240" w:lineRule="auto"/>
        <w:ind w:left="0" w:firstLine="630"/>
        <w:jc w:val="both"/>
        <w:rPr>
          <w:rFonts w:ascii="Calibri" w:eastAsia="Times New Roman" w:hAnsi="Calibri" w:cs="Calibri"/>
          <w:color w:val="FF0000"/>
          <w:sz w:val="21"/>
          <w:szCs w:val="21"/>
        </w:rPr>
      </w:pPr>
      <w:r w:rsidRPr="00235FC9">
        <w:rPr>
          <w:rFonts w:ascii="Calibri" w:eastAsia="Times New Roman" w:hAnsi="Calibri" w:cs="Calibri"/>
          <w:color w:val="FF0000"/>
          <w:sz w:val="21"/>
          <w:szCs w:val="21"/>
        </w:rPr>
        <w:lastRenderedPageBreak/>
        <w:t xml:space="preserve"> </w:t>
      </w:r>
      <w:r w:rsidR="648A668E" w:rsidRPr="00235FC9">
        <w:rPr>
          <w:rFonts w:ascii="Calibri" w:eastAsia="Times New Roman" w:hAnsi="Calibri" w:cs="Calibri"/>
          <w:sz w:val="21"/>
          <w:szCs w:val="21"/>
        </w:rPr>
        <w:t>Galimybių žemėlapio duomenų modelio aprašą, nustatant kiekvienam duomenų objektui taikomus privalomus ir pasirenkamus laukus, klasifikatorius, tarpusavio ryšius, identifikatorius, duomenų šaltinius, atnaujinimo atributus ir kitus metaduomenis;</w:t>
      </w:r>
    </w:p>
    <w:p w14:paraId="5727C263" w14:textId="4A6DE80C" w:rsidR="12AA2820" w:rsidRPr="00235FC9" w:rsidRDefault="6A6FEF91"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A0D8A19" w:rsidRPr="00235FC9">
        <w:rPr>
          <w:rFonts w:ascii="Calibri" w:eastAsia="Times New Roman" w:hAnsi="Calibri" w:cs="Calibri"/>
          <w:b/>
          <w:bCs/>
          <w:sz w:val="21"/>
          <w:szCs w:val="21"/>
        </w:rPr>
        <w:t>Karjeros galimybių prognozavimo model</w:t>
      </w:r>
      <w:r w:rsidR="6376E372" w:rsidRPr="00235FC9">
        <w:rPr>
          <w:rFonts w:ascii="Calibri" w:eastAsia="Times New Roman" w:hAnsi="Calibri" w:cs="Calibri"/>
          <w:b/>
          <w:bCs/>
          <w:sz w:val="21"/>
          <w:szCs w:val="21"/>
        </w:rPr>
        <w:t>i</w:t>
      </w:r>
      <w:r w:rsidR="4217853A" w:rsidRPr="00235FC9">
        <w:rPr>
          <w:rFonts w:ascii="Calibri" w:eastAsia="Times New Roman" w:hAnsi="Calibri" w:cs="Calibri"/>
          <w:b/>
          <w:bCs/>
          <w:sz w:val="21"/>
          <w:szCs w:val="21"/>
        </w:rPr>
        <w:t>o aprašą</w:t>
      </w:r>
      <w:r w:rsidR="4217853A" w:rsidRPr="00235FC9">
        <w:rPr>
          <w:rFonts w:ascii="Calibri" w:eastAsia="Times New Roman" w:hAnsi="Calibri" w:cs="Calibri"/>
          <w:sz w:val="21"/>
          <w:szCs w:val="21"/>
        </w:rPr>
        <w:t xml:space="preserve">, </w:t>
      </w:r>
      <w:r w:rsidR="025EA6E7" w:rsidRPr="00235FC9">
        <w:rPr>
          <w:rFonts w:ascii="Calibri" w:eastAsia="Times New Roman" w:hAnsi="Calibri" w:cs="Calibri"/>
          <w:sz w:val="21"/>
          <w:szCs w:val="21"/>
        </w:rPr>
        <w:t>pagal kurį turi būti:</w:t>
      </w:r>
    </w:p>
    <w:p w14:paraId="61AA7A5F" w14:textId="4B84AD8D" w:rsidR="501E11C5" w:rsidRPr="00235FC9" w:rsidRDefault="00AF5E97"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DEE3367" w:rsidRPr="00235FC9">
        <w:rPr>
          <w:rFonts w:ascii="Calibri" w:eastAsia="Times New Roman" w:hAnsi="Calibri" w:cs="Calibri"/>
          <w:sz w:val="21"/>
          <w:szCs w:val="21"/>
        </w:rPr>
        <w:t>parengtas karjeros galimybių prognozavimo modelis, leidžiantis iš duomenų nustatyti, kurios profesijos poreikis Lietuvos regionuose auga, mažėja ar išlieka stabilus, bei apibrėžiantis naudojamus rodiklius, jų skaičiavimo principus, vertinimo laikotarpius ir kriterijus, pagal kuriuos nustatomos profesijų paklausos tendencijos;</w:t>
      </w:r>
    </w:p>
    <w:p w14:paraId="62D7B1F6" w14:textId="1DE0E78A" w:rsidR="2149C70B" w:rsidRPr="00235FC9" w:rsidRDefault="77BCF281"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nustatyti darbo rinkos rodikliai ir jų apskaičiavimo bei atnaujinimo principai, apimantys profesijų paklausos, užimtumo, darbo užmokesčio, darbo užmokesčio pokyčių bei kitus karjeros</w:t>
      </w:r>
    </w:p>
    <w:p w14:paraId="6E836E2B" w14:textId="7B6D48B9" w:rsidR="2149C70B" w:rsidRPr="00235FC9" w:rsidRDefault="77BCF281" w:rsidP="0052095B">
      <w:pPr>
        <w:spacing w:after="0" w:line="240" w:lineRule="auto"/>
        <w:ind w:left="42"/>
        <w:jc w:val="both"/>
        <w:rPr>
          <w:rFonts w:ascii="Calibri" w:eastAsia="Times New Roman" w:hAnsi="Calibri" w:cs="Calibri"/>
          <w:sz w:val="21"/>
          <w:szCs w:val="21"/>
        </w:rPr>
      </w:pPr>
      <w:r w:rsidRPr="00235FC9">
        <w:rPr>
          <w:rFonts w:ascii="Calibri" w:eastAsia="Times New Roman" w:hAnsi="Calibri" w:cs="Calibri"/>
          <w:sz w:val="21"/>
          <w:szCs w:val="21"/>
        </w:rPr>
        <w:t>planavimui reikšmingus rodiklius, numatant jų susiejimą su Profesijų katalogo profesijomis ir naudojimą Karjerometro profesijų aprašų darbo rinkos informacijos blokui formuoti;</w:t>
      </w:r>
    </w:p>
    <w:p w14:paraId="6DF8433C" w14:textId="59C70E41" w:rsidR="2B73C4E9" w:rsidRPr="00235FC9" w:rsidRDefault="73DF7FEF"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A6EC988" w:rsidRPr="00235FC9">
        <w:rPr>
          <w:rFonts w:ascii="Calibri" w:eastAsia="Times New Roman" w:hAnsi="Calibri" w:cs="Calibri"/>
          <w:sz w:val="21"/>
          <w:szCs w:val="21"/>
        </w:rPr>
        <w:t xml:space="preserve">nustatyti duomenų šaltiniai (pvz. VDV IS, UŽT IS, SODRA ir </w:t>
      </w:r>
      <w:r w:rsidR="18CF484D" w:rsidRPr="00235FC9">
        <w:rPr>
          <w:rFonts w:ascii="Calibri" w:eastAsia="Times New Roman" w:hAnsi="Calibri" w:cs="Calibri"/>
          <w:sz w:val="21"/>
          <w:szCs w:val="21"/>
        </w:rPr>
        <w:t>kt</w:t>
      </w:r>
      <w:r w:rsidR="5A6EC988" w:rsidRPr="00235FC9">
        <w:rPr>
          <w:rFonts w:ascii="Calibri" w:eastAsia="Times New Roman" w:hAnsi="Calibri" w:cs="Calibri"/>
          <w:sz w:val="21"/>
          <w:szCs w:val="21"/>
        </w:rPr>
        <w:t xml:space="preserve">.), </w:t>
      </w:r>
      <w:r w:rsidR="19E3C632" w:rsidRPr="00235FC9">
        <w:rPr>
          <w:rFonts w:ascii="Calibri" w:eastAsia="Times New Roman" w:hAnsi="Calibri" w:cs="Calibri"/>
          <w:sz w:val="21"/>
          <w:szCs w:val="21"/>
        </w:rPr>
        <w:t>jų naudojimo paskirtis, duomenų atnaujinimo periodiškumas bei duomenų kokybės ir tinkamumo darbo rinkos rodikli</w:t>
      </w:r>
      <w:r w:rsidR="54C45542" w:rsidRPr="00235FC9">
        <w:rPr>
          <w:rFonts w:ascii="Calibri" w:eastAsia="Times New Roman" w:hAnsi="Calibri" w:cs="Calibri"/>
          <w:sz w:val="21"/>
          <w:szCs w:val="21"/>
        </w:rPr>
        <w:t>ams</w:t>
      </w:r>
      <w:r w:rsidR="19E3C632" w:rsidRPr="00235FC9">
        <w:rPr>
          <w:rFonts w:ascii="Calibri" w:eastAsia="Times New Roman" w:hAnsi="Calibri" w:cs="Calibri"/>
          <w:sz w:val="21"/>
          <w:szCs w:val="21"/>
        </w:rPr>
        <w:t xml:space="preserve"> bei profesijų paklausos prognoz</w:t>
      </w:r>
      <w:r w:rsidR="48FCE45D" w:rsidRPr="00235FC9">
        <w:rPr>
          <w:rFonts w:ascii="Calibri" w:eastAsia="Times New Roman" w:hAnsi="Calibri" w:cs="Calibri"/>
          <w:sz w:val="21"/>
          <w:szCs w:val="21"/>
        </w:rPr>
        <w:t>ėms</w:t>
      </w:r>
      <w:r w:rsidR="19E3C632" w:rsidRPr="00235FC9">
        <w:rPr>
          <w:rFonts w:ascii="Calibri" w:eastAsia="Times New Roman" w:hAnsi="Calibri" w:cs="Calibri"/>
          <w:sz w:val="21"/>
          <w:szCs w:val="21"/>
        </w:rPr>
        <w:t xml:space="preserve"> form</w:t>
      </w:r>
      <w:r w:rsidR="5E8A801B" w:rsidRPr="00235FC9">
        <w:rPr>
          <w:rFonts w:ascii="Calibri" w:eastAsia="Times New Roman" w:hAnsi="Calibri" w:cs="Calibri"/>
          <w:sz w:val="21"/>
          <w:szCs w:val="21"/>
        </w:rPr>
        <w:t>uoti</w:t>
      </w:r>
      <w:r w:rsidR="19E3C632" w:rsidRPr="00235FC9">
        <w:rPr>
          <w:rFonts w:ascii="Calibri" w:eastAsia="Times New Roman" w:hAnsi="Calibri" w:cs="Calibri"/>
          <w:sz w:val="21"/>
          <w:szCs w:val="21"/>
        </w:rPr>
        <w:t xml:space="preserve"> vertinimo principai.</w:t>
      </w:r>
    </w:p>
    <w:p w14:paraId="5BD6C5DC" w14:textId="7EB75D43" w:rsidR="26C4D191" w:rsidRPr="00235FC9" w:rsidRDefault="03502633"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parengti karjeros galimybių prognozavimo įrankio sukūrimo reikalavimai, apimantys funkcinius reikalavimus, reikalavimus žemėlapių komponentui, duomenų filtravimui, palyginimui, vizualizavimui ir informacijos pateikimui skirtingoms naudotojų grupėms</w:t>
      </w:r>
      <w:r w:rsidR="1D9D2C8E" w:rsidRPr="00235FC9">
        <w:rPr>
          <w:rFonts w:ascii="Calibri" w:eastAsia="Times New Roman" w:hAnsi="Calibri" w:cs="Calibri"/>
          <w:sz w:val="21"/>
          <w:szCs w:val="21"/>
        </w:rPr>
        <w:t>;</w:t>
      </w:r>
    </w:p>
    <w:p w14:paraId="2BDDF116" w14:textId="5DD67F14" w:rsidR="26C4D191" w:rsidRPr="00235FC9" w:rsidRDefault="49CAA6E6"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E01390E" w:rsidRPr="00235FC9">
        <w:rPr>
          <w:rFonts w:ascii="Calibri" w:eastAsia="Times New Roman" w:hAnsi="Calibri" w:cs="Calibri"/>
          <w:sz w:val="21"/>
          <w:szCs w:val="21"/>
        </w:rPr>
        <w:t>p</w:t>
      </w:r>
      <w:r w:rsidR="1A6F6616" w:rsidRPr="00235FC9">
        <w:rPr>
          <w:rFonts w:ascii="Calibri" w:eastAsia="Times New Roman" w:hAnsi="Calibri" w:cs="Calibri"/>
          <w:sz w:val="21"/>
          <w:szCs w:val="21"/>
        </w:rPr>
        <w:t>arengtas veikiantis Galimybių žemėlapio įrankio prototipas (pvz. Figma ar kita analogiška priemone), demonstruojantis pagrindinius naudotojo scenarijus, informacijos paiešką, filtravimą, geografinį atvaizdavimą ir ryšius tarp profesijų bei mokymosi ir praktinių galimybių;</w:t>
      </w:r>
    </w:p>
    <w:p w14:paraId="0C886810" w14:textId="42B55B1C" w:rsidR="0E3FD7E1" w:rsidRPr="00235FC9" w:rsidRDefault="40332473" w:rsidP="0052095B">
      <w:pPr>
        <w:pStyle w:val="ListParagraph"/>
        <w:numPr>
          <w:ilvl w:val="2"/>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D8BE6FC" w:rsidRPr="00235FC9">
        <w:rPr>
          <w:rFonts w:ascii="Calibri" w:eastAsia="Times New Roman" w:hAnsi="Calibri" w:cs="Calibri"/>
          <w:sz w:val="21"/>
          <w:szCs w:val="21"/>
        </w:rPr>
        <w:t>parengti darbo rinkos rodiklių ir profesijų paklausos prognozių pateikimo naudotojams principai, nustatant, kaip naudotojams pateikiama informacija apie profesijų paklausos tendencijas, darbo užmokesčio rodiklius, regioninius skirtumus, prognozių laikotarpį ir prognozių ribotumus.</w:t>
      </w:r>
    </w:p>
    <w:p w14:paraId="6D38CCF2" w14:textId="2226AD62" w:rsidR="09C47FAF" w:rsidRPr="00235FC9" w:rsidRDefault="3418EE53"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BE16A28" w:rsidRPr="00235FC9">
        <w:rPr>
          <w:rFonts w:ascii="Calibri" w:eastAsia="Times New Roman" w:hAnsi="Calibri" w:cs="Calibri"/>
          <w:sz w:val="21"/>
          <w:szCs w:val="21"/>
        </w:rPr>
        <w:t>Duomenų atnaujinimo logikos aprašą</w:t>
      </w:r>
      <w:r w:rsidR="78F69CC7" w:rsidRPr="00235FC9">
        <w:rPr>
          <w:rFonts w:ascii="Calibri" w:eastAsia="Times New Roman" w:hAnsi="Calibri" w:cs="Calibri"/>
          <w:sz w:val="21"/>
          <w:szCs w:val="21"/>
        </w:rPr>
        <w:t>, nustatant duomenų aktualumo kriterijus, peržiūros periodiškumą ir pasenusių duomenų tvarkymo principus.</w:t>
      </w:r>
    </w:p>
    <w:p w14:paraId="62569CEE" w14:textId="7779322B" w:rsidR="09C47FAF" w:rsidRPr="00235FC9" w:rsidRDefault="44B5DD85"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Galimybių žemėlapio duomenų administravimo, peržiūros, pakeitimų valdymo</w:t>
      </w:r>
      <w:r w:rsidR="7F36DD43" w:rsidRPr="00235FC9">
        <w:rPr>
          <w:rFonts w:ascii="Calibri" w:eastAsia="Times New Roman" w:hAnsi="Calibri" w:cs="Calibri"/>
          <w:sz w:val="21"/>
          <w:szCs w:val="21"/>
        </w:rPr>
        <w:t>, versijavimo</w:t>
      </w:r>
      <w:r w:rsidRPr="00235FC9">
        <w:rPr>
          <w:rFonts w:ascii="Calibri" w:eastAsia="Times New Roman" w:hAnsi="Calibri" w:cs="Calibri"/>
          <w:sz w:val="21"/>
          <w:szCs w:val="21"/>
        </w:rPr>
        <w:t xml:space="preserve"> ir kokybės užtikrinimo tvarką.</w:t>
      </w:r>
    </w:p>
    <w:p w14:paraId="08EF8C39" w14:textId="24F95F1B" w:rsidR="00D445E1" w:rsidRPr="00235FC9" w:rsidRDefault="3243E6CE"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Duomenų kokybės vertinimo kriterijus, nustatančius duomenų aktualumo, tikslumo, pilnumo, vientisumo, atsekamumo ir unikalumo reikalavimus.</w:t>
      </w:r>
    </w:p>
    <w:p w14:paraId="4DF580D3" w14:textId="2B7F62E5" w:rsidR="09C47FAF" w:rsidRPr="00235FC9" w:rsidRDefault="1EA65289"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5C65F0F1" w:rsidRPr="00235FC9">
        <w:rPr>
          <w:rFonts w:ascii="Calibri" w:eastAsia="Times New Roman" w:hAnsi="Calibri" w:cs="Calibri"/>
          <w:b/>
          <w:bCs/>
          <w:sz w:val="21"/>
          <w:szCs w:val="21"/>
        </w:rPr>
        <w:t>Galimybių žemėlapio duomen</w:t>
      </w:r>
      <w:r w:rsidR="3554559D" w:rsidRPr="00235FC9">
        <w:rPr>
          <w:rFonts w:ascii="Calibri" w:eastAsia="Times New Roman" w:hAnsi="Calibri" w:cs="Calibri"/>
          <w:b/>
          <w:bCs/>
          <w:sz w:val="21"/>
          <w:szCs w:val="21"/>
        </w:rPr>
        <w:t>ų aprėpties reikalavimai</w:t>
      </w:r>
      <w:r w:rsidR="5C65F0F1" w:rsidRPr="00235FC9">
        <w:rPr>
          <w:rFonts w:ascii="Calibri" w:eastAsia="Times New Roman" w:hAnsi="Calibri" w:cs="Calibri"/>
          <w:sz w:val="21"/>
          <w:szCs w:val="21"/>
        </w:rPr>
        <w:t>:</w:t>
      </w:r>
    </w:p>
    <w:p w14:paraId="4F5BADB9" w14:textId="43B0B96D" w:rsidR="57400D65" w:rsidRPr="00235FC9" w:rsidRDefault="5C0C29CF"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52A484A" w:rsidRPr="00235FC9">
        <w:rPr>
          <w:rFonts w:ascii="Calibri" w:eastAsia="Times New Roman" w:hAnsi="Calibri" w:cs="Calibri"/>
          <w:sz w:val="21"/>
          <w:szCs w:val="21"/>
        </w:rPr>
        <w:t>Galimybių žemėlapio duomenys turi detalizuoti KGM nustatytus principus ir apimti mokymosi ir praktines galimybes, numatant jų susiejimą su Profesijų katalogo profesijomis</w:t>
      </w:r>
      <w:r w:rsidR="705C3420" w:rsidRPr="00235FC9">
        <w:rPr>
          <w:rFonts w:ascii="Calibri" w:eastAsia="Times New Roman" w:hAnsi="Calibri" w:cs="Calibri"/>
          <w:sz w:val="21"/>
          <w:szCs w:val="21"/>
        </w:rPr>
        <w:t>;</w:t>
      </w:r>
    </w:p>
    <w:p w14:paraId="7A1C2017" w14:textId="4699CA52" w:rsidR="57F24065" w:rsidRPr="00235FC9" w:rsidRDefault="79B81AB1"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1852EE7" w:rsidRPr="00235FC9">
        <w:rPr>
          <w:rFonts w:ascii="Calibri" w:eastAsia="Times New Roman" w:hAnsi="Calibri" w:cs="Calibri"/>
          <w:sz w:val="21"/>
          <w:szCs w:val="21"/>
        </w:rPr>
        <w:t>Galimybių žemėlapio duomenys turi būti parengti taip, kad kiekvienai Profesijų katalogo profesijai būtų galima priskirti mokymosi ir praktines galimybes, apimančias mokymosi, kvalifikacijos įgijimo ir tobulinimo, studijų, praktikos, savanorystės, profesinio veiklinimo ir kitas su karjeros planavimu susijusias galimybes</w:t>
      </w:r>
      <w:r w:rsidR="07631B3E" w:rsidRPr="00235FC9">
        <w:rPr>
          <w:rFonts w:ascii="Calibri" w:eastAsia="Times New Roman" w:hAnsi="Calibri" w:cs="Calibri"/>
          <w:sz w:val="21"/>
          <w:szCs w:val="21"/>
        </w:rPr>
        <w:t>.</w:t>
      </w:r>
    </w:p>
    <w:p w14:paraId="31649350" w14:textId="5BBBC56C" w:rsidR="0399FCED" w:rsidRPr="00235FC9" w:rsidRDefault="294A64BA"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7C257D2" w:rsidRPr="00235FC9">
        <w:rPr>
          <w:rFonts w:ascii="Calibri" w:eastAsia="Times New Roman" w:hAnsi="Calibri" w:cs="Calibri"/>
          <w:sz w:val="21"/>
          <w:szCs w:val="21"/>
        </w:rPr>
        <w:t>Visos į Profesijų katalogą įtrauktos profesijos turi būti susietos ne mažiau kaip su viena mokymosi galimybe ir viena praktine galimybe.</w:t>
      </w:r>
    </w:p>
    <w:p w14:paraId="46106BA8" w14:textId="4904A880" w:rsidR="079CF391" w:rsidRPr="00235FC9" w:rsidRDefault="66C7857A"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AB7225F" w:rsidRPr="00235FC9">
        <w:rPr>
          <w:rFonts w:ascii="Calibri" w:eastAsia="Times New Roman" w:hAnsi="Calibri" w:cs="Calibri"/>
          <w:sz w:val="21"/>
          <w:szCs w:val="21"/>
        </w:rPr>
        <w:t xml:space="preserve">Galimybių žemėlapio duomenų rinkinys turi būti parengtas kaip užpildytas Mokymosi ir praktinių galimybių katalogas, sudarytas pagal tipinius duomenų objektų šablonus, susietas su Profesijų katalogo profesijomis ir </w:t>
      </w:r>
      <w:r w:rsidR="6D3CFC23" w:rsidRPr="00235FC9">
        <w:rPr>
          <w:rFonts w:ascii="Calibri" w:eastAsia="Times New Roman" w:hAnsi="Calibri" w:cs="Calibri"/>
          <w:sz w:val="21"/>
          <w:szCs w:val="21"/>
        </w:rPr>
        <w:t>skirtas naudoti Galimybių žemėlapyje, Karjerometro rekomendacijų formavimo algoritme bei Profesijų katalogo profesijų aprašams papildyti mokymosi, praktinių galimybių ir darbo rinkos informacija.</w:t>
      </w:r>
    </w:p>
    <w:p w14:paraId="2186EA8C" w14:textId="156AB862" w:rsidR="55181833" w:rsidRPr="00235FC9" w:rsidRDefault="55181833"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Ta pati mokymosi ar praktinė galimybė gali būti susieta su keliomis Profesijų katalogo profesijomis, jeigu toks susiejimas yra pagrįstas galimybės turiniu ir jos aktualumu atitinkamoms profesijoms. Tas pats galimybės objektas duomenų rinkinyje neturi būti dubliuojamas ir turi būti identifikuojamas unikaliu identifikatoriumi.</w:t>
      </w:r>
    </w:p>
    <w:p w14:paraId="7BAE11D5" w14:textId="2AB71FCB" w:rsidR="728295D2" w:rsidRPr="00235FC9" w:rsidRDefault="728295D2"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Kiekviena į Galimybių žemėlapio duomenų rinkinį įtraukta mokymosi ir praktinė galimybė turi būti aprašyta pagal atitinkamam duomenų objekto tipui nustatytą standartizuotą šabloną, užpildant privalomus duomenų laukus, priskiriant taikomus klasifikatorius ir metaduomenis bei nustatant jos ryšius su Profesijų katalogo profesijomis.</w:t>
      </w:r>
    </w:p>
    <w:p w14:paraId="47933396" w14:textId="582E5417" w:rsidR="57F24065" w:rsidRPr="00235FC9" w:rsidRDefault="55FB4FB7"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Galimybių žemėlapio duomenų rinkinyje turi būti </w:t>
      </w:r>
      <w:r w:rsidR="72FD21C8" w:rsidRPr="00235FC9">
        <w:rPr>
          <w:rFonts w:ascii="Calibri" w:eastAsia="Times New Roman" w:hAnsi="Calibri" w:cs="Calibri"/>
          <w:sz w:val="21"/>
          <w:szCs w:val="21"/>
        </w:rPr>
        <w:t>su</w:t>
      </w:r>
      <w:r w:rsidRPr="00235FC9">
        <w:rPr>
          <w:rFonts w:ascii="Calibri" w:eastAsia="Times New Roman" w:hAnsi="Calibri" w:cs="Calibri"/>
          <w:sz w:val="21"/>
          <w:szCs w:val="21"/>
        </w:rPr>
        <w:t xml:space="preserve">kaupti, </w:t>
      </w:r>
      <w:r w:rsidR="4C357086" w:rsidRPr="00235FC9">
        <w:rPr>
          <w:rFonts w:ascii="Calibri" w:eastAsia="Times New Roman" w:hAnsi="Calibri" w:cs="Calibri"/>
          <w:sz w:val="21"/>
          <w:szCs w:val="21"/>
        </w:rPr>
        <w:t>su</w:t>
      </w:r>
      <w:r w:rsidRPr="00235FC9">
        <w:rPr>
          <w:rFonts w:ascii="Calibri" w:eastAsia="Times New Roman" w:hAnsi="Calibri" w:cs="Calibri"/>
          <w:sz w:val="21"/>
          <w:szCs w:val="21"/>
        </w:rPr>
        <w:t>klasifikuoti ir susieti ne mažiau kaip ši</w:t>
      </w:r>
      <w:r w:rsidR="223E4FA7" w:rsidRPr="00235FC9">
        <w:rPr>
          <w:rFonts w:ascii="Calibri" w:eastAsia="Times New Roman" w:hAnsi="Calibri" w:cs="Calibri"/>
          <w:sz w:val="21"/>
          <w:szCs w:val="21"/>
        </w:rPr>
        <w:t xml:space="preserve">ų </w:t>
      </w:r>
      <w:r w:rsidRPr="00235FC9">
        <w:rPr>
          <w:rFonts w:ascii="Calibri" w:eastAsia="Times New Roman" w:hAnsi="Calibri" w:cs="Calibri"/>
          <w:sz w:val="21"/>
          <w:szCs w:val="21"/>
        </w:rPr>
        <w:t>mokymosi galimybių grup</w:t>
      </w:r>
      <w:r w:rsidR="1D774CFB" w:rsidRPr="00235FC9">
        <w:rPr>
          <w:rFonts w:ascii="Calibri" w:eastAsia="Times New Roman" w:hAnsi="Calibri" w:cs="Calibri"/>
          <w:sz w:val="21"/>
          <w:szCs w:val="21"/>
        </w:rPr>
        <w:t>ių duomenys</w:t>
      </w:r>
      <w:r w:rsidRPr="00235FC9">
        <w:rPr>
          <w:rFonts w:ascii="Calibri" w:eastAsia="Times New Roman" w:hAnsi="Calibri" w:cs="Calibri"/>
          <w:sz w:val="21"/>
          <w:szCs w:val="21"/>
        </w:rPr>
        <w:t>:</w:t>
      </w:r>
    </w:p>
    <w:p w14:paraId="0630F998" w14:textId="63E1D70F" w:rsidR="57F24065" w:rsidRPr="00235FC9" w:rsidRDefault="1FE8BE0C" w:rsidP="0052095B">
      <w:pPr>
        <w:pStyle w:val="ListParagraph"/>
        <w:numPr>
          <w:ilvl w:val="0"/>
          <w:numId w:val="8"/>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bendrojo ugdymo galimyb</w:t>
      </w:r>
      <w:r w:rsidR="0E98B731" w:rsidRPr="00235FC9">
        <w:rPr>
          <w:rFonts w:ascii="Calibri" w:eastAsia="Times New Roman" w:hAnsi="Calibri" w:cs="Calibri"/>
          <w:sz w:val="21"/>
          <w:szCs w:val="21"/>
        </w:rPr>
        <w:t>ė</w:t>
      </w:r>
      <w:r w:rsidRPr="00235FC9">
        <w:rPr>
          <w:rFonts w:ascii="Calibri" w:eastAsia="Times New Roman" w:hAnsi="Calibri" w:cs="Calibri"/>
          <w:sz w:val="21"/>
          <w:szCs w:val="21"/>
        </w:rPr>
        <w:t>s;</w:t>
      </w:r>
    </w:p>
    <w:p w14:paraId="70EF5B49" w14:textId="7C359E4B" w:rsidR="57F24065" w:rsidRPr="00235FC9" w:rsidRDefault="1FE8BE0C" w:rsidP="0052095B">
      <w:pPr>
        <w:pStyle w:val="ListParagraph"/>
        <w:numPr>
          <w:ilvl w:val="0"/>
          <w:numId w:val="8"/>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profesinio mokymo galimyb</w:t>
      </w:r>
      <w:r w:rsidR="3B1D687A" w:rsidRPr="00235FC9">
        <w:rPr>
          <w:rFonts w:ascii="Calibri" w:eastAsia="Times New Roman" w:hAnsi="Calibri" w:cs="Calibri"/>
          <w:sz w:val="21"/>
          <w:szCs w:val="21"/>
        </w:rPr>
        <w:t>ė</w:t>
      </w:r>
      <w:r w:rsidRPr="00235FC9">
        <w:rPr>
          <w:rFonts w:ascii="Calibri" w:eastAsia="Times New Roman" w:hAnsi="Calibri" w:cs="Calibri"/>
          <w:sz w:val="21"/>
          <w:szCs w:val="21"/>
        </w:rPr>
        <w:t>s;</w:t>
      </w:r>
    </w:p>
    <w:p w14:paraId="2B07FFC0" w14:textId="58F646AB" w:rsidR="57F24065" w:rsidRPr="00235FC9" w:rsidRDefault="1FE8BE0C" w:rsidP="0052095B">
      <w:pPr>
        <w:pStyle w:val="ListParagraph"/>
        <w:numPr>
          <w:ilvl w:val="0"/>
          <w:numId w:val="8"/>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lastRenderedPageBreak/>
        <w:t>studijų Lietuvoje galimyb</w:t>
      </w:r>
      <w:r w:rsidR="6BB7123A" w:rsidRPr="00235FC9">
        <w:rPr>
          <w:rFonts w:ascii="Calibri" w:eastAsia="Times New Roman" w:hAnsi="Calibri" w:cs="Calibri"/>
          <w:sz w:val="21"/>
          <w:szCs w:val="21"/>
        </w:rPr>
        <w:t>ė</w:t>
      </w:r>
      <w:r w:rsidRPr="00235FC9">
        <w:rPr>
          <w:rFonts w:ascii="Calibri" w:eastAsia="Times New Roman" w:hAnsi="Calibri" w:cs="Calibri"/>
          <w:sz w:val="21"/>
          <w:szCs w:val="21"/>
        </w:rPr>
        <w:t>s;</w:t>
      </w:r>
    </w:p>
    <w:p w14:paraId="1ED7F12B" w14:textId="1A1AE30E" w:rsidR="57F24065" w:rsidRPr="00235FC9" w:rsidRDefault="1FE8BE0C" w:rsidP="0052095B">
      <w:pPr>
        <w:pStyle w:val="ListParagraph"/>
        <w:numPr>
          <w:ilvl w:val="0"/>
          <w:numId w:val="8"/>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studijų užsienyje galimyb</w:t>
      </w:r>
      <w:r w:rsidR="60B465E4" w:rsidRPr="00235FC9">
        <w:rPr>
          <w:rFonts w:ascii="Calibri" w:eastAsia="Times New Roman" w:hAnsi="Calibri" w:cs="Calibri"/>
          <w:sz w:val="21"/>
          <w:szCs w:val="21"/>
        </w:rPr>
        <w:t>ė</w:t>
      </w:r>
      <w:r w:rsidRPr="00235FC9">
        <w:rPr>
          <w:rFonts w:ascii="Calibri" w:eastAsia="Times New Roman" w:hAnsi="Calibri" w:cs="Calibri"/>
          <w:sz w:val="21"/>
          <w:szCs w:val="21"/>
        </w:rPr>
        <w:t>s;</w:t>
      </w:r>
    </w:p>
    <w:p w14:paraId="5C6EB393" w14:textId="2E0DE3FD" w:rsidR="57F24065" w:rsidRPr="00235FC9" w:rsidRDefault="1FE8BE0C" w:rsidP="0052095B">
      <w:pPr>
        <w:pStyle w:val="ListParagraph"/>
        <w:numPr>
          <w:ilvl w:val="0"/>
          <w:numId w:val="8"/>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neformaliojo švietimo veikl</w:t>
      </w:r>
      <w:r w:rsidR="44F750A1" w:rsidRPr="00235FC9">
        <w:rPr>
          <w:rFonts w:ascii="Calibri" w:eastAsia="Times New Roman" w:hAnsi="Calibri" w:cs="Calibri"/>
          <w:sz w:val="21"/>
          <w:szCs w:val="21"/>
        </w:rPr>
        <w:t>o</w:t>
      </w:r>
      <w:r w:rsidRPr="00235FC9">
        <w:rPr>
          <w:rFonts w:ascii="Calibri" w:eastAsia="Times New Roman" w:hAnsi="Calibri" w:cs="Calibri"/>
          <w:sz w:val="21"/>
          <w:szCs w:val="21"/>
        </w:rPr>
        <w:t>s</w:t>
      </w:r>
      <w:r w:rsidR="14E984EE" w:rsidRPr="00235FC9">
        <w:rPr>
          <w:rFonts w:ascii="Calibri" w:eastAsia="Times New Roman" w:hAnsi="Calibri" w:cs="Calibri"/>
          <w:sz w:val="21"/>
          <w:szCs w:val="21"/>
        </w:rPr>
        <w:t>, olimpiados</w:t>
      </w:r>
      <w:r w:rsidRPr="00235FC9">
        <w:rPr>
          <w:rFonts w:ascii="Calibri" w:eastAsia="Times New Roman" w:hAnsi="Calibri" w:cs="Calibri"/>
          <w:sz w:val="21"/>
          <w:szCs w:val="21"/>
        </w:rPr>
        <w:t>;</w:t>
      </w:r>
    </w:p>
    <w:p w14:paraId="58139BE3" w14:textId="0195D0EF" w:rsidR="57F24065" w:rsidRPr="00235FC9" w:rsidRDefault="1FE8BE0C" w:rsidP="0052095B">
      <w:pPr>
        <w:pStyle w:val="ListParagraph"/>
        <w:numPr>
          <w:ilvl w:val="0"/>
          <w:numId w:val="8"/>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neakivaizdin</w:t>
      </w:r>
      <w:r w:rsidR="4A3F893E" w:rsidRPr="00235FC9">
        <w:rPr>
          <w:rFonts w:ascii="Calibri" w:eastAsia="Times New Roman" w:hAnsi="Calibri" w:cs="Calibri"/>
          <w:sz w:val="21"/>
          <w:szCs w:val="21"/>
        </w:rPr>
        <w:t>ė</w:t>
      </w:r>
      <w:r w:rsidRPr="00235FC9">
        <w:rPr>
          <w:rFonts w:ascii="Calibri" w:eastAsia="Times New Roman" w:hAnsi="Calibri" w:cs="Calibri"/>
          <w:sz w:val="21"/>
          <w:szCs w:val="21"/>
        </w:rPr>
        <w:t>s mokykl</w:t>
      </w:r>
      <w:r w:rsidR="37CD0564" w:rsidRPr="00235FC9">
        <w:rPr>
          <w:rFonts w:ascii="Calibri" w:eastAsia="Times New Roman" w:hAnsi="Calibri" w:cs="Calibri"/>
          <w:sz w:val="21"/>
          <w:szCs w:val="21"/>
        </w:rPr>
        <w:t>o</w:t>
      </w:r>
      <w:r w:rsidRPr="00235FC9">
        <w:rPr>
          <w:rFonts w:ascii="Calibri" w:eastAsia="Times New Roman" w:hAnsi="Calibri" w:cs="Calibri"/>
          <w:sz w:val="21"/>
          <w:szCs w:val="21"/>
        </w:rPr>
        <w:t>s, akademij</w:t>
      </w:r>
      <w:r w:rsidR="0DE0F4D6" w:rsidRPr="00235FC9">
        <w:rPr>
          <w:rFonts w:ascii="Calibri" w:eastAsia="Times New Roman" w:hAnsi="Calibri" w:cs="Calibri"/>
          <w:sz w:val="21"/>
          <w:szCs w:val="21"/>
        </w:rPr>
        <w:t>o</w:t>
      </w:r>
      <w:r w:rsidRPr="00235FC9">
        <w:rPr>
          <w:rFonts w:ascii="Calibri" w:eastAsia="Times New Roman" w:hAnsi="Calibri" w:cs="Calibri"/>
          <w:sz w:val="21"/>
          <w:szCs w:val="21"/>
        </w:rPr>
        <w:t>s ir kit</w:t>
      </w:r>
      <w:r w:rsidR="7315CD8C" w:rsidRPr="00235FC9">
        <w:rPr>
          <w:rFonts w:ascii="Calibri" w:eastAsia="Times New Roman" w:hAnsi="Calibri" w:cs="Calibri"/>
          <w:sz w:val="21"/>
          <w:szCs w:val="21"/>
        </w:rPr>
        <w:t>o</w:t>
      </w:r>
      <w:r w:rsidRPr="00235FC9">
        <w:rPr>
          <w:rFonts w:ascii="Calibri" w:eastAsia="Times New Roman" w:hAnsi="Calibri" w:cs="Calibri"/>
          <w:sz w:val="21"/>
          <w:szCs w:val="21"/>
        </w:rPr>
        <w:t>s alternatyvi</w:t>
      </w:r>
      <w:r w:rsidR="6B15F2D5" w:rsidRPr="00235FC9">
        <w:rPr>
          <w:rFonts w:ascii="Calibri" w:eastAsia="Times New Roman" w:hAnsi="Calibri" w:cs="Calibri"/>
          <w:sz w:val="21"/>
          <w:szCs w:val="21"/>
        </w:rPr>
        <w:t>o</w:t>
      </w:r>
      <w:r w:rsidRPr="00235FC9">
        <w:rPr>
          <w:rFonts w:ascii="Calibri" w:eastAsia="Times New Roman" w:hAnsi="Calibri" w:cs="Calibri"/>
          <w:sz w:val="21"/>
          <w:szCs w:val="21"/>
        </w:rPr>
        <w:t>s mokymosi form</w:t>
      </w:r>
      <w:r w:rsidR="5432316F" w:rsidRPr="00235FC9">
        <w:rPr>
          <w:rFonts w:ascii="Calibri" w:eastAsia="Times New Roman" w:hAnsi="Calibri" w:cs="Calibri"/>
          <w:sz w:val="21"/>
          <w:szCs w:val="21"/>
        </w:rPr>
        <w:t>os</w:t>
      </w:r>
      <w:r w:rsidRPr="00235FC9">
        <w:rPr>
          <w:rFonts w:ascii="Calibri" w:eastAsia="Times New Roman" w:hAnsi="Calibri" w:cs="Calibri"/>
          <w:sz w:val="21"/>
          <w:szCs w:val="21"/>
        </w:rPr>
        <w:t>;</w:t>
      </w:r>
    </w:p>
    <w:p w14:paraId="687C6523" w14:textId="6C7DE87E" w:rsidR="57F24065" w:rsidRPr="00235FC9" w:rsidRDefault="1FE8BE0C" w:rsidP="0052095B">
      <w:pPr>
        <w:pStyle w:val="ListParagraph"/>
        <w:numPr>
          <w:ilvl w:val="0"/>
          <w:numId w:val="8"/>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kvalifikacijos įgijimo ir tobulinimo galimyb</w:t>
      </w:r>
      <w:r w:rsidR="147F300C" w:rsidRPr="00235FC9">
        <w:rPr>
          <w:rFonts w:ascii="Calibri" w:eastAsia="Times New Roman" w:hAnsi="Calibri" w:cs="Calibri"/>
          <w:sz w:val="21"/>
          <w:szCs w:val="21"/>
        </w:rPr>
        <w:t>ė</w:t>
      </w:r>
      <w:r w:rsidRPr="00235FC9">
        <w:rPr>
          <w:rFonts w:ascii="Calibri" w:eastAsia="Times New Roman" w:hAnsi="Calibri" w:cs="Calibri"/>
          <w:sz w:val="21"/>
          <w:szCs w:val="21"/>
        </w:rPr>
        <w:t>s;</w:t>
      </w:r>
    </w:p>
    <w:p w14:paraId="6C071869" w14:textId="4ECBA3FD" w:rsidR="57F24065" w:rsidRPr="00235FC9" w:rsidRDefault="1FE8BE0C" w:rsidP="0052095B">
      <w:pPr>
        <w:pStyle w:val="ListParagraph"/>
        <w:numPr>
          <w:ilvl w:val="0"/>
          <w:numId w:val="8"/>
        </w:numPr>
        <w:spacing w:after="0" w:line="240" w:lineRule="auto"/>
        <w:rPr>
          <w:rFonts w:ascii="Calibri" w:eastAsia="Times New Roman" w:hAnsi="Calibri" w:cs="Calibri"/>
          <w:sz w:val="21"/>
          <w:szCs w:val="21"/>
        </w:rPr>
      </w:pPr>
      <w:r w:rsidRPr="00235FC9">
        <w:rPr>
          <w:rFonts w:ascii="Calibri" w:eastAsia="Times New Roman" w:hAnsi="Calibri" w:cs="Calibri"/>
          <w:sz w:val="21"/>
          <w:szCs w:val="21"/>
        </w:rPr>
        <w:t>mokymosi ir alternatyv</w:t>
      </w:r>
      <w:r w:rsidR="1B7B029F" w:rsidRPr="00235FC9">
        <w:rPr>
          <w:rFonts w:ascii="Calibri" w:eastAsia="Times New Roman" w:hAnsi="Calibri" w:cs="Calibri"/>
          <w:sz w:val="21"/>
          <w:szCs w:val="21"/>
        </w:rPr>
        <w:t>ūs</w:t>
      </w:r>
      <w:r w:rsidRPr="00235FC9">
        <w:rPr>
          <w:rFonts w:ascii="Calibri" w:eastAsia="Times New Roman" w:hAnsi="Calibri" w:cs="Calibri"/>
          <w:sz w:val="21"/>
          <w:szCs w:val="21"/>
        </w:rPr>
        <w:t xml:space="preserve"> profesijos siekimo keli</w:t>
      </w:r>
      <w:r w:rsidR="1D6D42F2" w:rsidRPr="00235FC9">
        <w:rPr>
          <w:rFonts w:ascii="Calibri" w:eastAsia="Times New Roman" w:hAnsi="Calibri" w:cs="Calibri"/>
          <w:sz w:val="21"/>
          <w:szCs w:val="21"/>
        </w:rPr>
        <w:t>ai</w:t>
      </w:r>
      <w:r w:rsidRPr="00235FC9">
        <w:rPr>
          <w:rFonts w:ascii="Calibri" w:eastAsia="Times New Roman" w:hAnsi="Calibri" w:cs="Calibri"/>
          <w:sz w:val="21"/>
          <w:szCs w:val="21"/>
        </w:rPr>
        <w:t>.</w:t>
      </w:r>
    </w:p>
    <w:p w14:paraId="581E2D36" w14:textId="3DAC0B18" w:rsidR="57F24065" w:rsidRPr="00235FC9" w:rsidRDefault="2971C3B0"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Galimybių žemėlapio duomenų rinkinyje turi būti </w:t>
      </w:r>
      <w:r w:rsidR="2039091C" w:rsidRPr="00235FC9">
        <w:rPr>
          <w:rFonts w:ascii="Calibri" w:eastAsia="Times New Roman" w:hAnsi="Calibri" w:cs="Calibri"/>
          <w:sz w:val="21"/>
          <w:szCs w:val="21"/>
        </w:rPr>
        <w:t>su</w:t>
      </w:r>
      <w:r w:rsidRPr="00235FC9">
        <w:rPr>
          <w:rFonts w:ascii="Calibri" w:eastAsia="Times New Roman" w:hAnsi="Calibri" w:cs="Calibri"/>
          <w:sz w:val="21"/>
          <w:szCs w:val="21"/>
        </w:rPr>
        <w:t xml:space="preserve">kaupti, </w:t>
      </w:r>
      <w:r w:rsidR="5D275DE7" w:rsidRPr="00235FC9">
        <w:rPr>
          <w:rFonts w:ascii="Calibri" w:eastAsia="Times New Roman" w:hAnsi="Calibri" w:cs="Calibri"/>
          <w:sz w:val="21"/>
          <w:szCs w:val="21"/>
        </w:rPr>
        <w:t>su</w:t>
      </w:r>
      <w:r w:rsidRPr="00235FC9">
        <w:rPr>
          <w:rFonts w:ascii="Calibri" w:eastAsia="Times New Roman" w:hAnsi="Calibri" w:cs="Calibri"/>
          <w:sz w:val="21"/>
          <w:szCs w:val="21"/>
        </w:rPr>
        <w:t>klasifikuoti ir susieti ne mažiau kaip ši</w:t>
      </w:r>
      <w:r w:rsidR="36ACF0DF" w:rsidRPr="00235FC9">
        <w:rPr>
          <w:rFonts w:ascii="Calibri" w:eastAsia="Times New Roman" w:hAnsi="Calibri" w:cs="Calibri"/>
          <w:sz w:val="21"/>
          <w:szCs w:val="21"/>
        </w:rPr>
        <w:t>ų</w:t>
      </w:r>
      <w:r w:rsidRPr="00235FC9">
        <w:rPr>
          <w:rFonts w:ascii="Calibri" w:eastAsia="Times New Roman" w:hAnsi="Calibri" w:cs="Calibri"/>
          <w:sz w:val="21"/>
          <w:szCs w:val="21"/>
        </w:rPr>
        <w:t xml:space="preserve"> praktinių galimybių grup</w:t>
      </w:r>
      <w:r w:rsidR="1CE13F11" w:rsidRPr="00235FC9">
        <w:rPr>
          <w:rFonts w:ascii="Calibri" w:eastAsia="Times New Roman" w:hAnsi="Calibri" w:cs="Calibri"/>
          <w:sz w:val="21"/>
          <w:szCs w:val="21"/>
        </w:rPr>
        <w:t>ių duomenys</w:t>
      </w:r>
      <w:r w:rsidRPr="00235FC9">
        <w:rPr>
          <w:rFonts w:ascii="Calibri" w:eastAsia="Times New Roman" w:hAnsi="Calibri" w:cs="Calibri"/>
          <w:sz w:val="21"/>
          <w:szCs w:val="21"/>
        </w:rPr>
        <w:t>:</w:t>
      </w:r>
    </w:p>
    <w:p w14:paraId="36DBC6D3" w14:textId="4FF68259" w:rsidR="57F24065" w:rsidRPr="00235FC9" w:rsidRDefault="04CE9B31" w:rsidP="0052095B">
      <w:pPr>
        <w:pStyle w:val="ListParagraph"/>
        <w:numPr>
          <w:ilvl w:val="0"/>
          <w:numId w:val="7"/>
        </w:numPr>
        <w:spacing w:after="0" w:line="240" w:lineRule="auto"/>
        <w:ind w:left="1276"/>
        <w:jc w:val="both"/>
        <w:rPr>
          <w:rFonts w:ascii="Calibri" w:eastAsia="Times New Roman" w:hAnsi="Calibri" w:cs="Calibri"/>
          <w:sz w:val="21"/>
          <w:szCs w:val="21"/>
        </w:rPr>
      </w:pPr>
      <w:r w:rsidRPr="00235FC9">
        <w:rPr>
          <w:rFonts w:ascii="Calibri" w:eastAsia="Times New Roman" w:hAnsi="Calibri" w:cs="Calibri"/>
          <w:sz w:val="21"/>
          <w:szCs w:val="21"/>
        </w:rPr>
        <w:t>praktikos galimyb</w:t>
      </w:r>
      <w:r w:rsidR="119C7249" w:rsidRPr="00235FC9">
        <w:rPr>
          <w:rFonts w:ascii="Calibri" w:eastAsia="Times New Roman" w:hAnsi="Calibri" w:cs="Calibri"/>
          <w:sz w:val="21"/>
          <w:szCs w:val="21"/>
        </w:rPr>
        <w:t>ė</w:t>
      </w:r>
      <w:r w:rsidRPr="00235FC9">
        <w:rPr>
          <w:rFonts w:ascii="Calibri" w:eastAsia="Times New Roman" w:hAnsi="Calibri" w:cs="Calibri"/>
          <w:sz w:val="21"/>
          <w:szCs w:val="21"/>
        </w:rPr>
        <w:t>s;</w:t>
      </w:r>
    </w:p>
    <w:p w14:paraId="69F8B907" w14:textId="4CFDFBC5" w:rsidR="57F24065" w:rsidRPr="00235FC9" w:rsidRDefault="04CE9B31" w:rsidP="0052095B">
      <w:pPr>
        <w:pStyle w:val="ListParagraph"/>
        <w:numPr>
          <w:ilvl w:val="0"/>
          <w:numId w:val="7"/>
        </w:numPr>
        <w:spacing w:after="0" w:line="240" w:lineRule="auto"/>
        <w:ind w:left="1276"/>
        <w:jc w:val="both"/>
        <w:rPr>
          <w:rFonts w:ascii="Calibri" w:eastAsia="Times New Roman" w:hAnsi="Calibri" w:cs="Calibri"/>
          <w:sz w:val="21"/>
          <w:szCs w:val="21"/>
        </w:rPr>
      </w:pPr>
      <w:r w:rsidRPr="00235FC9">
        <w:rPr>
          <w:rFonts w:ascii="Calibri" w:eastAsia="Times New Roman" w:hAnsi="Calibri" w:cs="Calibri"/>
          <w:sz w:val="21"/>
          <w:szCs w:val="21"/>
        </w:rPr>
        <w:t>profesinio veiklinimo veikl</w:t>
      </w:r>
      <w:r w:rsidR="48105B69" w:rsidRPr="00235FC9">
        <w:rPr>
          <w:rFonts w:ascii="Calibri" w:eastAsia="Times New Roman" w:hAnsi="Calibri" w:cs="Calibri"/>
          <w:sz w:val="21"/>
          <w:szCs w:val="21"/>
        </w:rPr>
        <w:t>os</w:t>
      </w:r>
      <w:r w:rsidRPr="00235FC9">
        <w:rPr>
          <w:rFonts w:ascii="Calibri" w:eastAsia="Times New Roman" w:hAnsi="Calibri" w:cs="Calibri"/>
          <w:sz w:val="21"/>
          <w:szCs w:val="21"/>
        </w:rPr>
        <w:t>;</w:t>
      </w:r>
    </w:p>
    <w:p w14:paraId="17F898DC" w14:textId="49B67DBC" w:rsidR="57F24065" w:rsidRPr="00235FC9" w:rsidRDefault="04CE9B31" w:rsidP="0052095B">
      <w:pPr>
        <w:pStyle w:val="ListParagraph"/>
        <w:numPr>
          <w:ilvl w:val="0"/>
          <w:numId w:val="7"/>
        </w:numPr>
        <w:spacing w:after="0" w:line="240" w:lineRule="auto"/>
        <w:ind w:left="1276"/>
        <w:jc w:val="both"/>
        <w:rPr>
          <w:rFonts w:ascii="Calibri" w:eastAsia="Times New Roman" w:hAnsi="Calibri" w:cs="Calibri"/>
          <w:sz w:val="21"/>
          <w:szCs w:val="21"/>
        </w:rPr>
      </w:pPr>
      <w:r w:rsidRPr="00235FC9">
        <w:rPr>
          <w:rFonts w:ascii="Calibri" w:eastAsia="Times New Roman" w:hAnsi="Calibri" w:cs="Calibri"/>
          <w:sz w:val="21"/>
          <w:szCs w:val="21"/>
        </w:rPr>
        <w:t>šešėliavimo veikl</w:t>
      </w:r>
      <w:r w:rsidR="49879BA8" w:rsidRPr="00235FC9">
        <w:rPr>
          <w:rFonts w:ascii="Calibri" w:eastAsia="Times New Roman" w:hAnsi="Calibri" w:cs="Calibri"/>
          <w:sz w:val="21"/>
          <w:szCs w:val="21"/>
        </w:rPr>
        <w:t>os</w:t>
      </w:r>
      <w:r w:rsidRPr="00235FC9">
        <w:rPr>
          <w:rFonts w:ascii="Calibri" w:eastAsia="Times New Roman" w:hAnsi="Calibri" w:cs="Calibri"/>
          <w:sz w:val="21"/>
          <w:szCs w:val="21"/>
        </w:rPr>
        <w:t>;</w:t>
      </w:r>
    </w:p>
    <w:p w14:paraId="0CA29FEC" w14:textId="05BB2550" w:rsidR="57F24065" w:rsidRPr="00235FC9" w:rsidRDefault="04CE9B31" w:rsidP="0052095B">
      <w:pPr>
        <w:pStyle w:val="ListParagraph"/>
        <w:numPr>
          <w:ilvl w:val="0"/>
          <w:numId w:val="7"/>
        </w:numPr>
        <w:spacing w:after="0" w:line="240" w:lineRule="auto"/>
        <w:ind w:left="1276"/>
        <w:jc w:val="both"/>
        <w:rPr>
          <w:rFonts w:ascii="Calibri" w:eastAsia="Times New Roman" w:hAnsi="Calibri" w:cs="Calibri"/>
          <w:sz w:val="21"/>
          <w:szCs w:val="21"/>
        </w:rPr>
      </w:pPr>
      <w:r w:rsidRPr="00235FC9">
        <w:rPr>
          <w:rFonts w:ascii="Calibri" w:eastAsia="Times New Roman" w:hAnsi="Calibri" w:cs="Calibri"/>
          <w:sz w:val="21"/>
          <w:szCs w:val="21"/>
        </w:rPr>
        <w:t>pažintini</w:t>
      </w:r>
      <w:r w:rsidR="6F9EBB8C" w:rsidRPr="00235FC9">
        <w:rPr>
          <w:rFonts w:ascii="Calibri" w:eastAsia="Times New Roman" w:hAnsi="Calibri" w:cs="Calibri"/>
          <w:sz w:val="21"/>
          <w:szCs w:val="21"/>
        </w:rPr>
        <w:t>ai</w:t>
      </w:r>
      <w:r w:rsidRPr="00235FC9">
        <w:rPr>
          <w:rFonts w:ascii="Calibri" w:eastAsia="Times New Roman" w:hAnsi="Calibri" w:cs="Calibri"/>
          <w:sz w:val="21"/>
          <w:szCs w:val="21"/>
        </w:rPr>
        <w:t xml:space="preserve"> vizit</w:t>
      </w:r>
      <w:r w:rsidR="528531D5" w:rsidRPr="00235FC9">
        <w:rPr>
          <w:rFonts w:ascii="Calibri" w:eastAsia="Times New Roman" w:hAnsi="Calibri" w:cs="Calibri"/>
          <w:sz w:val="21"/>
          <w:szCs w:val="21"/>
        </w:rPr>
        <w:t>ai</w:t>
      </w:r>
      <w:r w:rsidRPr="00235FC9">
        <w:rPr>
          <w:rFonts w:ascii="Calibri" w:eastAsia="Times New Roman" w:hAnsi="Calibri" w:cs="Calibri"/>
          <w:sz w:val="21"/>
          <w:szCs w:val="21"/>
        </w:rPr>
        <w:t>, karjeros rengini</w:t>
      </w:r>
      <w:r w:rsidR="4D0DDDC8" w:rsidRPr="00235FC9">
        <w:rPr>
          <w:rFonts w:ascii="Calibri" w:eastAsia="Times New Roman" w:hAnsi="Calibri" w:cs="Calibri"/>
          <w:sz w:val="21"/>
          <w:szCs w:val="21"/>
        </w:rPr>
        <w:t>ai</w:t>
      </w:r>
      <w:r w:rsidRPr="00235FC9">
        <w:rPr>
          <w:rFonts w:ascii="Calibri" w:eastAsia="Times New Roman" w:hAnsi="Calibri" w:cs="Calibri"/>
          <w:sz w:val="21"/>
          <w:szCs w:val="21"/>
        </w:rPr>
        <w:t xml:space="preserve"> ir kit</w:t>
      </w:r>
      <w:r w:rsidR="092E3A17" w:rsidRPr="00235FC9">
        <w:rPr>
          <w:rFonts w:ascii="Calibri" w:eastAsia="Times New Roman" w:hAnsi="Calibri" w:cs="Calibri"/>
          <w:sz w:val="21"/>
          <w:szCs w:val="21"/>
        </w:rPr>
        <w:t>o</w:t>
      </w:r>
      <w:r w:rsidRPr="00235FC9">
        <w:rPr>
          <w:rFonts w:ascii="Calibri" w:eastAsia="Times New Roman" w:hAnsi="Calibri" w:cs="Calibri"/>
          <w:sz w:val="21"/>
          <w:szCs w:val="21"/>
        </w:rPr>
        <w:t>s profesijų pažinimo veikl</w:t>
      </w:r>
      <w:r w:rsidR="0DA302C7" w:rsidRPr="00235FC9">
        <w:rPr>
          <w:rFonts w:ascii="Calibri" w:eastAsia="Times New Roman" w:hAnsi="Calibri" w:cs="Calibri"/>
          <w:sz w:val="21"/>
          <w:szCs w:val="21"/>
        </w:rPr>
        <w:t>o</w:t>
      </w:r>
      <w:r w:rsidRPr="00235FC9">
        <w:rPr>
          <w:rFonts w:ascii="Calibri" w:eastAsia="Times New Roman" w:hAnsi="Calibri" w:cs="Calibri"/>
          <w:sz w:val="21"/>
          <w:szCs w:val="21"/>
        </w:rPr>
        <w:t>s;</w:t>
      </w:r>
    </w:p>
    <w:p w14:paraId="52B2729E" w14:textId="2E3F4EAD" w:rsidR="57F24065" w:rsidRPr="00235FC9" w:rsidRDefault="04CE9B31" w:rsidP="0052095B">
      <w:pPr>
        <w:pStyle w:val="ListParagraph"/>
        <w:numPr>
          <w:ilvl w:val="0"/>
          <w:numId w:val="7"/>
        </w:numPr>
        <w:spacing w:after="0" w:line="240" w:lineRule="auto"/>
        <w:ind w:left="1276"/>
        <w:jc w:val="both"/>
        <w:rPr>
          <w:rFonts w:ascii="Calibri" w:eastAsia="Times New Roman" w:hAnsi="Calibri" w:cs="Calibri"/>
          <w:sz w:val="21"/>
          <w:szCs w:val="21"/>
        </w:rPr>
      </w:pPr>
      <w:r w:rsidRPr="00235FC9">
        <w:rPr>
          <w:rFonts w:ascii="Calibri" w:eastAsia="Times New Roman" w:hAnsi="Calibri" w:cs="Calibri"/>
          <w:sz w:val="21"/>
          <w:szCs w:val="21"/>
        </w:rPr>
        <w:t>savanorystės galimyb</w:t>
      </w:r>
      <w:r w:rsidR="73DC2A21" w:rsidRPr="00235FC9">
        <w:rPr>
          <w:rFonts w:ascii="Calibri" w:eastAsia="Times New Roman" w:hAnsi="Calibri" w:cs="Calibri"/>
          <w:sz w:val="21"/>
          <w:szCs w:val="21"/>
        </w:rPr>
        <w:t>ė</w:t>
      </w:r>
      <w:r w:rsidRPr="00235FC9">
        <w:rPr>
          <w:rFonts w:ascii="Calibri" w:eastAsia="Times New Roman" w:hAnsi="Calibri" w:cs="Calibri"/>
          <w:sz w:val="21"/>
          <w:szCs w:val="21"/>
        </w:rPr>
        <w:t>s;</w:t>
      </w:r>
    </w:p>
    <w:p w14:paraId="1AEC25EC" w14:textId="7E8897BC" w:rsidR="57F24065" w:rsidRPr="00235FC9" w:rsidRDefault="4DCDD9D6" w:rsidP="0052095B">
      <w:pPr>
        <w:pStyle w:val="ListParagraph"/>
        <w:numPr>
          <w:ilvl w:val="0"/>
          <w:numId w:val="7"/>
        </w:numPr>
        <w:spacing w:after="0" w:line="240" w:lineRule="auto"/>
        <w:ind w:left="1276"/>
        <w:jc w:val="both"/>
        <w:rPr>
          <w:rFonts w:ascii="Calibri" w:eastAsia="Times New Roman" w:hAnsi="Calibri" w:cs="Calibri"/>
          <w:sz w:val="21"/>
          <w:szCs w:val="21"/>
        </w:rPr>
      </w:pPr>
      <w:r w:rsidRPr="00235FC9">
        <w:rPr>
          <w:rFonts w:ascii="Calibri" w:eastAsia="Times New Roman" w:hAnsi="Calibri" w:cs="Calibri"/>
          <w:sz w:val="21"/>
          <w:szCs w:val="21"/>
        </w:rPr>
        <w:t>socialinės–pilietinės veiklos, bendruomeninio įsitraukimo ir pilietinio dalyvavimo galimyb</w:t>
      </w:r>
      <w:r w:rsidR="33A10790" w:rsidRPr="00235FC9">
        <w:rPr>
          <w:rFonts w:ascii="Calibri" w:eastAsia="Times New Roman" w:hAnsi="Calibri" w:cs="Calibri"/>
          <w:sz w:val="21"/>
          <w:szCs w:val="21"/>
        </w:rPr>
        <w:t>ė</w:t>
      </w:r>
      <w:r w:rsidRPr="00235FC9">
        <w:rPr>
          <w:rFonts w:ascii="Calibri" w:eastAsia="Times New Roman" w:hAnsi="Calibri" w:cs="Calibri"/>
          <w:sz w:val="21"/>
          <w:szCs w:val="21"/>
        </w:rPr>
        <w:t>s;</w:t>
      </w:r>
    </w:p>
    <w:p w14:paraId="24ED5EF0" w14:textId="721AE32D" w:rsidR="57F24065" w:rsidRPr="00235FC9" w:rsidRDefault="04CE9B31" w:rsidP="0052095B">
      <w:pPr>
        <w:pStyle w:val="ListParagraph"/>
        <w:numPr>
          <w:ilvl w:val="0"/>
          <w:numId w:val="7"/>
        </w:numPr>
        <w:spacing w:after="0" w:line="240" w:lineRule="auto"/>
        <w:ind w:left="1276"/>
        <w:jc w:val="both"/>
        <w:rPr>
          <w:rFonts w:ascii="Calibri" w:eastAsia="Times New Roman" w:hAnsi="Calibri" w:cs="Calibri"/>
          <w:sz w:val="21"/>
          <w:szCs w:val="21"/>
        </w:rPr>
      </w:pPr>
      <w:r w:rsidRPr="00235FC9">
        <w:rPr>
          <w:rFonts w:ascii="Calibri" w:eastAsia="Times New Roman" w:hAnsi="Calibri" w:cs="Calibri"/>
          <w:sz w:val="21"/>
          <w:szCs w:val="21"/>
        </w:rPr>
        <w:t>jaunimo organizacij</w:t>
      </w:r>
      <w:r w:rsidR="34B6CAC7" w:rsidRPr="00235FC9">
        <w:rPr>
          <w:rFonts w:ascii="Calibri" w:eastAsia="Times New Roman" w:hAnsi="Calibri" w:cs="Calibri"/>
          <w:sz w:val="21"/>
          <w:szCs w:val="21"/>
        </w:rPr>
        <w:t>ų siūlomos</w:t>
      </w:r>
      <w:r w:rsidRPr="00235FC9">
        <w:rPr>
          <w:rFonts w:ascii="Calibri" w:eastAsia="Times New Roman" w:hAnsi="Calibri" w:cs="Calibri"/>
          <w:sz w:val="21"/>
          <w:szCs w:val="21"/>
        </w:rPr>
        <w:t xml:space="preserve"> veikl</w:t>
      </w:r>
      <w:r w:rsidR="5A2409A5" w:rsidRPr="00235FC9">
        <w:rPr>
          <w:rFonts w:ascii="Calibri" w:eastAsia="Times New Roman" w:hAnsi="Calibri" w:cs="Calibri"/>
          <w:sz w:val="21"/>
          <w:szCs w:val="21"/>
        </w:rPr>
        <w:t>o</w:t>
      </w:r>
      <w:r w:rsidRPr="00235FC9">
        <w:rPr>
          <w:rFonts w:ascii="Calibri" w:eastAsia="Times New Roman" w:hAnsi="Calibri" w:cs="Calibri"/>
          <w:sz w:val="21"/>
          <w:szCs w:val="21"/>
        </w:rPr>
        <w:t>s;</w:t>
      </w:r>
    </w:p>
    <w:p w14:paraId="514323F0" w14:textId="51156472" w:rsidR="57F24065" w:rsidRPr="00235FC9" w:rsidRDefault="04CE9B31" w:rsidP="0052095B">
      <w:pPr>
        <w:pStyle w:val="ListParagraph"/>
        <w:numPr>
          <w:ilvl w:val="0"/>
          <w:numId w:val="7"/>
        </w:numPr>
        <w:spacing w:after="0" w:line="240" w:lineRule="auto"/>
        <w:ind w:left="1276"/>
        <w:jc w:val="both"/>
        <w:rPr>
          <w:rFonts w:ascii="Calibri" w:eastAsia="Times New Roman" w:hAnsi="Calibri" w:cs="Calibri"/>
          <w:sz w:val="21"/>
          <w:szCs w:val="21"/>
        </w:rPr>
      </w:pPr>
      <w:r w:rsidRPr="00235FC9">
        <w:rPr>
          <w:rFonts w:ascii="Calibri" w:eastAsia="Times New Roman" w:hAnsi="Calibri" w:cs="Calibri"/>
          <w:sz w:val="21"/>
          <w:szCs w:val="21"/>
        </w:rPr>
        <w:t>edukacin</w:t>
      </w:r>
      <w:r w:rsidR="1CC1E779" w:rsidRPr="00235FC9">
        <w:rPr>
          <w:rFonts w:ascii="Calibri" w:eastAsia="Times New Roman" w:hAnsi="Calibri" w:cs="Calibri"/>
          <w:sz w:val="21"/>
          <w:szCs w:val="21"/>
        </w:rPr>
        <w:t>ė</w:t>
      </w:r>
      <w:r w:rsidRPr="00235FC9">
        <w:rPr>
          <w:rFonts w:ascii="Calibri" w:eastAsia="Times New Roman" w:hAnsi="Calibri" w:cs="Calibri"/>
          <w:sz w:val="21"/>
          <w:szCs w:val="21"/>
        </w:rPr>
        <w:t>s paslaug</w:t>
      </w:r>
      <w:r w:rsidR="788B108D" w:rsidRPr="00235FC9">
        <w:rPr>
          <w:rFonts w:ascii="Calibri" w:eastAsia="Times New Roman" w:hAnsi="Calibri" w:cs="Calibri"/>
          <w:sz w:val="21"/>
          <w:szCs w:val="21"/>
        </w:rPr>
        <w:t>o</w:t>
      </w:r>
      <w:r w:rsidRPr="00235FC9">
        <w:rPr>
          <w:rFonts w:ascii="Calibri" w:eastAsia="Times New Roman" w:hAnsi="Calibri" w:cs="Calibri"/>
          <w:sz w:val="21"/>
          <w:szCs w:val="21"/>
        </w:rPr>
        <w:t>s</w:t>
      </w:r>
      <w:r w:rsidR="7D58D822" w:rsidRPr="00235FC9">
        <w:rPr>
          <w:rFonts w:ascii="Calibri" w:eastAsia="Times New Roman" w:hAnsi="Calibri" w:cs="Calibri"/>
          <w:sz w:val="21"/>
          <w:szCs w:val="21"/>
        </w:rPr>
        <w:t xml:space="preserve"> ir </w:t>
      </w:r>
      <w:r w:rsidR="1D247085" w:rsidRPr="00235FC9">
        <w:rPr>
          <w:rFonts w:ascii="Calibri" w:eastAsia="Times New Roman" w:hAnsi="Calibri" w:cs="Calibri"/>
          <w:sz w:val="21"/>
          <w:szCs w:val="21"/>
        </w:rPr>
        <w:t>kompetencij</w:t>
      </w:r>
      <w:r w:rsidR="35C1605B" w:rsidRPr="00235FC9">
        <w:rPr>
          <w:rFonts w:ascii="Calibri" w:eastAsia="Times New Roman" w:hAnsi="Calibri" w:cs="Calibri"/>
          <w:sz w:val="21"/>
          <w:szCs w:val="21"/>
        </w:rPr>
        <w:t>ų</w:t>
      </w:r>
      <w:r w:rsidR="1D247085" w:rsidRPr="00235FC9">
        <w:rPr>
          <w:rFonts w:ascii="Calibri" w:eastAsia="Times New Roman" w:hAnsi="Calibri" w:cs="Calibri"/>
          <w:sz w:val="21"/>
          <w:szCs w:val="21"/>
        </w:rPr>
        <w:t xml:space="preserve"> ugd</w:t>
      </w:r>
      <w:r w:rsidR="0EAF7FB6" w:rsidRPr="00235FC9">
        <w:rPr>
          <w:rFonts w:ascii="Calibri" w:eastAsia="Times New Roman" w:hAnsi="Calibri" w:cs="Calibri"/>
          <w:sz w:val="21"/>
          <w:szCs w:val="21"/>
        </w:rPr>
        <w:t>ymo</w:t>
      </w:r>
      <w:r w:rsidR="3AA3AA1A" w:rsidRPr="00235FC9">
        <w:rPr>
          <w:rFonts w:ascii="Calibri" w:eastAsia="Times New Roman" w:hAnsi="Calibri" w:cs="Calibri"/>
          <w:sz w:val="21"/>
          <w:szCs w:val="21"/>
        </w:rPr>
        <w:t xml:space="preserve"> </w:t>
      </w:r>
      <w:r w:rsidR="1D247085" w:rsidRPr="00235FC9">
        <w:rPr>
          <w:rFonts w:ascii="Calibri" w:eastAsia="Times New Roman" w:hAnsi="Calibri" w:cs="Calibri"/>
          <w:sz w:val="21"/>
          <w:szCs w:val="21"/>
        </w:rPr>
        <w:t>užduotys</w:t>
      </w:r>
      <w:r w:rsidRPr="00235FC9">
        <w:rPr>
          <w:rFonts w:ascii="Calibri" w:eastAsia="Times New Roman" w:hAnsi="Calibri" w:cs="Calibri"/>
          <w:sz w:val="21"/>
          <w:szCs w:val="21"/>
        </w:rPr>
        <w:t>;</w:t>
      </w:r>
    </w:p>
    <w:p w14:paraId="117AA640" w14:textId="37633ABB" w:rsidR="57F24065" w:rsidRPr="00235FC9" w:rsidRDefault="04CE9B31" w:rsidP="0052095B">
      <w:pPr>
        <w:pStyle w:val="ListParagraph"/>
        <w:numPr>
          <w:ilvl w:val="0"/>
          <w:numId w:val="7"/>
        </w:numPr>
        <w:spacing w:after="0" w:line="240" w:lineRule="auto"/>
        <w:ind w:left="1276"/>
        <w:jc w:val="both"/>
        <w:rPr>
          <w:rFonts w:ascii="Calibri" w:eastAsia="Times New Roman" w:hAnsi="Calibri" w:cs="Calibri"/>
          <w:sz w:val="21"/>
          <w:szCs w:val="21"/>
        </w:rPr>
      </w:pPr>
      <w:r w:rsidRPr="00235FC9">
        <w:rPr>
          <w:rFonts w:ascii="Calibri" w:eastAsia="Times New Roman" w:hAnsi="Calibri" w:cs="Calibri"/>
          <w:sz w:val="21"/>
          <w:szCs w:val="21"/>
        </w:rPr>
        <w:t>sezoninio ir laikino užimtumo galimyb</w:t>
      </w:r>
      <w:r w:rsidR="386A6DF1" w:rsidRPr="00235FC9">
        <w:rPr>
          <w:rFonts w:ascii="Calibri" w:eastAsia="Times New Roman" w:hAnsi="Calibri" w:cs="Calibri"/>
          <w:sz w:val="21"/>
          <w:szCs w:val="21"/>
        </w:rPr>
        <w:t>ė</w:t>
      </w:r>
      <w:r w:rsidRPr="00235FC9">
        <w:rPr>
          <w:rFonts w:ascii="Calibri" w:eastAsia="Times New Roman" w:hAnsi="Calibri" w:cs="Calibri"/>
          <w:sz w:val="21"/>
          <w:szCs w:val="21"/>
        </w:rPr>
        <w:t>s (pvz. vasaros darb</w:t>
      </w:r>
      <w:r w:rsidR="5A3545A1" w:rsidRPr="00235FC9">
        <w:rPr>
          <w:rFonts w:ascii="Calibri" w:eastAsia="Times New Roman" w:hAnsi="Calibri" w:cs="Calibri"/>
          <w:sz w:val="21"/>
          <w:szCs w:val="21"/>
        </w:rPr>
        <w:t>as</w:t>
      </w:r>
      <w:r w:rsidRPr="00235FC9">
        <w:rPr>
          <w:rFonts w:ascii="Calibri" w:eastAsia="Times New Roman" w:hAnsi="Calibri" w:cs="Calibri"/>
          <w:sz w:val="21"/>
          <w:szCs w:val="21"/>
        </w:rPr>
        <w:t xml:space="preserve">), kai </w:t>
      </w:r>
      <w:r w:rsidR="6E3A286C" w:rsidRPr="00235FC9">
        <w:rPr>
          <w:rFonts w:ascii="Calibri" w:eastAsia="Times New Roman" w:hAnsi="Calibri" w:cs="Calibri"/>
          <w:sz w:val="21"/>
          <w:szCs w:val="21"/>
        </w:rPr>
        <w:t>jos</w:t>
      </w:r>
      <w:r w:rsidRPr="00235FC9">
        <w:rPr>
          <w:rFonts w:ascii="Calibri" w:eastAsia="Times New Roman" w:hAnsi="Calibri" w:cs="Calibri"/>
          <w:sz w:val="21"/>
          <w:szCs w:val="21"/>
        </w:rPr>
        <w:t xml:space="preserve"> aktualios;</w:t>
      </w:r>
    </w:p>
    <w:p w14:paraId="6D58C51A" w14:textId="21FDAE46" w:rsidR="57F24065" w:rsidRPr="00235FC9" w:rsidRDefault="04CE9B31" w:rsidP="0052095B">
      <w:pPr>
        <w:pStyle w:val="ListParagraph"/>
        <w:numPr>
          <w:ilvl w:val="0"/>
          <w:numId w:val="7"/>
        </w:numPr>
        <w:spacing w:after="0" w:line="240" w:lineRule="auto"/>
        <w:ind w:left="1276"/>
        <w:jc w:val="both"/>
        <w:rPr>
          <w:rFonts w:ascii="Calibri" w:eastAsia="Times New Roman" w:hAnsi="Calibri" w:cs="Calibri"/>
          <w:sz w:val="21"/>
          <w:szCs w:val="21"/>
        </w:rPr>
      </w:pPr>
      <w:r w:rsidRPr="00235FC9">
        <w:rPr>
          <w:rFonts w:ascii="Calibri" w:eastAsia="Times New Roman" w:hAnsi="Calibri" w:cs="Calibri"/>
          <w:sz w:val="21"/>
          <w:szCs w:val="21"/>
        </w:rPr>
        <w:t>kit</w:t>
      </w:r>
      <w:r w:rsidR="6B7F13B6" w:rsidRPr="00235FC9">
        <w:rPr>
          <w:rFonts w:ascii="Calibri" w:eastAsia="Times New Roman" w:hAnsi="Calibri" w:cs="Calibri"/>
          <w:sz w:val="21"/>
          <w:szCs w:val="21"/>
        </w:rPr>
        <w:t>os</w:t>
      </w:r>
      <w:r w:rsidRPr="00235FC9">
        <w:rPr>
          <w:rFonts w:ascii="Calibri" w:eastAsia="Times New Roman" w:hAnsi="Calibri" w:cs="Calibri"/>
          <w:sz w:val="21"/>
          <w:szCs w:val="21"/>
        </w:rPr>
        <w:t xml:space="preserve"> su pasirengimu profesijai, profesijų pažinimu ir karjeros planavimu susijusi</w:t>
      </w:r>
      <w:r w:rsidR="58597AC2" w:rsidRPr="00235FC9">
        <w:rPr>
          <w:rFonts w:ascii="Calibri" w:eastAsia="Times New Roman" w:hAnsi="Calibri" w:cs="Calibri"/>
          <w:sz w:val="21"/>
          <w:szCs w:val="21"/>
        </w:rPr>
        <w:t>o</w:t>
      </w:r>
      <w:r w:rsidRPr="00235FC9">
        <w:rPr>
          <w:rFonts w:ascii="Calibri" w:eastAsia="Times New Roman" w:hAnsi="Calibri" w:cs="Calibri"/>
          <w:sz w:val="21"/>
          <w:szCs w:val="21"/>
        </w:rPr>
        <w:t>s veikl</w:t>
      </w:r>
      <w:r w:rsidR="01F21CD0" w:rsidRPr="00235FC9">
        <w:rPr>
          <w:rFonts w:ascii="Calibri" w:eastAsia="Times New Roman" w:hAnsi="Calibri" w:cs="Calibri"/>
          <w:sz w:val="21"/>
          <w:szCs w:val="21"/>
        </w:rPr>
        <w:t>o</w:t>
      </w:r>
      <w:r w:rsidRPr="00235FC9">
        <w:rPr>
          <w:rFonts w:ascii="Calibri" w:eastAsia="Times New Roman" w:hAnsi="Calibri" w:cs="Calibri"/>
          <w:sz w:val="21"/>
          <w:szCs w:val="21"/>
        </w:rPr>
        <w:t>s.</w:t>
      </w:r>
    </w:p>
    <w:p w14:paraId="54F003C3" w14:textId="4559B5FB" w:rsidR="05206C4D" w:rsidRPr="00235FC9" w:rsidRDefault="704554D4"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BC2577B" w:rsidRPr="00235FC9">
        <w:rPr>
          <w:rFonts w:ascii="Calibri" w:eastAsia="Times New Roman" w:hAnsi="Calibri" w:cs="Calibri"/>
          <w:sz w:val="21"/>
          <w:szCs w:val="21"/>
        </w:rPr>
        <w:t>Galimybių žemėlapio duomenų modelis turi sudaryti galimybę vieną Profesijų katalogo profesiją susieti su keliomis alternatyviomis mokymosi ir praktinėmis galimybėmis bei skirtingais profesijos siekimo keliais, o vieną mokymosi ar praktinę galimybę – susieti su viena ar keliomis Profesijų katalogo profesijomis.</w:t>
      </w:r>
    </w:p>
    <w:p w14:paraId="5AB0CCC6" w14:textId="1DF326D9" w:rsidR="5FACF5F7" w:rsidRPr="00235FC9" w:rsidRDefault="7C71FEFD"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Galimybių žemėlapio duomenų modelis turi sudaryti galimybę kiekvienai mokymosi ir praktinei galimybei priskirti jos aktualumo, taikymo srities, geografinio prieinamumo ir ryšio su profesijomis metaduomenis.</w:t>
      </w:r>
    </w:p>
    <w:p w14:paraId="673BC980" w14:textId="3CA57A84" w:rsidR="3F5E2647" w:rsidRPr="00235FC9" w:rsidRDefault="0BE27716"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Galimybių žemėlapio duomenų rinkinyje turi būti sukaupti ir su Profesijų katalogo profesijomis susieti darbo rinkos rodikliai, naudojami Karjerometro profesijų aprašų darbo rinkos informacijos blokui ir karjeros galimybių prognozavimo modeliui formuoti.</w:t>
      </w:r>
    </w:p>
    <w:p w14:paraId="4882ADDA" w14:textId="53CDF0EB" w:rsidR="00E85B74" w:rsidRPr="00235FC9" w:rsidRDefault="768F052B"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243E6CE" w:rsidRPr="00235FC9">
        <w:rPr>
          <w:rFonts w:ascii="Calibri" w:eastAsia="Times New Roman" w:hAnsi="Calibri" w:cs="Calibri"/>
          <w:sz w:val="21"/>
          <w:szCs w:val="21"/>
        </w:rPr>
        <w:t>Galimybių žemėlapio duomenų modelyje turi būti numatyta galimybė kaupti naudotojams aktualią informaciją apie mokymosi ir praktines galimybes (pvz. priėmimo sąlygas, trukmę, kvalifikaciją, vykdymo vietą, finansavimo ypatumus ir kitą sprendimui priimti reikšmingą informaciją).</w:t>
      </w:r>
    </w:p>
    <w:p w14:paraId="2B28ABC5" w14:textId="4D05D96C" w:rsidR="57F24065" w:rsidRPr="00235FC9" w:rsidRDefault="4F64B112"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color w:val="FF0000"/>
          <w:sz w:val="21"/>
          <w:szCs w:val="21"/>
        </w:rPr>
        <w:t xml:space="preserve"> </w:t>
      </w:r>
      <w:r w:rsidR="78B4E6DF" w:rsidRPr="00235FC9">
        <w:rPr>
          <w:rFonts w:ascii="Calibri" w:eastAsia="Times New Roman" w:hAnsi="Calibri" w:cs="Calibri"/>
          <w:sz w:val="21"/>
          <w:szCs w:val="21"/>
        </w:rPr>
        <w:t>Rengiant Galimybių žemėlapio metodiką ir duomenų modelį turi būti įvertinti naudotojų poreikiai ir, kai taikoma, naudotojų testavimo rezultatai, siekiant užtikrinti aiškų, suprantamą ir praktiškai pritaikomą mokymosi bei karjeros kelių pateikimą.</w:t>
      </w:r>
    </w:p>
    <w:p w14:paraId="4845293D" w14:textId="77777777" w:rsidR="005953A9" w:rsidRPr="00235FC9" w:rsidRDefault="4BF63200"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39FD980" w:rsidRPr="00235FC9">
        <w:rPr>
          <w:rFonts w:ascii="Calibri" w:eastAsia="Times New Roman" w:hAnsi="Calibri" w:cs="Calibri"/>
          <w:sz w:val="21"/>
          <w:szCs w:val="21"/>
        </w:rPr>
        <w:t>Galimybių žemėlapio metodikoje turi būti nustatyta, kaip naudotojui pateikiami galimi profesijos siekimo keliai, kvalifikacijos įgijimo galimybės, alternatyvūs karjeros keliai ir kitos su profesija susijusios mokymosi bei praktinės galimybės.</w:t>
      </w:r>
    </w:p>
    <w:p w14:paraId="626EEDB9" w14:textId="41E78CFC" w:rsidR="57F24065" w:rsidRPr="00235FC9" w:rsidRDefault="3E60C99A"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39FD980" w:rsidRPr="00235FC9">
        <w:rPr>
          <w:rFonts w:ascii="Calibri" w:eastAsia="Times New Roman" w:hAnsi="Calibri" w:cs="Calibri"/>
          <w:sz w:val="21"/>
          <w:szCs w:val="21"/>
        </w:rPr>
        <w:t>Galimybių žemėlapio duomenų struktūra turi užtikrinti galimybę ją integruoti su Karjeros duomenų modeliu, Profesijų katalogu ir rekomendacijų formavimo algoritmu, išlaikant nuoseklius identifikatorius, ryšius ir metaduomenis.</w:t>
      </w:r>
    </w:p>
    <w:p w14:paraId="2570F9E2" w14:textId="7435196C" w:rsidR="31BEFFF3" w:rsidRPr="00235FC9" w:rsidRDefault="387ED0FF"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Galimybių žemėlapio duomenų rinkinys turi būti pateiktas struktūruotu formatu (pvz.: JSON, XML ar kitu su Perkančiąja organizacija suderintu formatu), tinkamu automatizuotam duomenų importui į MUKIS, administravimui, atnaujinimui ir tolesnei plėtrai.</w:t>
      </w:r>
    </w:p>
    <w:p w14:paraId="457C94B4" w14:textId="311F4C6C" w:rsidR="0C69623D" w:rsidRPr="00235FC9" w:rsidRDefault="0C69623D" w:rsidP="0052095B">
      <w:pPr>
        <w:spacing w:after="0" w:line="240" w:lineRule="auto"/>
        <w:ind w:left="720"/>
        <w:rPr>
          <w:rFonts w:ascii="Calibri" w:eastAsia="Times New Roman" w:hAnsi="Calibri" w:cs="Calibri"/>
          <w:sz w:val="21"/>
          <w:szCs w:val="21"/>
        </w:rPr>
      </w:pPr>
    </w:p>
    <w:p w14:paraId="1F15DAB4" w14:textId="683A072E" w:rsidR="50892209" w:rsidRPr="00235FC9" w:rsidRDefault="0C0EB565"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VII SKYRIUS</w:t>
      </w:r>
    </w:p>
    <w:p w14:paraId="0B8A7722" w14:textId="47DA7A06" w:rsidR="50892209" w:rsidRPr="00235FC9" w:rsidRDefault="0C0EB565"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 xml:space="preserve">SKAITMENIZAVIMO ANALIZĖ IR </w:t>
      </w:r>
      <w:r w:rsidR="32DC0974" w:rsidRPr="00235FC9">
        <w:rPr>
          <w:rFonts w:ascii="Calibri" w:eastAsia="Times New Roman" w:hAnsi="Calibri" w:cs="Calibri"/>
          <w:b/>
          <w:bCs/>
          <w:sz w:val="21"/>
          <w:szCs w:val="21"/>
        </w:rPr>
        <w:t>TECHNINIAI</w:t>
      </w:r>
      <w:r w:rsidRPr="00235FC9">
        <w:rPr>
          <w:rFonts w:ascii="Calibri" w:eastAsia="Times New Roman" w:hAnsi="Calibri" w:cs="Calibri"/>
          <w:b/>
          <w:bCs/>
          <w:sz w:val="21"/>
          <w:szCs w:val="21"/>
        </w:rPr>
        <w:t xml:space="preserve"> REIKALAVIMAI</w:t>
      </w:r>
    </w:p>
    <w:p w14:paraId="46388605" w14:textId="26FEACA8" w:rsidR="57F24065" w:rsidRPr="00235FC9" w:rsidRDefault="57F24065" w:rsidP="0052095B">
      <w:pPr>
        <w:spacing w:after="0" w:line="240" w:lineRule="auto"/>
        <w:jc w:val="center"/>
        <w:rPr>
          <w:rFonts w:ascii="Calibri" w:eastAsia="Times New Roman" w:hAnsi="Calibri" w:cs="Calibri"/>
          <w:sz w:val="21"/>
          <w:szCs w:val="21"/>
        </w:rPr>
      </w:pPr>
    </w:p>
    <w:p w14:paraId="56D0FB16" w14:textId="402EDB11" w:rsidR="334B7E6F" w:rsidRPr="00235FC9" w:rsidRDefault="3F8767C1" w:rsidP="0052095B">
      <w:pPr>
        <w:pStyle w:val="ListParagraph"/>
        <w:numPr>
          <w:ilvl w:val="0"/>
          <w:numId w:val="3"/>
        </w:numPr>
        <w:spacing w:after="0" w:line="240" w:lineRule="auto"/>
        <w:ind w:left="0" w:firstLine="63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57B5EC54" w:rsidRPr="00235FC9">
        <w:rPr>
          <w:rFonts w:ascii="Calibri" w:eastAsia="Times New Roman" w:hAnsi="Calibri" w:cs="Calibri"/>
          <w:color w:val="000000" w:themeColor="text1"/>
          <w:sz w:val="21"/>
          <w:szCs w:val="21"/>
        </w:rPr>
        <w:t>Remiantis KGM rezultatais</w:t>
      </w:r>
      <w:r w:rsidR="36152E96" w:rsidRPr="00235FC9">
        <w:rPr>
          <w:rFonts w:ascii="Calibri" w:eastAsia="Times New Roman" w:hAnsi="Calibri" w:cs="Calibri"/>
          <w:color w:val="000000" w:themeColor="text1"/>
          <w:sz w:val="21"/>
          <w:szCs w:val="21"/>
        </w:rPr>
        <w:t xml:space="preserve"> ir 4.4. uždaviniu</w:t>
      </w:r>
      <w:r w:rsidR="57B5EC54" w:rsidRPr="00235FC9">
        <w:rPr>
          <w:rFonts w:ascii="Calibri" w:eastAsia="Times New Roman" w:hAnsi="Calibri" w:cs="Calibri"/>
          <w:color w:val="000000" w:themeColor="text1"/>
          <w:sz w:val="21"/>
          <w:szCs w:val="21"/>
        </w:rPr>
        <w:t xml:space="preserve">, turi būti atlikta detalioji Karjerometro ir Galimybių žemėlapio </w:t>
      </w:r>
      <w:r w:rsidR="57B5EC54" w:rsidRPr="00235FC9">
        <w:rPr>
          <w:rFonts w:ascii="Calibri" w:eastAsia="Times New Roman" w:hAnsi="Calibri" w:cs="Calibri"/>
          <w:b/>
          <w:bCs/>
          <w:color w:val="000000" w:themeColor="text1"/>
          <w:sz w:val="21"/>
          <w:szCs w:val="21"/>
        </w:rPr>
        <w:t xml:space="preserve">įrankių sukūrimo analizė ir parengti </w:t>
      </w:r>
      <w:r w:rsidR="4087C975" w:rsidRPr="00235FC9">
        <w:rPr>
          <w:rFonts w:ascii="Calibri" w:eastAsia="Times New Roman" w:hAnsi="Calibri" w:cs="Calibri"/>
          <w:b/>
          <w:bCs/>
          <w:color w:val="000000" w:themeColor="text1"/>
          <w:sz w:val="21"/>
          <w:szCs w:val="21"/>
        </w:rPr>
        <w:t xml:space="preserve">funkciniai ir </w:t>
      </w:r>
      <w:r w:rsidR="57B5EC54" w:rsidRPr="00235FC9">
        <w:rPr>
          <w:rFonts w:ascii="Calibri" w:eastAsia="Times New Roman" w:hAnsi="Calibri" w:cs="Calibri"/>
          <w:b/>
          <w:bCs/>
          <w:color w:val="000000" w:themeColor="text1"/>
          <w:sz w:val="21"/>
          <w:szCs w:val="21"/>
        </w:rPr>
        <w:t>techniniai reikalavimai,</w:t>
      </w:r>
      <w:r w:rsidR="57B5EC54" w:rsidRPr="00235FC9">
        <w:rPr>
          <w:rFonts w:ascii="Calibri" w:eastAsia="Times New Roman" w:hAnsi="Calibri" w:cs="Calibri"/>
          <w:color w:val="000000" w:themeColor="text1"/>
          <w:sz w:val="21"/>
          <w:szCs w:val="21"/>
        </w:rPr>
        <w:t xml:space="preserve"> skirti </w:t>
      </w:r>
      <w:r w:rsidR="42ABFA47" w:rsidRPr="00235FC9">
        <w:rPr>
          <w:rFonts w:ascii="Calibri" w:eastAsia="Times New Roman" w:hAnsi="Calibri" w:cs="Calibri"/>
          <w:color w:val="000000" w:themeColor="text1"/>
          <w:sz w:val="21"/>
          <w:szCs w:val="21"/>
        </w:rPr>
        <w:t>įrankių kūrimą vykdantiems tiekėjams</w:t>
      </w:r>
      <w:r w:rsidR="313278AE" w:rsidRPr="00235FC9">
        <w:rPr>
          <w:rFonts w:ascii="Calibri" w:eastAsia="Times New Roman" w:hAnsi="Calibri" w:cs="Calibri"/>
          <w:color w:val="000000" w:themeColor="text1"/>
          <w:sz w:val="21"/>
          <w:szCs w:val="21"/>
        </w:rPr>
        <w:t>.</w:t>
      </w:r>
    </w:p>
    <w:p w14:paraId="61FE6513" w14:textId="7C0EF987" w:rsidR="334B7E6F" w:rsidRPr="00235FC9" w:rsidRDefault="00D0B81A" w:rsidP="0052095B">
      <w:pPr>
        <w:pStyle w:val="ListParagraph"/>
        <w:numPr>
          <w:ilvl w:val="0"/>
          <w:numId w:val="3"/>
        </w:numPr>
        <w:spacing w:after="0" w:line="240" w:lineRule="auto"/>
        <w:ind w:left="0" w:firstLine="6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 xml:space="preserve"> </w:t>
      </w:r>
      <w:r w:rsidRPr="00235FC9">
        <w:rPr>
          <w:rFonts w:ascii="Calibri" w:eastAsia="Times New Roman" w:hAnsi="Calibri" w:cs="Calibri"/>
          <w:i/>
          <w:iCs/>
          <w:color w:val="000000" w:themeColor="text1"/>
          <w:sz w:val="21"/>
          <w:szCs w:val="21"/>
        </w:rPr>
        <w:t xml:space="preserve">Parengti </w:t>
      </w:r>
      <w:r w:rsidR="7C72D287" w:rsidRPr="00235FC9">
        <w:rPr>
          <w:rFonts w:ascii="Calibri" w:eastAsia="Times New Roman" w:hAnsi="Calibri" w:cs="Calibri"/>
          <w:i/>
          <w:iCs/>
          <w:color w:val="000000" w:themeColor="text1"/>
          <w:sz w:val="21"/>
          <w:szCs w:val="21"/>
        </w:rPr>
        <w:t xml:space="preserve">ir suderinti </w:t>
      </w:r>
      <w:r w:rsidRPr="00235FC9">
        <w:rPr>
          <w:rFonts w:ascii="Calibri" w:eastAsia="Times New Roman" w:hAnsi="Calibri" w:cs="Calibri"/>
          <w:b/>
          <w:bCs/>
          <w:i/>
          <w:iCs/>
          <w:color w:val="000000" w:themeColor="text1"/>
          <w:sz w:val="21"/>
          <w:szCs w:val="21"/>
        </w:rPr>
        <w:t>Dizaino prototipą</w:t>
      </w:r>
      <w:r w:rsidRPr="00235FC9">
        <w:rPr>
          <w:rFonts w:ascii="Calibri" w:eastAsia="Times New Roman" w:hAnsi="Calibri" w:cs="Calibri"/>
          <w:i/>
          <w:iCs/>
          <w:color w:val="000000" w:themeColor="text1"/>
          <w:sz w:val="21"/>
          <w:szCs w:val="21"/>
        </w:rPr>
        <w:t>, skirtą kuriamų įrankių integracijai į MUKIS sistemą</w:t>
      </w:r>
      <w:r w:rsidRPr="00235FC9">
        <w:rPr>
          <w:rFonts w:ascii="Calibri" w:eastAsia="Times New Roman" w:hAnsi="Calibri" w:cs="Calibri"/>
          <w:b/>
          <w:bCs/>
          <w:color w:val="000000" w:themeColor="text1"/>
          <w:sz w:val="21"/>
          <w:szCs w:val="21"/>
        </w:rPr>
        <w:t xml:space="preserve">. </w:t>
      </w:r>
      <w:r w:rsidRPr="00235FC9">
        <w:rPr>
          <w:rFonts w:ascii="Calibri" w:eastAsia="Times New Roman" w:hAnsi="Calibri" w:cs="Calibri"/>
          <w:color w:val="000000" w:themeColor="text1"/>
          <w:sz w:val="21"/>
          <w:szCs w:val="21"/>
        </w:rPr>
        <w:t xml:space="preserve">Turi būti pateikti </w:t>
      </w:r>
      <w:r w:rsidRPr="00235FC9">
        <w:rPr>
          <w:rFonts w:ascii="Calibri" w:eastAsia="Times New Roman" w:hAnsi="Calibri" w:cs="Calibri"/>
          <w:sz w:val="21"/>
          <w:szCs w:val="21"/>
        </w:rPr>
        <w:t xml:space="preserve">principiniai naudotojo sąsajos (UI/UX) sprendimų pasiūlymai, iliustruojantys Karjerometro ir Galimybių žemėlapio veikimą. Pasiūlymai gali būti pateikiami </w:t>
      </w:r>
      <w:r w:rsidR="7D3EDD6C" w:rsidRPr="00235FC9">
        <w:rPr>
          <w:rFonts w:ascii="Calibri" w:eastAsia="Times New Roman" w:hAnsi="Calibri" w:cs="Calibri"/>
          <w:sz w:val="21"/>
          <w:szCs w:val="21"/>
        </w:rPr>
        <w:t>koncepcinių</w:t>
      </w:r>
      <w:r w:rsidRPr="00235FC9">
        <w:rPr>
          <w:rFonts w:ascii="Calibri" w:eastAsia="Times New Roman" w:hAnsi="Calibri" w:cs="Calibri"/>
          <w:sz w:val="21"/>
          <w:szCs w:val="21"/>
        </w:rPr>
        <w:t xml:space="preserve"> ekranų, naudotojo kelionių (angl. </w:t>
      </w:r>
      <w:r w:rsidRPr="00235FC9">
        <w:rPr>
          <w:rFonts w:ascii="Calibri" w:eastAsia="Times New Roman" w:hAnsi="Calibri" w:cs="Calibri"/>
          <w:i/>
          <w:iCs/>
          <w:sz w:val="21"/>
          <w:szCs w:val="21"/>
        </w:rPr>
        <w:t>user journey</w:t>
      </w:r>
      <w:r w:rsidRPr="00235FC9">
        <w:rPr>
          <w:rFonts w:ascii="Calibri" w:eastAsia="Times New Roman" w:hAnsi="Calibri" w:cs="Calibri"/>
          <w:sz w:val="21"/>
          <w:szCs w:val="21"/>
        </w:rPr>
        <w:t>), navigacijos struktūros ar kitų vizualinių schemų forma, pavyzdžiui:</w:t>
      </w:r>
    </w:p>
    <w:p w14:paraId="31F669B2" w14:textId="0DDBDDF2" w:rsidR="334B7E6F" w:rsidRPr="00235FC9" w:rsidRDefault="11916E7D" w:rsidP="0052095B">
      <w:pPr>
        <w:pStyle w:val="ListParagraph"/>
        <w:numPr>
          <w:ilvl w:val="0"/>
          <w:numId w:val="188"/>
        </w:numPr>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lastRenderedPageBreak/>
        <w:t>informacijos apie profesiją pateikimo ekranas Karjerometre;</w:t>
      </w:r>
    </w:p>
    <w:p w14:paraId="6E821C30" w14:textId="38592FBF" w:rsidR="334B7E6F" w:rsidRPr="00235FC9" w:rsidRDefault="11916E7D" w:rsidP="0052095B">
      <w:pPr>
        <w:pStyle w:val="ListParagraph"/>
        <w:numPr>
          <w:ilvl w:val="0"/>
          <w:numId w:val="188"/>
        </w:numPr>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profesijų ir asmens charakteristikų atitikimo vizualizacijos pavyzdys;</w:t>
      </w:r>
    </w:p>
    <w:p w14:paraId="0B9623FD" w14:textId="6AAACF0A" w:rsidR="334B7E6F" w:rsidRPr="00235FC9" w:rsidRDefault="11916E7D" w:rsidP="0052095B">
      <w:pPr>
        <w:pStyle w:val="ListParagraph"/>
        <w:numPr>
          <w:ilvl w:val="0"/>
          <w:numId w:val="188"/>
        </w:numPr>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Galimybių žemėlapio paieškos ir filtravimo schema;</w:t>
      </w:r>
    </w:p>
    <w:p w14:paraId="459AB362" w14:textId="2C6A7E48" w:rsidR="251F7FC1" w:rsidRPr="00235FC9" w:rsidRDefault="43DCDF27" w:rsidP="0052095B">
      <w:pPr>
        <w:pStyle w:val="ListParagraph"/>
        <w:numPr>
          <w:ilvl w:val="0"/>
          <w:numId w:val="188"/>
        </w:numPr>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Mokinio profilio pakeitimo koncepcija;</w:t>
      </w:r>
    </w:p>
    <w:p w14:paraId="276045E6" w14:textId="632ED911" w:rsidR="251F7FC1" w:rsidRPr="00235FC9" w:rsidRDefault="43DCDF27" w:rsidP="0052095B">
      <w:pPr>
        <w:pStyle w:val="ListParagraph"/>
        <w:numPr>
          <w:ilvl w:val="0"/>
          <w:numId w:val="188"/>
        </w:numPr>
        <w:spacing w:after="0" w:line="240" w:lineRule="auto"/>
        <w:ind w:left="1530"/>
        <w:jc w:val="both"/>
        <w:rPr>
          <w:rFonts w:ascii="Calibri" w:eastAsia="Times New Roman" w:hAnsi="Calibri" w:cs="Calibri"/>
          <w:color w:val="000000" w:themeColor="text1"/>
          <w:sz w:val="21"/>
          <w:szCs w:val="21"/>
          <w:lang w:val="en-US"/>
        </w:rPr>
      </w:pPr>
      <w:r w:rsidRPr="00235FC9">
        <w:rPr>
          <w:rFonts w:ascii="Calibri" w:eastAsia="Times New Roman" w:hAnsi="Calibri" w:cs="Calibri"/>
          <w:color w:val="000000" w:themeColor="text1"/>
          <w:sz w:val="21"/>
          <w:szCs w:val="21"/>
        </w:rPr>
        <w:t>Mobiliosios aplikacijos naudojimo koncepcija</w:t>
      </w:r>
    </w:p>
    <w:p w14:paraId="404FCDDD" w14:textId="7BC78126" w:rsidR="334B7E6F" w:rsidRPr="00235FC9" w:rsidRDefault="11916E7D" w:rsidP="0052095B">
      <w:pPr>
        <w:pStyle w:val="ListParagraph"/>
        <w:numPr>
          <w:ilvl w:val="0"/>
          <w:numId w:val="188"/>
        </w:numPr>
        <w:spacing w:after="0" w:line="240" w:lineRule="auto"/>
        <w:ind w:left="153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rekomendacijų pateikimo naudotojui pavyzdys ir pan.</w:t>
      </w:r>
    </w:p>
    <w:p w14:paraId="64C213A6" w14:textId="1D7D41EC" w:rsidR="5C057081" w:rsidRPr="00235FC9" w:rsidRDefault="25C7A3EE"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C4E951F" w:rsidRPr="00235FC9">
        <w:rPr>
          <w:rFonts w:ascii="Calibri" w:eastAsia="Times New Roman" w:hAnsi="Calibri" w:cs="Calibri"/>
          <w:sz w:val="21"/>
          <w:szCs w:val="21"/>
        </w:rPr>
        <w:t>T</w:t>
      </w:r>
      <w:r w:rsidR="2A10372E" w:rsidRPr="00235FC9">
        <w:rPr>
          <w:rFonts w:ascii="Calibri" w:eastAsia="Times New Roman" w:hAnsi="Calibri" w:cs="Calibri"/>
          <w:sz w:val="21"/>
          <w:szCs w:val="21"/>
        </w:rPr>
        <w:t>uri būti parengti visų planuojamų funkcijų ir jų integravimo MUKIS aplinkoje langų maketai;</w:t>
      </w:r>
    </w:p>
    <w:p w14:paraId="4B1A2F56" w14:textId="72627BBE" w:rsidR="5E1EE8C6" w:rsidRPr="00235FC9" w:rsidRDefault="23ABA177"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D017C20" w:rsidRPr="00235FC9">
        <w:rPr>
          <w:rFonts w:ascii="Calibri" w:eastAsia="Times New Roman" w:hAnsi="Calibri" w:cs="Calibri"/>
          <w:sz w:val="21"/>
          <w:szCs w:val="21"/>
        </w:rPr>
        <w:t>T</w:t>
      </w:r>
      <w:r w:rsidR="2A10372E" w:rsidRPr="00235FC9">
        <w:rPr>
          <w:rFonts w:ascii="Calibri" w:eastAsia="Times New Roman" w:hAnsi="Calibri" w:cs="Calibri"/>
          <w:sz w:val="21"/>
          <w:szCs w:val="21"/>
        </w:rPr>
        <w:t xml:space="preserve">uri būti suderintas su </w:t>
      </w:r>
      <w:r w:rsidR="49DB221E" w:rsidRPr="00235FC9">
        <w:rPr>
          <w:rFonts w:ascii="Calibri" w:eastAsia="Times New Roman" w:hAnsi="Calibri" w:cs="Calibri"/>
          <w:sz w:val="21"/>
          <w:szCs w:val="21"/>
        </w:rPr>
        <w:t>Perkančiąja</w:t>
      </w:r>
      <w:r w:rsidR="2A10372E" w:rsidRPr="00235FC9">
        <w:rPr>
          <w:rFonts w:ascii="Calibri" w:eastAsia="Times New Roman" w:hAnsi="Calibri" w:cs="Calibri"/>
          <w:sz w:val="21"/>
          <w:szCs w:val="21"/>
        </w:rPr>
        <w:t xml:space="preserve"> organizacija prototipuojamų funkcijų ir jų langų</w:t>
      </w:r>
      <w:r w:rsidR="49DFF13E" w:rsidRPr="00235FC9">
        <w:rPr>
          <w:rFonts w:ascii="Calibri" w:hAnsi="Calibri" w:cs="Calibri"/>
          <w:sz w:val="21"/>
          <w:szCs w:val="21"/>
        </w:rPr>
        <w:tab/>
      </w:r>
      <w:r w:rsidR="49DFF13E" w:rsidRPr="00235FC9">
        <w:rPr>
          <w:rFonts w:ascii="Calibri" w:hAnsi="Calibri" w:cs="Calibri"/>
          <w:sz w:val="21"/>
          <w:szCs w:val="21"/>
        </w:rPr>
        <w:tab/>
      </w:r>
      <w:r w:rsidR="49DFF13E" w:rsidRPr="00235FC9">
        <w:rPr>
          <w:rFonts w:ascii="Calibri" w:hAnsi="Calibri" w:cs="Calibri"/>
          <w:sz w:val="21"/>
          <w:szCs w:val="21"/>
        </w:rPr>
        <w:tab/>
      </w:r>
      <w:r w:rsidR="49DFF13E" w:rsidRPr="00235FC9">
        <w:rPr>
          <w:rFonts w:ascii="Calibri" w:hAnsi="Calibri" w:cs="Calibri"/>
          <w:sz w:val="21"/>
          <w:szCs w:val="21"/>
        </w:rPr>
        <w:tab/>
      </w:r>
      <w:r w:rsidR="2A10372E" w:rsidRPr="00235FC9">
        <w:rPr>
          <w:rFonts w:ascii="Calibri" w:eastAsia="Times New Roman" w:hAnsi="Calibri" w:cs="Calibri"/>
          <w:sz w:val="21"/>
          <w:szCs w:val="21"/>
        </w:rPr>
        <w:t>sąvadas;</w:t>
      </w:r>
    </w:p>
    <w:p w14:paraId="1F9DA6F7" w14:textId="4627A322" w:rsidR="0B51BE20" w:rsidRPr="00235FC9" w:rsidRDefault="7FB6C501"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9275818" w:rsidRPr="00235FC9">
        <w:rPr>
          <w:rFonts w:ascii="Calibri" w:eastAsia="Times New Roman" w:hAnsi="Calibri" w:cs="Calibri"/>
          <w:sz w:val="21"/>
          <w:szCs w:val="21"/>
        </w:rPr>
        <w:t>P</w:t>
      </w:r>
      <w:r w:rsidR="2A10372E" w:rsidRPr="00235FC9">
        <w:rPr>
          <w:rFonts w:ascii="Calibri" w:eastAsia="Times New Roman" w:hAnsi="Calibri" w:cs="Calibri"/>
          <w:sz w:val="21"/>
          <w:szCs w:val="21"/>
        </w:rPr>
        <w:t>rototipui parengti turi būti naudojama jo rengimo metu veikiančios MUKIS versijos vizualūs elementai, siekiant planuojamas funkcijas pavaizduoti kuo tiksliau;</w:t>
      </w:r>
    </w:p>
    <w:p w14:paraId="6A1A0A97" w14:textId="0F1DBE75" w:rsidR="62F490F0" w:rsidRPr="00235FC9" w:rsidRDefault="762858DE"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67F7BDA" w:rsidRPr="00235FC9">
        <w:rPr>
          <w:rFonts w:ascii="Calibri" w:eastAsia="Times New Roman" w:hAnsi="Calibri" w:cs="Calibri"/>
          <w:sz w:val="21"/>
          <w:szCs w:val="21"/>
        </w:rPr>
        <w:t>P</w:t>
      </w:r>
      <w:r w:rsidR="2A10372E" w:rsidRPr="00235FC9">
        <w:rPr>
          <w:rFonts w:ascii="Calibri" w:eastAsia="Times New Roman" w:hAnsi="Calibri" w:cs="Calibri"/>
          <w:sz w:val="21"/>
          <w:szCs w:val="21"/>
        </w:rPr>
        <w:t>rototipas turi būti veikiantis, atvaizduojantis visus UI/UX principus ir naudotojų grupes, kuriame turi būti galima pereidinėti tarp skirtingų langų kopijų</w:t>
      </w:r>
      <w:r w:rsidR="306C8065" w:rsidRPr="00235FC9">
        <w:rPr>
          <w:rFonts w:ascii="Calibri" w:eastAsia="Times New Roman" w:hAnsi="Calibri" w:cs="Calibri"/>
          <w:sz w:val="21"/>
          <w:szCs w:val="21"/>
        </w:rPr>
        <w:t>.</w:t>
      </w:r>
    </w:p>
    <w:p w14:paraId="1FEFF28E" w14:textId="3BBCAB98" w:rsidR="334B7E6F" w:rsidRPr="00235FC9" w:rsidRDefault="26328BC0"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i/>
          <w:iCs/>
          <w:sz w:val="21"/>
          <w:szCs w:val="21"/>
        </w:rPr>
        <w:t xml:space="preserve"> </w:t>
      </w:r>
      <w:r w:rsidR="00D0B81A" w:rsidRPr="00235FC9">
        <w:rPr>
          <w:rFonts w:ascii="Calibri" w:eastAsia="Times New Roman" w:hAnsi="Calibri" w:cs="Calibri"/>
          <w:i/>
          <w:iCs/>
          <w:sz w:val="21"/>
          <w:szCs w:val="21"/>
        </w:rPr>
        <w:t xml:space="preserve">Parengti interaktyvaus karjeros pažinimo įrankio </w:t>
      </w:r>
      <w:r w:rsidR="00D0B81A" w:rsidRPr="00235FC9">
        <w:rPr>
          <w:rFonts w:ascii="Calibri" w:eastAsia="Times New Roman" w:hAnsi="Calibri" w:cs="Calibri"/>
          <w:b/>
          <w:bCs/>
          <w:i/>
          <w:iCs/>
          <w:sz w:val="21"/>
          <w:szCs w:val="21"/>
        </w:rPr>
        <w:t>pokalbių roboto</w:t>
      </w:r>
      <w:r w:rsidR="00D0B81A" w:rsidRPr="00235FC9">
        <w:rPr>
          <w:rFonts w:ascii="Calibri" w:eastAsia="Times New Roman" w:hAnsi="Calibri" w:cs="Calibri"/>
          <w:i/>
          <w:iCs/>
          <w:sz w:val="21"/>
          <w:szCs w:val="21"/>
        </w:rPr>
        <w:t xml:space="preserve"> (angl. chatbot) žinių modelį</w:t>
      </w:r>
      <w:r w:rsidR="00D0B81A" w:rsidRPr="00235FC9">
        <w:rPr>
          <w:rFonts w:ascii="Calibri" w:eastAsia="Times New Roman" w:hAnsi="Calibri" w:cs="Calibri"/>
          <w:sz w:val="21"/>
          <w:szCs w:val="21"/>
        </w:rPr>
        <w:t>:</w:t>
      </w:r>
    </w:p>
    <w:p w14:paraId="575100F1" w14:textId="3C8C4069" w:rsidR="4792A20E" w:rsidRPr="00235FC9" w:rsidRDefault="24791F06"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F4D02A9" w:rsidRPr="00235FC9">
        <w:rPr>
          <w:rFonts w:ascii="Calibri" w:eastAsia="Times New Roman" w:hAnsi="Calibri" w:cs="Calibri"/>
          <w:sz w:val="21"/>
          <w:szCs w:val="21"/>
        </w:rPr>
        <w:t>P</w:t>
      </w:r>
      <w:r w:rsidR="00D0B81A" w:rsidRPr="00235FC9">
        <w:rPr>
          <w:rFonts w:ascii="Calibri" w:eastAsia="Times New Roman" w:hAnsi="Calibri" w:cs="Calibri"/>
          <w:sz w:val="21"/>
          <w:szCs w:val="21"/>
        </w:rPr>
        <w:t>rojekto apimtyje turi būti parengtas dažniausiai užduodamais klausimais ir atsakymais grįstas pokalbio roboto žinių modelis, taip pat paruošta kita informacija, skirta apmokyti generatyvinio dirbtinio intelekto agentą;</w:t>
      </w:r>
    </w:p>
    <w:p w14:paraId="7A2074FD" w14:textId="59E45FAF" w:rsidR="0066A04A" w:rsidRPr="00235FC9" w:rsidRDefault="0C4A0A32"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2E5EB3A" w:rsidRPr="00235FC9">
        <w:rPr>
          <w:rFonts w:ascii="Calibri" w:eastAsia="Times New Roman" w:hAnsi="Calibri" w:cs="Calibri"/>
          <w:sz w:val="21"/>
          <w:szCs w:val="21"/>
        </w:rPr>
        <w:t>Ž</w:t>
      </w:r>
      <w:r w:rsidR="00D0B81A" w:rsidRPr="00235FC9">
        <w:rPr>
          <w:rFonts w:ascii="Calibri" w:eastAsia="Times New Roman" w:hAnsi="Calibri" w:cs="Calibri"/>
          <w:sz w:val="21"/>
          <w:szCs w:val="21"/>
        </w:rPr>
        <w:t>inių modelis turi būti parengtas ir perduotas tokiu būdu, kad galėtų būti panaudotas apmokyti bet kurio gamintojo generatyvinį DI agentą;</w:t>
      </w:r>
    </w:p>
    <w:p w14:paraId="3B322E88" w14:textId="2CACE98B" w:rsidR="75DFDF8A" w:rsidRPr="00235FC9" w:rsidRDefault="06DE1CA7"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1CE80FE" w:rsidRPr="00235FC9">
        <w:rPr>
          <w:rFonts w:ascii="Calibri" w:eastAsia="Times New Roman" w:hAnsi="Calibri" w:cs="Calibri"/>
          <w:sz w:val="21"/>
          <w:szCs w:val="21"/>
        </w:rPr>
        <w:t>T</w:t>
      </w:r>
      <w:r w:rsidR="00D0B81A" w:rsidRPr="00235FC9">
        <w:rPr>
          <w:rFonts w:ascii="Calibri" w:eastAsia="Times New Roman" w:hAnsi="Calibri" w:cs="Calibri"/>
          <w:sz w:val="21"/>
          <w:szCs w:val="21"/>
        </w:rPr>
        <w:t xml:space="preserve">uri būti </w:t>
      </w:r>
      <w:r w:rsidR="00D0B81A" w:rsidRPr="00235FC9">
        <w:rPr>
          <w:rFonts w:ascii="Calibri" w:eastAsia="Times New Roman" w:hAnsi="Calibri" w:cs="Calibri"/>
          <w:b/>
          <w:bCs/>
          <w:sz w:val="21"/>
          <w:szCs w:val="21"/>
        </w:rPr>
        <w:t xml:space="preserve">atliktas tyrimas </w:t>
      </w:r>
      <w:r w:rsidR="00D0B81A" w:rsidRPr="00235FC9">
        <w:rPr>
          <w:rFonts w:ascii="Calibri" w:eastAsia="Times New Roman" w:hAnsi="Calibri" w:cs="Calibri"/>
          <w:sz w:val="21"/>
          <w:szCs w:val="21"/>
        </w:rPr>
        <w:t>nustatyti dažniausiai tikslinių naudotojų užduodamus klausimus bei šiuos klausimus realizuoti apibrėžiant dažniausiai panaudojamuose pokalbių roboto scenarijuose;</w:t>
      </w:r>
    </w:p>
    <w:p w14:paraId="00D6A258" w14:textId="403D9C96" w:rsidR="63A47E4F" w:rsidRPr="00235FC9" w:rsidRDefault="1F0DB77F"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F9BC415" w:rsidRPr="00235FC9">
        <w:rPr>
          <w:rFonts w:ascii="Calibri" w:eastAsia="Times New Roman" w:hAnsi="Calibri" w:cs="Calibri"/>
          <w:sz w:val="21"/>
          <w:szCs w:val="21"/>
        </w:rPr>
        <w:t>P</w:t>
      </w:r>
      <w:r w:rsidR="00D0B81A" w:rsidRPr="00235FC9">
        <w:rPr>
          <w:rFonts w:ascii="Calibri" w:eastAsia="Times New Roman" w:hAnsi="Calibri" w:cs="Calibri"/>
          <w:sz w:val="21"/>
          <w:szCs w:val="21"/>
        </w:rPr>
        <w:t>okalbių robotas, priimdamas sprendimus ir pateikdamas atsakymus turi apimti ir pateikti duomenis, parengtus sukuriant Karjeros duomenų modelį;</w:t>
      </w:r>
    </w:p>
    <w:p w14:paraId="68F52EA6" w14:textId="6CD50CE0" w:rsidR="02BC1917" w:rsidRPr="00235FC9" w:rsidRDefault="0A0A154A"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57EE271" w:rsidRPr="00235FC9">
        <w:rPr>
          <w:rFonts w:ascii="Calibri" w:eastAsia="Times New Roman" w:hAnsi="Calibri" w:cs="Calibri"/>
          <w:sz w:val="21"/>
          <w:szCs w:val="21"/>
        </w:rPr>
        <w:t>T</w:t>
      </w:r>
      <w:r w:rsidR="00D0B81A" w:rsidRPr="00235FC9">
        <w:rPr>
          <w:rFonts w:ascii="Calibri" w:eastAsia="Times New Roman" w:hAnsi="Calibri" w:cs="Calibri"/>
          <w:sz w:val="21"/>
          <w:szCs w:val="21"/>
        </w:rPr>
        <w:t>uri būti parengta bandomoji („apmokyta“) DI agento ant pasirinkto generatyvinio DI modelio versija, leidžiant Perkančiajai organizacijai išbandyti parengtą pokalbių robotą;</w:t>
      </w:r>
    </w:p>
    <w:p w14:paraId="20D00947" w14:textId="696C4710" w:rsidR="480102D7" w:rsidRPr="00235FC9" w:rsidRDefault="7D7713C0"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4059E22" w:rsidRPr="00235FC9">
        <w:rPr>
          <w:rFonts w:ascii="Calibri" w:eastAsia="Times New Roman" w:hAnsi="Calibri" w:cs="Calibri"/>
          <w:sz w:val="21"/>
          <w:szCs w:val="21"/>
        </w:rPr>
        <w:t>T</w:t>
      </w:r>
      <w:r w:rsidR="00D0B81A" w:rsidRPr="00235FC9">
        <w:rPr>
          <w:rFonts w:ascii="Calibri" w:eastAsia="Times New Roman" w:hAnsi="Calibri" w:cs="Calibri"/>
          <w:sz w:val="21"/>
          <w:szCs w:val="21"/>
        </w:rPr>
        <w:t>uri būti parengti dažniausiai naudojami pokalbių roboto scenarijai (tipiniai interakcijos scenarijai), susieti su Karjeros duomenų modeliu, leidžiantys ištestuoti pokalbių roboto veikimą;</w:t>
      </w:r>
    </w:p>
    <w:p w14:paraId="0B4C51E1" w14:textId="3A7F62F8" w:rsidR="12BDC092" w:rsidRPr="00235FC9" w:rsidRDefault="7E88A369"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548C0BE" w:rsidRPr="00235FC9">
        <w:rPr>
          <w:rFonts w:ascii="Calibri" w:eastAsia="Times New Roman" w:hAnsi="Calibri" w:cs="Calibri"/>
          <w:sz w:val="21"/>
          <w:szCs w:val="21"/>
        </w:rPr>
        <w:t>T</w:t>
      </w:r>
      <w:r w:rsidR="00D0B81A" w:rsidRPr="00235FC9">
        <w:rPr>
          <w:rFonts w:ascii="Calibri" w:eastAsia="Times New Roman" w:hAnsi="Calibri" w:cs="Calibri"/>
          <w:sz w:val="21"/>
          <w:szCs w:val="21"/>
        </w:rPr>
        <w:t>uri būti atliktas pokalbių roboto testavimas (be naudotojų) panaudojant bandomąją DI agento versiją;</w:t>
      </w:r>
    </w:p>
    <w:p w14:paraId="067ABF98" w14:textId="7136F565" w:rsidR="572E1F57" w:rsidRPr="00235FC9" w:rsidRDefault="3190E79C"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6202D39" w:rsidRPr="00235FC9">
        <w:rPr>
          <w:rFonts w:ascii="Calibri" w:eastAsia="Times New Roman" w:hAnsi="Calibri" w:cs="Calibri"/>
          <w:sz w:val="21"/>
          <w:szCs w:val="21"/>
        </w:rPr>
        <w:t>P</w:t>
      </w:r>
      <w:r w:rsidR="00D0B81A" w:rsidRPr="00235FC9">
        <w:rPr>
          <w:rFonts w:ascii="Calibri" w:eastAsia="Times New Roman" w:hAnsi="Calibri" w:cs="Calibri"/>
          <w:sz w:val="21"/>
          <w:szCs w:val="21"/>
        </w:rPr>
        <w:t>rogramuotojams turi būti parengti reikalavimai, skirti integruoti pokalbių robotą į MUKIS platformą bei įgyvendinti visus pokalbių roboto funkcionalumus, skirtus realizuoti dažniausiai panaudojamuose pokalbių roboto scenarijuose;</w:t>
      </w:r>
    </w:p>
    <w:p w14:paraId="1945B8FE" w14:textId="00FDC8B8" w:rsidR="62F490F0" w:rsidRPr="00235FC9" w:rsidRDefault="57AC0AA7"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C4C6A39" w:rsidRPr="00235FC9">
        <w:rPr>
          <w:rFonts w:ascii="Calibri" w:eastAsia="Times New Roman" w:hAnsi="Calibri" w:cs="Calibri"/>
          <w:sz w:val="21"/>
          <w:szCs w:val="21"/>
        </w:rPr>
        <w:t>P</w:t>
      </w:r>
      <w:r w:rsidR="00D0B81A" w:rsidRPr="00235FC9">
        <w:rPr>
          <w:rFonts w:ascii="Calibri" w:eastAsia="Times New Roman" w:hAnsi="Calibri" w:cs="Calibri"/>
          <w:sz w:val="21"/>
          <w:szCs w:val="21"/>
        </w:rPr>
        <w:t xml:space="preserve">arengti ir detalizuoti kiti reikalavimai, suderinti </w:t>
      </w:r>
      <w:r w:rsidR="49B4D46C" w:rsidRPr="00235FC9">
        <w:rPr>
          <w:rFonts w:ascii="Calibri" w:eastAsia="Times New Roman" w:hAnsi="Calibri" w:cs="Calibri"/>
          <w:sz w:val="21"/>
          <w:szCs w:val="21"/>
        </w:rPr>
        <w:t>k</w:t>
      </w:r>
      <w:r w:rsidR="00D0B81A" w:rsidRPr="00235FC9">
        <w:rPr>
          <w:rFonts w:ascii="Calibri" w:eastAsia="Times New Roman" w:hAnsi="Calibri" w:cs="Calibri"/>
          <w:sz w:val="21"/>
          <w:szCs w:val="21"/>
        </w:rPr>
        <w:t xml:space="preserve">oncepcijos rengimo metu, skirti </w:t>
      </w:r>
      <w:r w:rsidR="00D0B81A" w:rsidRPr="00235FC9">
        <w:rPr>
          <w:rFonts w:ascii="Calibri" w:eastAsia="Times New Roman" w:hAnsi="Calibri" w:cs="Calibri"/>
          <w:i/>
          <w:iCs/>
          <w:sz w:val="21"/>
          <w:szCs w:val="21"/>
        </w:rPr>
        <w:t>interaktyvaus karjeros pažinimo įrankio</w:t>
      </w:r>
      <w:r w:rsidR="00D0B81A" w:rsidRPr="00235FC9">
        <w:rPr>
          <w:rFonts w:ascii="Calibri" w:eastAsia="Times New Roman" w:hAnsi="Calibri" w:cs="Calibri"/>
          <w:sz w:val="21"/>
          <w:szCs w:val="21"/>
        </w:rPr>
        <w:t xml:space="preserve"> pokalbių roboto įgyvendinimui.</w:t>
      </w:r>
    </w:p>
    <w:p w14:paraId="3AA9FB2E" w14:textId="07675395" w:rsidR="2EF5D2A3" w:rsidRPr="00235FC9" w:rsidRDefault="062C8070"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i/>
          <w:iCs/>
          <w:sz w:val="21"/>
          <w:szCs w:val="21"/>
        </w:rPr>
        <w:t xml:space="preserve"> </w:t>
      </w:r>
      <w:r w:rsidR="4F76818A" w:rsidRPr="00235FC9">
        <w:rPr>
          <w:rFonts w:ascii="Calibri" w:eastAsia="Times New Roman" w:hAnsi="Calibri" w:cs="Calibri"/>
          <w:i/>
          <w:iCs/>
          <w:sz w:val="21"/>
          <w:szCs w:val="21"/>
        </w:rPr>
        <w:t xml:space="preserve">Parengti Karjerometro sukūrimo MUKIS aplinkoje detalius </w:t>
      </w:r>
      <w:r w:rsidR="7B1BEDF7" w:rsidRPr="00235FC9">
        <w:rPr>
          <w:rFonts w:ascii="Calibri" w:eastAsia="Times New Roman" w:hAnsi="Calibri" w:cs="Calibri"/>
          <w:i/>
          <w:iCs/>
          <w:sz w:val="21"/>
          <w:szCs w:val="21"/>
        </w:rPr>
        <w:t xml:space="preserve">funkcinius </w:t>
      </w:r>
      <w:r w:rsidR="4F76818A" w:rsidRPr="00235FC9">
        <w:rPr>
          <w:rFonts w:ascii="Calibri" w:eastAsia="Times New Roman" w:hAnsi="Calibri" w:cs="Calibri"/>
          <w:i/>
          <w:iCs/>
          <w:sz w:val="21"/>
          <w:szCs w:val="21"/>
        </w:rPr>
        <w:t>reikalavimus</w:t>
      </w:r>
      <w:r w:rsidR="4F76818A" w:rsidRPr="00235FC9">
        <w:rPr>
          <w:rFonts w:ascii="Calibri" w:eastAsia="Times New Roman" w:hAnsi="Calibri" w:cs="Calibri"/>
          <w:sz w:val="21"/>
          <w:szCs w:val="21"/>
        </w:rPr>
        <w:t>:</w:t>
      </w:r>
    </w:p>
    <w:p w14:paraId="3645DB4F" w14:textId="322F1ADA" w:rsidR="4BD5819F" w:rsidRPr="00235FC9" w:rsidRDefault="482DE9C9"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8AAFA3F" w:rsidRPr="00235FC9">
        <w:rPr>
          <w:rFonts w:ascii="Calibri" w:eastAsia="Times New Roman" w:hAnsi="Calibri" w:cs="Calibri"/>
          <w:sz w:val="21"/>
          <w:szCs w:val="21"/>
        </w:rPr>
        <w:t>T</w:t>
      </w:r>
      <w:r w:rsidR="00D0B81A" w:rsidRPr="00235FC9">
        <w:rPr>
          <w:rFonts w:ascii="Calibri" w:eastAsia="Times New Roman" w:hAnsi="Calibri" w:cs="Calibri"/>
          <w:sz w:val="21"/>
          <w:szCs w:val="21"/>
        </w:rPr>
        <w:t>uri būti sukurta</w:t>
      </w:r>
      <w:r w:rsidR="00D0B81A" w:rsidRPr="00235FC9">
        <w:rPr>
          <w:rFonts w:ascii="Calibri" w:eastAsia="Times New Roman" w:hAnsi="Calibri" w:cs="Calibri"/>
          <w:color w:val="FF0000"/>
          <w:sz w:val="21"/>
          <w:szCs w:val="21"/>
        </w:rPr>
        <w:t xml:space="preserve"> </w:t>
      </w:r>
      <w:r w:rsidR="00D0B81A" w:rsidRPr="00235FC9">
        <w:rPr>
          <w:rFonts w:ascii="Calibri" w:eastAsia="Times New Roman" w:hAnsi="Calibri" w:cs="Calibri"/>
          <w:sz w:val="21"/>
          <w:szCs w:val="21"/>
        </w:rPr>
        <w:t xml:space="preserve">bendroji </w:t>
      </w:r>
      <w:r w:rsidR="00D0B81A" w:rsidRPr="00235FC9">
        <w:rPr>
          <w:rFonts w:ascii="Calibri" w:eastAsia="Times New Roman" w:hAnsi="Calibri" w:cs="Calibri"/>
          <w:i/>
          <w:iCs/>
          <w:sz w:val="21"/>
          <w:szCs w:val="21"/>
        </w:rPr>
        <w:t>Mokinio profilio</w:t>
      </w:r>
      <w:r w:rsidR="00D0B81A" w:rsidRPr="00235FC9">
        <w:rPr>
          <w:rFonts w:ascii="Calibri" w:eastAsia="Times New Roman" w:hAnsi="Calibri" w:cs="Calibri"/>
          <w:sz w:val="21"/>
          <w:szCs w:val="21"/>
        </w:rPr>
        <w:t xml:space="preserve"> koncepcija, apimanti įvairius </w:t>
      </w:r>
      <w:r w:rsidR="24D1388D" w:rsidRPr="00235FC9">
        <w:rPr>
          <w:rFonts w:ascii="Calibri" w:hAnsi="Calibri" w:cs="Calibri"/>
          <w:sz w:val="21"/>
          <w:szCs w:val="21"/>
        </w:rPr>
        <w:tab/>
      </w:r>
      <w:r w:rsidR="24D1388D" w:rsidRPr="00235FC9">
        <w:rPr>
          <w:rFonts w:ascii="Calibri" w:hAnsi="Calibri" w:cs="Calibri"/>
          <w:sz w:val="21"/>
          <w:szCs w:val="21"/>
        </w:rPr>
        <w:tab/>
      </w:r>
      <w:r w:rsidR="00D0B81A" w:rsidRPr="00235FC9">
        <w:rPr>
          <w:rFonts w:ascii="Calibri" w:eastAsia="Times New Roman" w:hAnsi="Calibri" w:cs="Calibri"/>
          <w:sz w:val="21"/>
          <w:szCs w:val="21"/>
        </w:rPr>
        <w:t xml:space="preserve">karjeros pažinimo galimybių radimo, įgūdžių ir kompetencijų įgijimo </w:t>
      </w:r>
      <w:r w:rsidR="24D1388D" w:rsidRPr="00235FC9">
        <w:rPr>
          <w:rFonts w:ascii="Calibri" w:hAnsi="Calibri" w:cs="Calibri"/>
          <w:sz w:val="21"/>
          <w:szCs w:val="21"/>
        </w:rPr>
        <w:tab/>
      </w:r>
      <w:r w:rsidR="24D1388D" w:rsidRPr="00235FC9">
        <w:rPr>
          <w:rFonts w:ascii="Calibri" w:hAnsi="Calibri" w:cs="Calibri"/>
          <w:sz w:val="21"/>
          <w:szCs w:val="21"/>
        </w:rPr>
        <w:tab/>
      </w:r>
      <w:r w:rsidR="00D0B81A" w:rsidRPr="00235FC9">
        <w:rPr>
          <w:rFonts w:ascii="Calibri" w:eastAsia="Times New Roman" w:hAnsi="Calibri" w:cs="Calibri"/>
          <w:sz w:val="21"/>
          <w:szCs w:val="21"/>
        </w:rPr>
        <w:t xml:space="preserve">funkcionalumus. Sudarant </w:t>
      </w:r>
      <w:r w:rsidR="00D0B81A" w:rsidRPr="00235FC9">
        <w:rPr>
          <w:rFonts w:ascii="Calibri" w:eastAsia="Times New Roman" w:hAnsi="Calibri" w:cs="Calibri"/>
          <w:i/>
          <w:iCs/>
          <w:sz w:val="21"/>
          <w:szCs w:val="21"/>
        </w:rPr>
        <w:t>Mokinio profilio</w:t>
      </w:r>
      <w:r w:rsidR="00D0B81A" w:rsidRPr="00235FC9">
        <w:rPr>
          <w:rFonts w:ascii="Calibri" w:eastAsia="Times New Roman" w:hAnsi="Calibri" w:cs="Calibri"/>
          <w:sz w:val="21"/>
          <w:szCs w:val="21"/>
        </w:rPr>
        <w:t xml:space="preserve"> koncepciją taip pat turi būti remiamasi "Savęs pažinimo įrankių metodikų sukūrimas” projekto metu </w:t>
      </w:r>
      <w:r w:rsidR="24D1388D" w:rsidRPr="00235FC9">
        <w:rPr>
          <w:rFonts w:ascii="Calibri" w:hAnsi="Calibri" w:cs="Calibri"/>
          <w:sz w:val="21"/>
          <w:szCs w:val="21"/>
        </w:rPr>
        <w:tab/>
      </w:r>
      <w:r w:rsidR="24D1388D" w:rsidRPr="00235FC9">
        <w:rPr>
          <w:rFonts w:ascii="Calibri" w:hAnsi="Calibri" w:cs="Calibri"/>
          <w:sz w:val="21"/>
          <w:szCs w:val="21"/>
        </w:rPr>
        <w:tab/>
      </w:r>
      <w:r w:rsidR="00D0B81A" w:rsidRPr="00235FC9">
        <w:rPr>
          <w:rFonts w:ascii="Calibri" w:eastAsia="Times New Roman" w:hAnsi="Calibri" w:cs="Calibri"/>
          <w:sz w:val="21"/>
          <w:szCs w:val="21"/>
        </w:rPr>
        <w:t>sukuriamais rezultatais ir bendradarbiaujama su šio projekto rangovais;</w:t>
      </w:r>
    </w:p>
    <w:p w14:paraId="3E868B2A" w14:textId="6BD1DB48" w:rsidR="01514186" w:rsidRPr="00235FC9" w:rsidRDefault="5FD3E762"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60AFF2E" w:rsidRPr="00235FC9">
        <w:rPr>
          <w:rFonts w:ascii="Calibri" w:eastAsia="Times New Roman" w:hAnsi="Calibri" w:cs="Calibri"/>
          <w:sz w:val="21"/>
          <w:szCs w:val="21"/>
        </w:rPr>
        <w:t>P</w:t>
      </w:r>
      <w:r w:rsidR="28294595" w:rsidRPr="00235FC9">
        <w:rPr>
          <w:rFonts w:ascii="Calibri" w:eastAsia="Times New Roman" w:hAnsi="Calibri" w:cs="Calibri"/>
          <w:sz w:val="21"/>
          <w:szCs w:val="21"/>
        </w:rPr>
        <w:t>areng</w:t>
      </w:r>
      <w:r w:rsidR="00D0B81A" w:rsidRPr="00235FC9">
        <w:rPr>
          <w:rFonts w:ascii="Calibri" w:eastAsia="Times New Roman" w:hAnsi="Calibri" w:cs="Calibri"/>
          <w:sz w:val="21"/>
          <w:szCs w:val="21"/>
        </w:rPr>
        <w:t xml:space="preserve">ti </w:t>
      </w:r>
      <w:r w:rsidR="28294595" w:rsidRPr="00235FC9">
        <w:rPr>
          <w:rFonts w:ascii="Calibri" w:eastAsia="Times New Roman" w:hAnsi="Calibri" w:cs="Calibri"/>
          <w:sz w:val="21"/>
          <w:szCs w:val="21"/>
        </w:rPr>
        <w:t xml:space="preserve">reikalavimus </w:t>
      </w:r>
      <w:r w:rsidR="00D0B81A" w:rsidRPr="00235FC9">
        <w:rPr>
          <w:rFonts w:ascii="Calibri" w:eastAsia="Times New Roman" w:hAnsi="Calibri" w:cs="Calibri"/>
          <w:sz w:val="21"/>
          <w:szCs w:val="21"/>
        </w:rPr>
        <w:t xml:space="preserve">pagal nurodytus </w:t>
      </w:r>
      <w:r w:rsidR="4450F84B" w:rsidRPr="00235FC9">
        <w:rPr>
          <w:rFonts w:ascii="Calibri" w:eastAsia="Times New Roman" w:hAnsi="Calibri" w:cs="Calibri"/>
          <w:sz w:val="21"/>
          <w:szCs w:val="21"/>
        </w:rPr>
        <w:t xml:space="preserve">mokinio </w:t>
      </w:r>
      <w:r w:rsidR="00D0B81A" w:rsidRPr="00235FC9">
        <w:rPr>
          <w:rFonts w:ascii="Calibri" w:eastAsia="Times New Roman" w:hAnsi="Calibri" w:cs="Calibri"/>
          <w:sz w:val="21"/>
          <w:szCs w:val="21"/>
        </w:rPr>
        <w:t xml:space="preserve">pažymius </w:t>
      </w:r>
      <w:r w:rsidR="03A6883B" w:rsidRPr="00235FC9">
        <w:rPr>
          <w:rFonts w:ascii="Calibri" w:eastAsia="Times New Roman" w:hAnsi="Calibri" w:cs="Calibri"/>
          <w:sz w:val="21"/>
          <w:szCs w:val="21"/>
        </w:rPr>
        <w:t xml:space="preserve">ir kitus pažangos kriterijus </w:t>
      </w:r>
      <w:r w:rsidR="00D0B81A" w:rsidRPr="00235FC9">
        <w:rPr>
          <w:rFonts w:ascii="Calibri" w:eastAsia="Times New Roman" w:hAnsi="Calibri" w:cs="Calibri"/>
          <w:sz w:val="21"/>
          <w:szCs w:val="21"/>
        </w:rPr>
        <w:t xml:space="preserve">skaičiuoklės funkcinį modulį, kuris </w:t>
      </w:r>
      <w:r w:rsidR="7BAA4511" w:rsidRPr="00235FC9">
        <w:rPr>
          <w:rFonts w:ascii="Calibri" w:hAnsi="Calibri" w:cs="Calibri"/>
          <w:sz w:val="21"/>
          <w:szCs w:val="21"/>
        </w:rPr>
        <w:tab/>
      </w:r>
      <w:r w:rsidR="00D0B81A" w:rsidRPr="00235FC9">
        <w:rPr>
          <w:rFonts w:ascii="Calibri" w:eastAsia="Times New Roman" w:hAnsi="Calibri" w:cs="Calibri"/>
          <w:sz w:val="21"/>
          <w:szCs w:val="21"/>
        </w:rPr>
        <w:t xml:space="preserve">pateikia naršymui susijusias </w:t>
      </w:r>
      <w:r w:rsidR="62DC1A50" w:rsidRPr="00235FC9">
        <w:rPr>
          <w:rFonts w:ascii="Calibri" w:eastAsia="Times New Roman" w:hAnsi="Calibri" w:cs="Calibri"/>
          <w:sz w:val="21"/>
          <w:szCs w:val="21"/>
        </w:rPr>
        <w:t xml:space="preserve">arba rekomenduojamas </w:t>
      </w:r>
      <w:r w:rsidR="00D0B81A" w:rsidRPr="00235FC9">
        <w:rPr>
          <w:rFonts w:ascii="Calibri" w:eastAsia="Times New Roman" w:hAnsi="Calibri" w:cs="Calibri"/>
          <w:sz w:val="21"/>
          <w:szCs w:val="21"/>
        </w:rPr>
        <w:t>karjeros galimybes.</w:t>
      </w:r>
    </w:p>
    <w:p w14:paraId="4A7293DF" w14:textId="737614EE" w:rsidR="01514186" w:rsidRPr="00235FC9" w:rsidRDefault="744CFC78"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254DDC7" w:rsidRPr="00235FC9">
        <w:rPr>
          <w:rFonts w:ascii="Calibri" w:eastAsia="Times New Roman" w:hAnsi="Calibri" w:cs="Calibri"/>
          <w:sz w:val="21"/>
          <w:szCs w:val="21"/>
        </w:rPr>
        <w:t>P</w:t>
      </w:r>
      <w:r w:rsidR="6C0034E6" w:rsidRPr="00235FC9">
        <w:rPr>
          <w:rFonts w:ascii="Calibri" w:eastAsia="Times New Roman" w:hAnsi="Calibri" w:cs="Calibri"/>
          <w:sz w:val="21"/>
          <w:szCs w:val="21"/>
        </w:rPr>
        <w:t xml:space="preserve">arengti reikalavimai </w:t>
      </w:r>
      <w:r w:rsidR="00D0B81A" w:rsidRPr="00235FC9">
        <w:rPr>
          <w:rFonts w:ascii="Calibri" w:eastAsia="Times New Roman" w:hAnsi="Calibri" w:cs="Calibri"/>
          <w:sz w:val="21"/>
          <w:szCs w:val="21"/>
        </w:rPr>
        <w:t>profesijų pažinimo moduli</w:t>
      </w:r>
      <w:r w:rsidR="28DF9938" w:rsidRPr="00235FC9">
        <w:rPr>
          <w:rFonts w:ascii="Calibri" w:eastAsia="Times New Roman" w:hAnsi="Calibri" w:cs="Calibri"/>
          <w:sz w:val="21"/>
          <w:szCs w:val="21"/>
        </w:rPr>
        <w:t>ui</w:t>
      </w:r>
      <w:r w:rsidR="00D0B81A" w:rsidRPr="00235FC9">
        <w:rPr>
          <w:rFonts w:ascii="Calibri" w:eastAsia="Times New Roman" w:hAnsi="Calibri" w:cs="Calibri"/>
          <w:sz w:val="21"/>
          <w:szCs w:val="21"/>
        </w:rPr>
        <w:t xml:space="preserve"> ir jo</w:t>
      </w:r>
      <w:r w:rsidR="429A8FE5" w:rsidRPr="00235FC9">
        <w:rPr>
          <w:rFonts w:ascii="Calibri" w:hAnsi="Calibri" w:cs="Calibri"/>
          <w:sz w:val="21"/>
          <w:szCs w:val="21"/>
        </w:rPr>
        <w:tab/>
      </w:r>
      <w:r w:rsidR="429A8FE5" w:rsidRPr="00235FC9">
        <w:rPr>
          <w:rFonts w:ascii="Calibri" w:hAnsi="Calibri" w:cs="Calibri"/>
          <w:sz w:val="21"/>
          <w:szCs w:val="21"/>
        </w:rPr>
        <w:tab/>
      </w:r>
      <w:r w:rsidR="429A8FE5" w:rsidRPr="00235FC9">
        <w:rPr>
          <w:rFonts w:ascii="Calibri" w:hAnsi="Calibri" w:cs="Calibri"/>
          <w:sz w:val="21"/>
          <w:szCs w:val="21"/>
        </w:rPr>
        <w:tab/>
      </w:r>
      <w:r w:rsidR="429A8FE5" w:rsidRPr="00235FC9">
        <w:rPr>
          <w:rFonts w:ascii="Calibri" w:hAnsi="Calibri" w:cs="Calibri"/>
          <w:sz w:val="21"/>
          <w:szCs w:val="21"/>
        </w:rPr>
        <w:tab/>
      </w:r>
      <w:r w:rsidR="00D0B81A" w:rsidRPr="00235FC9">
        <w:rPr>
          <w:rFonts w:ascii="Calibri" w:eastAsia="Times New Roman" w:hAnsi="Calibri" w:cs="Calibri"/>
          <w:sz w:val="21"/>
          <w:szCs w:val="21"/>
        </w:rPr>
        <w:t>funkcionaluma</w:t>
      </w:r>
      <w:r w:rsidR="08103A46" w:rsidRPr="00235FC9">
        <w:rPr>
          <w:rFonts w:ascii="Calibri" w:eastAsia="Times New Roman" w:hAnsi="Calibri" w:cs="Calibri"/>
          <w:sz w:val="21"/>
          <w:szCs w:val="21"/>
        </w:rPr>
        <w:t>m</w:t>
      </w:r>
      <w:r w:rsidR="00D0B81A" w:rsidRPr="00235FC9">
        <w:rPr>
          <w:rFonts w:ascii="Calibri" w:eastAsia="Times New Roman" w:hAnsi="Calibri" w:cs="Calibri"/>
          <w:sz w:val="21"/>
          <w:szCs w:val="21"/>
        </w:rPr>
        <w:t>s</w:t>
      </w:r>
      <w:r w:rsidR="08103A46" w:rsidRPr="00235FC9">
        <w:rPr>
          <w:rFonts w:ascii="Calibri" w:eastAsia="Times New Roman" w:hAnsi="Calibri" w:cs="Calibri"/>
          <w:sz w:val="21"/>
          <w:szCs w:val="21"/>
        </w:rPr>
        <w:t>,</w:t>
      </w:r>
      <w:r w:rsidR="00D0B81A" w:rsidRPr="00235FC9">
        <w:rPr>
          <w:rFonts w:ascii="Calibri" w:eastAsia="Times New Roman" w:hAnsi="Calibri" w:cs="Calibri"/>
          <w:sz w:val="21"/>
          <w:szCs w:val="21"/>
        </w:rPr>
        <w:t xml:space="preserve"> atitik</w:t>
      </w:r>
      <w:r w:rsidR="3AEAE80A" w:rsidRPr="00235FC9">
        <w:rPr>
          <w:rFonts w:ascii="Calibri" w:eastAsia="Times New Roman" w:hAnsi="Calibri" w:cs="Calibri"/>
          <w:sz w:val="21"/>
          <w:szCs w:val="21"/>
        </w:rPr>
        <w:t>antiems</w:t>
      </w:r>
      <w:r w:rsidR="00D0B81A" w:rsidRPr="00235FC9">
        <w:rPr>
          <w:rFonts w:ascii="Calibri" w:eastAsia="Times New Roman" w:hAnsi="Calibri" w:cs="Calibri"/>
          <w:sz w:val="21"/>
          <w:szCs w:val="21"/>
        </w:rPr>
        <w:t xml:space="preserve"> suplanuotą Karjeros duomenų modelį;</w:t>
      </w:r>
    </w:p>
    <w:p w14:paraId="430217F1" w14:textId="7E6B9D8D" w:rsidR="01514186" w:rsidRPr="00235FC9" w:rsidRDefault="3AAF745E"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0D0B81A" w:rsidRPr="00235FC9">
        <w:rPr>
          <w:rFonts w:ascii="Calibri" w:eastAsia="Times New Roman" w:hAnsi="Calibri" w:cs="Calibri"/>
          <w:sz w:val="21"/>
          <w:szCs w:val="21"/>
        </w:rPr>
        <w:t xml:space="preserve">Karjerometro modulio sukūrimo koncepcija turi būti parengta taip, kad </w:t>
      </w:r>
      <w:r w:rsidR="7A04880A" w:rsidRPr="00235FC9">
        <w:rPr>
          <w:rFonts w:ascii="Calibri" w:hAnsi="Calibri" w:cs="Calibri"/>
          <w:sz w:val="21"/>
          <w:szCs w:val="21"/>
        </w:rPr>
        <w:tab/>
      </w:r>
      <w:r w:rsidR="7A04880A" w:rsidRPr="00235FC9">
        <w:rPr>
          <w:rFonts w:ascii="Calibri" w:hAnsi="Calibri" w:cs="Calibri"/>
          <w:sz w:val="21"/>
          <w:szCs w:val="21"/>
        </w:rPr>
        <w:tab/>
      </w:r>
      <w:r w:rsidR="00D0B81A" w:rsidRPr="00235FC9">
        <w:rPr>
          <w:rFonts w:ascii="Calibri" w:eastAsia="Times New Roman" w:hAnsi="Calibri" w:cs="Calibri"/>
          <w:sz w:val="21"/>
          <w:szCs w:val="21"/>
        </w:rPr>
        <w:t>būtų galima ją visiškai integruoti į esamos MUKIS pagrindinę aplinką;</w:t>
      </w:r>
    </w:p>
    <w:p w14:paraId="227A5CFF" w14:textId="3FA304F5" w:rsidR="01514186" w:rsidRPr="00235FC9" w:rsidRDefault="1D58F277"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9D96E9D" w:rsidRPr="00235FC9">
        <w:rPr>
          <w:rFonts w:ascii="Calibri" w:eastAsia="Times New Roman" w:hAnsi="Calibri" w:cs="Calibri"/>
          <w:sz w:val="21"/>
          <w:szCs w:val="21"/>
        </w:rPr>
        <w:t>T</w:t>
      </w:r>
      <w:r w:rsidR="4F76818A" w:rsidRPr="00235FC9">
        <w:rPr>
          <w:rFonts w:ascii="Calibri" w:eastAsia="Times New Roman" w:hAnsi="Calibri" w:cs="Calibri"/>
          <w:sz w:val="21"/>
          <w:szCs w:val="21"/>
        </w:rPr>
        <w:t>uri būti nustatyti visi funkciniai reikalavimai, skirti įgyvendinti</w:t>
      </w:r>
      <w:r w:rsidR="3BE028CA" w:rsidRPr="00235FC9">
        <w:rPr>
          <w:rFonts w:ascii="Calibri" w:eastAsia="Times New Roman" w:hAnsi="Calibri" w:cs="Calibri"/>
          <w:sz w:val="21"/>
          <w:szCs w:val="21"/>
        </w:rPr>
        <w:t xml:space="preserve"> KGM</w:t>
      </w:r>
      <w:r w:rsidR="4F76818A" w:rsidRPr="00235FC9">
        <w:rPr>
          <w:rFonts w:ascii="Calibri" w:eastAsia="Times New Roman" w:hAnsi="Calibri" w:cs="Calibri"/>
          <w:sz w:val="21"/>
          <w:szCs w:val="21"/>
        </w:rPr>
        <w:t xml:space="preserve"> </w:t>
      </w:r>
      <w:r w:rsidR="295B012E" w:rsidRPr="00235FC9">
        <w:rPr>
          <w:rFonts w:ascii="Calibri" w:eastAsia="Times New Roman" w:hAnsi="Calibri" w:cs="Calibri"/>
          <w:sz w:val="21"/>
          <w:szCs w:val="21"/>
        </w:rPr>
        <w:t xml:space="preserve">apibrėžtą </w:t>
      </w:r>
      <w:r w:rsidR="2FEB5098" w:rsidRPr="00235FC9">
        <w:rPr>
          <w:rFonts w:ascii="Calibri" w:hAnsi="Calibri" w:cs="Calibri"/>
          <w:sz w:val="21"/>
          <w:szCs w:val="21"/>
        </w:rPr>
        <w:tab/>
      </w:r>
      <w:r w:rsidR="2FEB5098" w:rsidRPr="00235FC9">
        <w:rPr>
          <w:rFonts w:ascii="Calibri" w:hAnsi="Calibri" w:cs="Calibri"/>
          <w:sz w:val="21"/>
          <w:szCs w:val="21"/>
        </w:rPr>
        <w:tab/>
      </w:r>
      <w:r w:rsidR="4F76818A" w:rsidRPr="00235FC9">
        <w:rPr>
          <w:rFonts w:ascii="Calibri" w:eastAsia="Times New Roman" w:hAnsi="Calibri" w:cs="Calibri"/>
          <w:sz w:val="21"/>
          <w:szCs w:val="21"/>
        </w:rPr>
        <w:t>Karjerometro koncepciją;</w:t>
      </w:r>
    </w:p>
    <w:p w14:paraId="732EA134" w14:textId="50173CAD" w:rsidR="01514186" w:rsidRPr="00235FC9" w:rsidRDefault="4D39FFA9"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8418B76" w:rsidRPr="00235FC9">
        <w:rPr>
          <w:rFonts w:ascii="Calibri" w:eastAsia="Times New Roman" w:hAnsi="Calibri" w:cs="Calibri"/>
          <w:sz w:val="21"/>
          <w:szCs w:val="21"/>
        </w:rPr>
        <w:t>T</w:t>
      </w:r>
      <w:r w:rsidR="00D0B81A" w:rsidRPr="00235FC9">
        <w:rPr>
          <w:rFonts w:ascii="Calibri" w:eastAsia="Times New Roman" w:hAnsi="Calibri" w:cs="Calibri"/>
          <w:sz w:val="21"/>
          <w:szCs w:val="21"/>
        </w:rPr>
        <w:t xml:space="preserve">uri būti parengti veikiantys Karjerometro prototipai (pvz., Figma, Canva </w:t>
      </w:r>
      <w:r w:rsidR="30099AF8" w:rsidRPr="00235FC9">
        <w:rPr>
          <w:rFonts w:ascii="Calibri" w:hAnsi="Calibri" w:cs="Calibri"/>
          <w:sz w:val="21"/>
          <w:szCs w:val="21"/>
        </w:rPr>
        <w:tab/>
      </w:r>
      <w:r w:rsidR="00D0B81A" w:rsidRPr="00235FC9">
        <w:rPr>
          <w:rFonts w:ascii="Calibri" w:eastAsia="Times New Roman" w:hAnsi="Calibri" w:cs="Calibri"/>
          <w:sz w:val="21"/>
          <w:szCs w:val="21"/>
        </w:rPr>
        <w:t>ir pan. priemonėmis), kuriuos būtų galima pernaudoti kūrimo darbų metu</w:t>
      </w:r>
      <w:r w:rsidR="7B7B9350" w:rsidRPr="00235FC9">
        <w:rPr>
          <w:rFonts w:ascii="Calibri" w:eastAsia="Times New Roman" w:hAnsi="Calibri" w:cs="Calibri"/>
          <w:sz w:val="21"/>
          <w:szCs w:val="21"/>
        </w:rPr>
        <w:t>;</w:t>
      </w:r>
    </w:p>
    <w:p w14:paraId="43A3C5E6" w14:textId="4D0F0845" w:rsidR="01514186" w:rsidRPr="00235FC9" w:rsidRDefault="00D0B81A"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26D4D48" w:rsidRPr="00235FC9">
        <w:rPr>
          <w:rFonts w:ascii="Calibri" w:eastAsia="Times New Roman" w:hAnsi="Calibri" w:cs="Calibri"/>
          <w:sz w:val="21"/>
          <w:szCs w:val="21"/>
        </w:rPr>
        <w:t>T</w:t>
      </w:r>
      <w:r w:rsidRPr="00235FC9">
        <w:rPr>
          <w:rFonts w:ascii="Calibri" w:eastAsia="Times New Roman" w:hAnsi="Calibri" w:cs="Calibri"/>
          <w:sz w:val="21"/>
          <w:szCs w:val="21"/>
        </w:rPr>
        <w:t xml:space="preserve">uri būti atlikta detali duomenų šaltinių (valstybės ar kitų informacinių sistemų, duomenų ežero, laikmenų ir pan.), iš kurių turi būti automatiškai gaunami duomenys, analizė ir parengti detalūs reikalavimai </w:t>
      </w:r>
      <w:r w:rsidR="57B0FBBA" w:rsidRPr="00235FC9">
        <w:rPr>
          <w:rFonts w:ascii="Calibri" w:eastAsia="Times New Roman" w:hAnsi="Calibri" w:cs="Calibri"/>
          <w:sz w:val="21"/>
          <w:szCs w:val="21"/>
        </w:rPr>
        <w:t xml:space="preserve">(duomenų mainų specifikacijos) </w:t>
      </w:r>
      <w:r w:rsidRPr="00235FC9">
        <w:rPr>
          <w:rFonts w:ascii="Calibri" w:eastAsia="Times New Roman" w:hAnsi="Calibri" w:cs="Calibri"/>
          <w:sz w:val="21"/>
          <w:szCs w:val="21"/>
        </w:rPr>
        <w:t xml:space="preserve">atitinkamų duomenų gavimo </w:t>
      </w:r>
      <w:r w:rsidR="1CA1ACCB" w:rsidRPr="00235FC9">
        <w:rPr>
          <w:rFonts w:ascii="Calibri" w:eastAsia="Times New Roman" w:hAnsi="Calibri" w:cs="Calibri"/>
          <w:sz w:val="21"/>
          <w:szCs w:val="21"/>
        </w:rPr>
        <w:t xml:space="preserve">ar teikimo </w:t>
      </w:r>
      <w:r w:rsidRPr="00235FC9">
        <w:rPr>
          <w:rFonts w:ascii="Calibri" w:eastAsia="Times New Roman" w:hAnsi="Calibri" w:cs="Calibri"/>
          <w:sz w:val="21"/>
          <w:szCs w:val="21"/>
        </w:rPr>
        <w:t>sąsajoms sukurti;</w:t>
      </w:r>
    </w:p>
    <w:p w14:paraId="58C4C4E5" w14:textId="75E845BA" w:rsidR="57F24065" w:rsidRPr="00235FC9" w:rsidRDefault="3B4C74EE"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ECB79E5" w:rsidRPr="00235FC9">
        <w:rPr>
          <w:rFonts w:ascii="Calibri" w:eastAsia="Times New Roman" w:hAnsi="Calibri" w:cs="Calibri"/>
          <w:sz w:val="21"/>
          <w:szCs w:val="21"/>
        </w:rPr>
        <w:t>P</w:t>
      </w:r>
      <w:r w:rsidR="4F76818A" w:rsidRPr="00235FC9">
        <w:rPr>
          <w:rFonts w:ascii="Calibri" w:eastAsia="Times New Roman" w:hAnsi="Calibri" w:cs="Calibri"/>
          <w:sz w:val="21"/>
          <w:szCs w:val="21"/>
        </w:rPr>
        <w:t xml:space="preserve">arengti ir detalizuoti kiti </w:t>
      </w:r>
      <w:r w:rsidR="1055F894" w:rsidRPr="00235FC9">
        <w:rPr>
          <w:rFonts w:ascii="Calibri" w:eastAsia="Times New Roman" w:hAnsi="Calibri" w:cs="Calibri"/>
          <w:sz w:val="21"/>
          <w:szCs w:val="21"/>
        </w:rPr>
        <w:t xml:space="preserve">funkciniai ir techniniai </w:t>
      </w:r>
      <w:r w:rsidR="4F76818A" w:rsidRPr="00235FC9">
        <w:rPr>
          <w:rFonts w:ascii="Calibri" w:eastAsia="Times New Roman" w:hAnsi="Calibri" w:cs="Calibri"/>
          <w:sz w:val="21"/>
          <w:szCs w:val="21"/>
        </w:rPr>
        <w:t>reikalavimai</w:t>
      </w:r>
      <w:r w:rsidR="200BD6EC" w:rsidRPr="00235FC9">
        <w:rPr>
          <w:rFonts w:ascii="Calibri" w:eastAsia="Times New Roman" w:hAnsi="Calibri" w:cs="Calibri"/>
          <w:sz w:val="21"/>
          <w:szCs w:val="21"/>
        </w:rPr>
        <w:t xml:space="preserve"> į</w:t>
      </w:r>
      <w:r w:rsidR="0A34EF9C" w:rsidRPr="00235FC9">
        <w:rPr>
          <w:rFonts w:ascii="Calibri" w:eastAsia="Times New Roman" w:hAnsi="Calibri" w:cs="Calibri"/>
          <w:sz w:val="21"/>
          <w:szCs w:val="21"/>
        </w:rPr>
        <w:t>r</w:t>
      </w:r>
      <w:r w:rsidR="200BD6EC" w:rsidRPr="00235FC9">
        <w:rPr>
          <w:rFonts w:ascii="Calibri" w:eastAsia="Times New Roman" w:hAnsi="Calibri" w:cs="Calibri"/>
          <w:sz w:val="21"/>
          <w:szCs w:val="21"/>
        </w:rPr>
        <w:t>ankių įgyvendinimui</w:t>
      </w:r>
      <w:r w:rsidR="4F76818A" w:rsidRPr="00235FC9">
        <w:rPr>
          <w:rFonts w:ascii="Calibri" w:eastAsia="Times New Roman" w:hAnsi="Calibri" w:cs="Calibri"/>
          <w:sz w:val="21"/>
          <w:szCs w:val="21"/>
        </w:rPr>
        <w:t xml:space="preserve">, suderinti </w:t>
      </w:r>
      <w:r w:rsidR="5F0F701D" w:rsidRPr="00235FC9">
        <w:rPr>
          <w:rFonts w:ascii="Calibri" w:eastAsia="Times New Roman" w:hAnsi="Calibri" w:cs="Calibri"/>
          <w:sz w:val="21"/>
          <w:szCs w:val="21"/>
        </w:rPr>
        <w:t>k</w:t>
      </w:r>
      <w:r w:rsidR="4F76818A" w:rsidRPr="00235FC9">
        <w:rPr>
          <w:rFonts w:ascii="Calibri" w:eastAsia="Times New Roman" w:hAnsi="Calibri" w:cs="Calibri"/>
          <w:sz w:val="21"/>
          <w:szCs w:val="21"/>
        </w:rPr>
        <w:t>oncepcijos rengimo metu, skirti Karjerometro sukūrimo MUKIS aplinkoje įgyvendinimui.</w:t>
      </w:r>
    </w:p>
    <w:p w14:paraId="453AAED9" w14:textId="1BD75173" w:rsidR="65129FA1" w:rsidRPr="00235FC9" w:rsidRDefault="64BD60EB"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i/>
          <w:iCs/>
          <w:sz w:val="21"/>
          <w:szCs w:val="21"/>
        </w:rPr>
        <w:t xml:space="preserve"> </w:t>
      </w:r>
      <w:r w:rsidR="00D0B81A" w:rsidRPr="00235FC9">
        <w:rPr>
          <w:rFonts w:ascii="Calibri" w:eastAsia="Times New Roman" w:hAnsi="Calibri" w:cs="Calibri"/>
          <w:i/>
          <w:iCs/>
          <w:sz w:val="21"/>
          <w:szCs w:val="21"/>
        </w:rPr>
        <w:t xml:space="preserve">Parengti Planavimo įrankio karjeros specialistams </w:t>
      </w:r>
      <w:r w:rsidR="45CDE77A" w:rsidRPr="00235FC9">
        <w:rPr>
          <w:rFonts w:ascii="Calibri" w:eastAsia="Times New Roman" w:hAnsi="Calibri" w:cs="Calibri"/>
          <w:i/>
          <w:iCs/>
          <w:sz w:val="21"/>
          <w:szCs w:val="21"/>
        </w:rPr>
        <w:t>funkc</w:t>
      </w:r>
      <w:r w:rsidR="00D0B81A" w:rsidRPr="00235FC9">
        <w:rPr>
          <w:rFonts w:ascii="Calibri" w:eastAsia="Times New Roman" w:hAnsi="Calibri" w:cs="Calibri"/>
          <w:i/>
          <w:iCs/>
          <w:sz w:val="21"/>
          <w:szCs w:val="21"/>
        </w:rPr>
        <w:t>inius reikalavimus</w:t>
      </w:r>
      <w:r w:rsidR="00D0B81A" w:rsidRPr="00235FC9">
        <w:rPr>
          <w:rFonts w:ascii="Calibri" w:eastAsia="Times New Roman" w:hAnsi="Calibri" w:cs="Calibri"/>
          <w:sz w:val="21"/>
          <w:szCs w:val="21"/>
        </w:rPr>
        <w:t>:</w:t>
      </w:r>
    </w:p>
    <w:p w14:paraId="718720D5" w14:textId="4F243AA9" w:rsidR="692768AE" w:rsidRPr="00235FC9" w:rsidRDefault="59C9ACF6"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lastRenderedPageBreak/>
        <w:t xml:space="preserve"> </w:t>
      </w:r>
      <w:r w:rsidR="4FAC23B1" w:rsidRPr="00235FC9">
        <w:rPr>
          <w:rFonts w:ascii="Calibri" w:eastAsia="Times New Roman" w:hAnsi="Calibri" w:cs="Calibri"/>
          <w:sz w:val="21"/>
          <w:szCs w:val="21"/>
        </w:rPr>
        <w:t>T</w:t>
      </w:r>
      <w:r w:rsidR="00D0B81A" w:rsidRPr="00235FC9">
        <w:rPr>
          <w:rFonts w:ascii="Calibri" w:eastAsia="Times New Roman" w:hAnsi="Calibri" w:cs="Calibri"/>
          <w:sz w:val="21"/>
          <w:szCs w:val="21"/>
        </w:rPr>
        <w:t>uri būti parengtas ir su Perkančiąja organizacija suderintas Planavimo įrankio, skirto karjeros specialistams, funkcinių ir nefunkcinių reikalavimų dokumentas, parengtas pagal apibrėžtus veiklos procesus, susijusius su karjeros specialistų darbo aplinka. Pagal parengtą specifikaciją turi būti galima atlikti MUKIS atnaujinimo darbus;</w:t>
      </w:r>
    </w:p>
    <w:p w14:paraId="1378F2C1" w14:textId="51027F7E" w:rsidR="692768AE" w:rsidRPr="00235FC9" w:rsidRDefault="7092B6AF"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6AFB9D5" w:rsidRPr="00235FC9">
        <w:rPr>
          <w:rFonts w:ascii="Calibri" w:eastAsia="Times New Roman" w:hAnsi="Calibri" w:cs="Calibri"/>
          <w:sz w:val="21"/>
          <w:szCs w:val="21"/>
        </w:rPr>
        <w:t>T</w:t>
      </w:r>
      <w:r w:rsidR="00D0B81A" w:rsidRPr="00235FC9">
        <w:rPr>
          <w:rFonts w:ascii="Calibri" w:eastAsia="Times New Roman" w:hAnsi="Calibri" w:cs="Calibri"/>
          <w:sz w:val="21"/>
          <w:szCs w:val="21"/>
        </w:rPr>
        <w:t>uri būti parengti veikiantys MUKIS Planavimo įrankio, skirto karjeros specialistams, prototipai (pvz., Figma, Canva ar pan. priemonėmis), kuriuos būtų galima pernaudoti MUKIS atnaujinimo darbų metu</w:t>
      </w:r>
      <w:r w:rsidR="28B85FEF" w:rsidRPr="00235FC9">
        <w:rPr>
          <w:rFonts w:ascii="Calibri" w:eastAsia="Times New Roman" w:hAnsi="Calibri" w:cs="Calibri"/>
          <w:sz w:val="21"/>
          <w:szCs w:val="21"/>
        </w:rPr>
        <w:t>;</w:t>
      </w:r>
    </w:p>
    <w:p w14:paraId="534A869B" w14:textId="6EF8347C" w:rsidR="57F24065" w:rsidRPr="00235FC9" w:rsidRDefault="4F76818A"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29D14A1" w:rsidRPr="00235FC9">
        <w:rPr>
          <w:rFonts w:ascii="Calibri" w:eastAsia="Times New Roman" w:hAnsi="Calibri" w:cs="Calibri"/>
          <w:sz w:val="21"/>
          <w:szCs w:val="21"/>
        </w:rPr>
        <w:t>P</w:t>
      </w:r>
      <w:r w:rsidRPr="00235FC9">
        <w:rPr>
          <w:rFonts w:ascii="Calibri" w:eastAsia="Times New Roman" w:hAnsi="Calibri" w:cs="Calibri"/>
          <w:sz w:val="21"/>
          <w:szCs w:val="21"/>
        </w:rPr>
        <w:t xml:space="preserve">arengti ir detalizuoti kiti </w:t>
      </w:r>
      <w:r w:rsidR="49D1AA96" w:rsidRPr="00235FC9">
        <w:rPr>
          <w:rFonts w:ascii="Calibri" w:eastAsia="Times New Roman" w:hAnsi="Calibri" w:cs="Calibri"/>
          <w:sz w:val="21"/>
          <w:szCs w:val="21"/>
        </w:rPr>
        <w:t xml:space="preserve">funkciniai ir techniniai </w:t>
      </w:r>
      <w:r w:rsidRPr="00235FC9">
        <w:rPr>
          <w:rFonts w:ascii="Calibri" w:eastAsia="Times New Roman" w:hAnsi="Calibri" w:cs="Calibri"/>
          <w:sz w:val="21"/>
          <w:szCs w:val="21"/>
        </w:rPr>
        <w:t>reikalavimai, suderinti koncepcijos rengimo metu, skirti Planavimo įrankio karjeros specialistams sukūrimo MUKIS aplinkoje įgyvendinimui.</w:t>
      </w:r>
    </w:p>
    <w:p w14:paraId="004BE6DF" w14:textId="7BEAC91B" w:rsidR="4CCC5F37" w:rsidRPr="00235FC9" w:rsidRDefault="1D7370BC"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i/>
          <w:iCs/>
          <w:sz w:val="21"/>
          <w:szCs w:val="21"/>
        </w:rPr>
        <w:t xml:space="preserve"> </w:t>
      </w:r>
      <w:r w:rsidR="00D0B81A" w:rsidRPr="00235FC9">
        <w:rPr>
          <w:rFonts w:ascii="Calibri" w:eastAsia="Times New Roman" w:hAnsi="Calibri" w:cs="Calibri"/>
          <w:i/>
          <w:iCs/>
          <w:sz w:val="21"/>
          <w:szCs w:val="21"/>
        </w:rPr>
        <w:t>Parengti Mobiliosios aplikacijos koncepciją, reikalavimus sukūrimui ir UI/UX modelį:</w:t>
      </w:r>
    </w:p>
    <w:p w14:paraId="54AD8BA9" w14:textId="54BCCA93" w:rsidR="4CCC5F37" w:rsidRPr="00235FC9" w:rsidRDefault="5351516B"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AFDE090" w:rsidRPr="00235FC9">
        <w:rPr>
          <w:rFonts w:ascii="Calibri" w:eastAsia="Times New Roman" w:hAnsi="Calibri" w:cs="Calibri"/>
          <w:sz w:val="21"/>
          <w:szCs w:val="21"/>
        </w:rPr>
        <w:t>T</w:t>
      </w:r>
      <w:r w:rsidR="00D0B81A" w:rsidRPr="00235FC9">
        <w:rPr>
          <w:rFonts w:ascii="Calibri" w:eastAsia="Times New Roman" w:hAnsi="Calibri" w:cs="Calibri"/>
          <w:sz w:val="21"/>
          <w:szCs w:val="21"/>
        </w:rPr>
        <w:t xml:space="preserve">uri būti parengtas ir su Perkančiąja organizacija suderintas Mobiliosios </w:t>
      </w:r>
      <w:r w:rsidR="04C31B21" w:rsidRPr="00235FC9">
        <w:rPr>
          <w:rFonts w:ascii="Calibri" w:hAnsi="Calibri" w:cs="Calibri"/>
          <w:sz w:val="21"/>
          <w:szCs w:val="21"/>
        </w:rPr>
        <w:tab/>
      </w:r>
      <w:r w:rsidR="04C31B21" w:rsidRPr="00235FC9">
        <w:rPr>
          <w:rFonts w:ascii="Calibri" w:hAnsi="Calibri" w:cs="Calibri"/>
          <w:sz w:val="21"/>
          <w:szCs w:val="21"/>
        </w:rPr>
        <w:tab/>
      </w:r>
      <w:r w:rsidR="04C31B21" w:rsidRPr="00235FC9">
        <w:rPr>
          <w:rFonts w:ascii="Calibri" w:hAnsi="Calibri" w:cs="Calibri"/>
          <w:sz w:val="21"/>
          <w:szCs w:val="21"/>
        </w:rPr>
        <w:tab/>
      </w:r>
      <w:r w:rsidR="04C31B21" w:rsidRPr="00235FC9">
        <w:rPr>
          <w:rFonts w:ascii="Calibri" w:hAnsi="Calibri" w:cs="Calibri"/>
          <w:sz w:val="21"/>
          <w:szCs w:val="21"/>
        </w:rPr>
        <w:tab/>
      </w:r>
      <w:r w:rsidR="04C31B21" w:rsidRPr="00235FC9">
        <w:rPr>
          <w:rFonts w:ascii="Calibri" w:hAnsi="Calibri" w:cs="Calibri"/>
          <w:sz w:val="21"/>
          <w:szCs w:val="21"/>
        </w:rPr>
        <w:tab/>
      </w:r>
      <w:r w:rsidR="04C31B21" w:rsidRPr="00235FC9">
        <w:rPr>
          <w:rFonts w:ascii="Calibri" w:hAnsi="Calibri" w:cs="Calibri"/>
          <w:sz w:val="21"/>
          <w:szCs w:val="21"/>
        </w:rPr>
        <w:tab/>
      </w:r>
      <w:r w:rsidR="04C31B21" w:rsidRPr="00235FC9">
        <w:rPr>
          <w:rFonts w:ascii="Calibri" w:hAnsi="Calibri" w:cs="Calibri"/>
          <w:sz w:val="21"/>
          <w:szCs w:val="21"/>
        </w:rPr>
        <w:tab/>
      </w:r>
      <w:r w:rsidR="04C31B21" w:rsidRPr="00235FC9">
        <w:rPr>
          <w:rFonts w:ascii="Calibri" w:hAnsi="Calibri" w:cs="Calibri"/>
          <w:sz w:val="21"/>
          <w:szCs w:val="21"/>
        </w:rPr>
        <w:tab/>
      </w:r>
      <w:r w:rsidR="00D0B81A" w:rsidRPr="00235FC9">
        <w:rPr>
          <w:rFonts w:ascii="Calibri" w:eastAsia="Times New Roman" w:hAnsi="Calibri" w:cs="Calibri"/>
          <w:sz w:val="21"/>
          <w:szCs w:val="21"/>
        </w:rPr>
        <w:t xml:space="preserve">aplikacijos funkcinių ir nefunkcinių reikalavimų dokumentas, pagal kurį vėliau </w:t>
      </w:r>
      <w:r w:rsidR="04C31B21" w:rsidRPr="00235FC9">
        <w:rPr>
          <w:rFonts w:ascii="Calibri" w:hAnsi="Calibri" w:cs="Calibri"/>
          <w:sz w:val="21"/>
          <w:szCs w:val="21"/>
        </w:rPr>
        <w:tab/>
      </w:r>
      <w:r w:rsidR="04C31B21" w:rsidRPr="00235FC9">
        <w:rPr>
          <w:rFonts w:ascii="Calibri" w:hAnsi="Calibri" w:cs="Calibri"/>
          <w:sz w:val="21"/>
          <w:szCs w:val="21"/>
        </w:rPr>
        <w:tab/>
      </w:r>
      <w:r w:rsidR="04C31B21" w:rsidRPr="00235FC9">
        <w:rPr>
          <w:rFonts w:ascii="Calibri" w:hAnsi="Calibri" w:cs="Calibri"/>
          <w:sz w:val="21"/>
          <w:szCs w:val="21"/>
        </w:rPr>
        <w:tab/>
      </w:r>
      <w:r w:rsidR="04C31B21" w:rsidRPr="00235FC9">
        <w:rPr>
          <w:rFonts w:ascii="Calibri" w:hAnsi="Calibri" w:cs="Calibri"/>
          <w:sz w:val="21"/>
          <w:szCs w:val="21"/>
        </w:rPr>
        <w:tab/>
      </w:r>
      <w:r w:rsidR="04C31B21" w:rsidRPr="00235FC9">
        <w:rPr>
          <w:rFonts w:ascii="Calibri" w:hAnsi="Calibri" w:cs="Calibri"/>
          <w:sz w:val="21"/>
          <w:szCs w:val="21"/>
        </w:rPr>
        <w:tab/>
      </w:r>
      <w:r w:rsidR="00D0B81A" w:rsidRPr="00235FC9">
        <w:rPr>
          <w:rFonts w:ascii="Calibri" w:eastAsia="Times New Roman" w:hAnsi="Calibri" w:cs="Calibri"/>
          <w:sz w:val="21"/>
          <w:szCs w:val="21"/>
        </w:rPr>
        <w:t>būtų atliekami Mobiliosios aplikacijos kūrimo darbai;</w:t>
      </w:r>
    </w:p>
    <w:p w14:paraId="471716F7" w14:textId="3A902B9E" w:rsidR="4CCC5F37" w:rsidRPr="00235FC9" w:rsidRDefault="0B8C4D98"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BFCD5FD" w:rsidRPr="00235FC9">
        <w:rPr>
          <w:rFonts w:ascii="Calibri" w:eastAsia="Times New Roman" w:hAnsi="Calibri" w:cs="Calibri"/>
          <w:sz w:val="21"/>
          <w:szCs w:val="21"/>
        </w:rPr>
        <w:t>T</w:t>
      </w:r>
      <w:r w:rsidR="00D0B81A" w:rsidRPr="00235FC9">
        <w:rPr>
          <w:rFonts w:ascii="Calibri" w:eastAsia="Times New Roman" w:hAnsi="Calibri" w:cs="Calibri"/>
          <w:sz w:val="21"/>
          <w:szCs w:val="21"/>
        </w:rPr>
        <w:t xml:space="preserve">uri būti parengtas žaidybinimo modelis, kuriuo remiantis naudotojai </w:t>
      </w:r>
      <w:r w:rsidR="7B84C2D8" w:rsidRPr="00235FC9">
        <w:rPr>
          <w:rFonts w:ascii="Calibri" w:hAnsi="Calibri" w:cs="Calibri"/>
          <w:sz w:val="21"/>
          <w:szCs w:val="21"/>
        </w:rPr>
        <w:tab/>
      </w:r>
      <w:r w:rsidR="7B84C2D8" w:rsidRPr="00235FC9">
        <w:rPr>
          <w:rFonts w:ascii="Calibri" w:hAnsi="Calibri" w:cs="Calibri"/>
          <w:sz w:val="21"/>
          <w:szCs w:val="21"/>
        </w:rPr>
        <w:tab/>
      </w:r>
      <w:r w:rsidR="7B84C2D8" w:rsidRPr="00235FC9">
        <w:rPr>
          <w:rFonts w:ascii="Calibri" w:hAnsi="Calibri" w:cs="Calibri"/>
          <w:sz w:val="21"/>
          <w:szCs w:val="21"/>
        </w:rPr>
        <w:tab/>
      </w:r>
      <w:r w:rsidR="7B84C2D8" w:rsidRPr="00235FC9">
        <w:rPr>
          <w:rFonts w:ascii="Calibri" w:hAnsi="Calibri" w:cs="Calibri"/>
          <w:sz w:val="21"/>
          <w:szCs w:val="21"/>
        </w:rPr>
        <w:tab/>
      </w:r>
      <w:r w:rsidR="7B84C2D8" w:rsidRPr="00235FC9">
        <w:rPr>
          <w:rFonts w:ascii="Calibri" w:hAnsi="Calibri" w:cs="Calibri"/>
          <w:sz w:val="21"/>
          <w:szCs w:val="21"/>
        </w:rPr>
        <w:tab/>
      </w:r>
      <w:r w:rsidR="7B84C2D8" w:rsidRPr="00235FC9">
        <w:rPr>
          <w:rFonts w:ascii="Calibri" w:hAnsi="Calibri" w:cs="Calibri"/>
          <w:sz w:val="21"/>
          <w:szCs w:val="21"/>
        </w:rPr>
        <w:tab/>
      </w:r>
      <w:r w:rsidR="7B84C2D8" w:rsidRPr="00235FC9">
        <w:rPr>
          <w:rFonts w:ascii="Calibri" w:hAnsi="Calibri" w:cs="Calibri"/>
          <w:sz w:val="21"/>
          <w:szCs w:val="21"/>
        </w:rPr>
        <w:tab/>
      </w:r>
      <w:r w:rsidR="7B84C2D8" w:rsidRPr="00235FC9">
        <w:rPr>
          <w:rFonts w:ascii="Calibri" w:hAnsi="Calibri" w:cs="Calibri"/>
          <w:sz w:val="21"/>
          <w:szCs w:val="21"/>
        </w:rPr>
        <w:tab/>
      </w:r>
      <w:r w:rsidR="00D0B81A" w:rsidRPr="00235FC9">
        <w:rPr>
          <w:rFonts w:ascii="Calibri" w:eastAsia="Times New Roman" w:hAnsi="Calibri" w:cs="Calibri"/>
          <w:sz w:val="21"/>
          <w:szCs w:val="21"/>
        </w:rPr>
        <w:t xml:space="preserve">būtų įtraukti į MUKIS aplinkos ir Mobiliosios aplikacijos naudojimą, siekiant </w:t>
      </w:r>
      <w:r w:rsidR="7B84C2D8" w:rsidRPr="00235FC9">
        <w:rPr>
          <w:rFonts w:ascii="Calibri" w:hAnsi="Calibri" w:cs="Calibri"/>
          <w:sz w:val="21"/>
          <w:szCs w:val="21"/>
        </w:rPr>
        <w:tab/>
      </w:r>
      <w:r w:rsidR="7B84C2D8" w:rsidRPr="00235FC9">
        <w:rPr>
          <w:rFonts w:ascii="Calibri" w:hAnsi="Calibri" w:cs="Calibri"/>
          <w:sz w:val="21"/>
          <w:szCs w:val="21"/>
        </w:rPr>
        <w:tab/>
      </w:r>
      <w:r w:rsidR="7B84C2D8" w:rsidRPr="00235FC9">
        <w:rPr>
          <w:rFonts w:ascii="Calibri" w:hAnsi="Calibri" w:cs="Calibri"/>
          <w:sz w:val="21"/>
          <w:szCs w:val="21"/>
        </w:rPr>
        <w:tab/>
      </w:r>
      <w:r w:rsidR="00D0B81A" w:rsidRPr="00235FC9">
        <w:rPr>
          <w:rFonts w:ascii="Calibri" w:eastAsia="Times New Roman" w:hAnsi="Calibri" w:cs="Calibri"/>
          <w:sz w:val="21"/>
          <w:szCs w:val="21"/>
        </w:rPr>
        <w:t xml:space="preserve">naudotojus </w:t>
      </w:r>
      <w:r w:rsidR="7B84C2D8" w:rsidRPr="00235FC9">
        <w:rPr>
          <w:rFonts w:ascii="Calibri" w:hAnsi="Calibri" w:cs="Calibri"/>
          <w:sz w:val="21"/>
          <w:szCs w:val="21"/>
        </w:rPr>
        <w:tab/>
      </w:r>
      <w:r w:rsidR="00D0B81A" w:rsidRPr="00235FC9">
        <w:rPr>
          <w:rFonts w:ascii="Calibri" w:eastAsia="Times New Roman" w:hAnsi="Calibri" w:cs="Calibri"/>
          <w:sz w:val="21"/>
          <w:szCs w:val="21"/>
        </w:rPr>
        <w:t xml:space="preserve">labiau įtraukti į karjeros </w:t>
      </w:r>
      <w:r w:rsidR="1D2DE25C" w:rsidRPr="00235FC9">
        <w:rPr>
          <w:rFonts w:ascii="Calibri" w:eastAsia="Times New Roman" w:hAnsi="Calibri" w:cs="Calibri"/>
          <w:sz w:val="21"/>
          <w:szCs w:val="21"/>
        </w:rPr>
        <w:t xml:space="preserve">galimybių </w:t>
      </w:r>
      <w:r w:rsidR="00D0B81A" w:rsidRPr="00235FC9">
        <w:rPr>
          <w:rFonts w:ascii="Calibri" w:eastAsia="Times New Roman" w:hAnsi="Calibri" w:cs="Calibri"/>
          <w:sz w:val="21"/>
          <w:szCs w:val="21"/>
        </w:rPr>
        <w:t xml:space="preserve">pažinimo, kompetencijų </w:t>
      </w:r>
      <w:r w:rsidR="5C555F2F" w:rsidRPr="00235FC9">
        <w:rPr>
          <w:rFonts w:ascii="Calibri" w:eastAsia="Times New Roman" w:hAnsi="Calibri" w:cs="Calibri"/>
          <w:sz w:val="21"/>
          <w:szCs w:val="21"/>
        </w:rPr>
        <w:t xml:space="preserve">ugdymosi </w:t>
      </w:r>
      <w:r w:rsidR="00D0B81A" w:rsidRPr="00235FC9">
        <w:rPr>
          <w:rFonts w:ascii="Calibri" w:eastAsia="Times New Roman" w:hAnsi="Calibri" w:cs="Calibri"/>
          <w:sz w:val="21"/>
          <w:szCs w:val="21"/>
        </w:rPr>
        <w:t xml:space="preserve">ir pasiekimų </w:t>
      </w:r>
      <w:r w:rsidR="7B84C2D8" w:rsidRPr="00235FC9">
        <w:rPr>
          <w:rFonts w:ascii="Calibri" w:hAnsi="Calibri" w:cs="Calibri"/>
          <w:sz w:val="21"/>
          <w:szCs w:val="21"/>
        </w:rPr>
        <w:tab/>
      </w:r>
      <w:r w:rsidR="7B84C2D8" w:rsidRPr="00235FC9">
        <w:rPr>
          <w:rFonts w:ascii="Calibri" w:hAnsi="Calibri" w:cs="Calibri"/>
          <w:sz w:val="21"/>
          <w:szCs w:val="21"/>
        </w:rPr>
        <w:tab/>
      </w:r>
      <w:r w:rsidR="00D0B81A" w:rsidRPr="00235FC9">
        <w:rPr>
          <w:rFonts w:ascii="Calibri" w:eastAsia="Times New Roman" w:hAnsi="Calibri" w:cs="Calibri"/>
          <w:sz w:val="21"/>
          <w:szCs w:val="21"/>
        </w:rPr>
        <w:t xml:space="preserve">fiksavimo </w:t>
      </w:r>
      <w:r w:rsidR="7B84C2D8" w:rsidRPr="00235FC9">
        <w:rPr>
          <w:rFonts w:ascii="Calibri" w:hAnsi="Calibri" w:cs="Calibri"/>
          <w:sz w:val="21"/>
          <w:szCs w:val="21"/>
        </w:rPr>
        <w:tab/>
      </w:r>
      <w:r w:rsidR="00D0B81A" w:rsidRPr="00235FC9">
        <w:rPr>
          <w:rFonts w:ascii="Calibri" w:eastAsia="Times New Roman" w:hAnsi="Calibri" w:cs="Calibri"/>
          <w:sz w:val="21"/>
          <w:szCs w:val="21"/>
        </w:rPr>
        <w:t>veiklas;</w:t>
      </w:r>
    </w:p>
    <w:p w14:paraId="69FCB66C" w14:textId="1A749636" w:rsidR="4CCC5F37" w:rsidRPr="00235FC9" w:rsidRDefault="11B6BE16"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CB18118" w:rsidRPr="00235FC9">
        <w:rPr>
          <w:rFonts w:ascii="Calibri" w:eastAsia="Times New Roman" w:hAnsi="Calibri" w:cs="Calibri"/>
          <w:sz w:val="21"/>
          <w:szCs w:val="21"/>
        </w:rPr>
        <w:t>T</w:t>
      </w:r>
      <w:r w:rsidR="00D0B81A" w:rsidRPr="00235FC9">
        <w:rPr>
          <w:rFonts w:ascii="Calibri" w:eastAsia="Times New Roman" w:hAnsi="Calibri" w:cs="Calibri"/>
          <w:sz w:val="21"/>
          <w:szCs w:val="21"/>
        </w:rPr>
        <w:t xml:space="preserve">uri būti parengti veikiantys </w:t>
      </w:r>
      <w:r w:rsidR="6A17D8FA" w:rsidRPr="00235FC9">
        <w:rPr>
          <w:rFonts w:ascii="Calibri" w:eastAsia="Times New Roman" w:hAnsi="Calibri" w:cs="Calibri"/>
          <w:sz w:val="21"/>
          <w:szCs w:val="21"/>
        </w:rPr>
        <w:t xml:space="preserve">MUKIS aplinkos ir </w:t>
      </w:r>
      <w:r w:rsidR="00D0B81A" w:rsidRPr="00235FC9">
        <w:rPr>
          <w:rFonts w:ascii="Calibri" w:eastAsia="Times New Roman" w:hAnsi="Calibri" w:cs="Calibri"/>
          <w:sz w:val="21"/>
          <w:szCs w:val="21"/>
        </w:rPr>
        <w:t>Mobiliosios aplikacijos prototipai (pvz., Figma, Canva ar panašiomis priemonėmis), kurias būtų galima pernaudoti kūrimo darbų metu;</w:t>
      </w:r>
    </w:p>
    <w:p w14:paraId="6B6015F3" w14:textId="6999D3D3" w:rsidR="4CCC5F37" w:rsidRPr="00235FC9" w:rsidRDefault="74B499B5"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637BF7E" w:rsidRPr="00235FC9">
        <w:rPr>
          <w:rFonts w:ascii="Calibri" w:eastAsia="Times New Roman" w:hAnsi="Calibri" w:cs="Calibri"/>
          <w:sz w:val="21"/>
          <w:szCs w:val="21"/>
        </w:rPr>
        <w:t>T</w:t>
      </w:r>
      <w:r w:rsidR="00D0B81A" w:rsidRPr="00235FC9">
        <w:rPr>
          <w:rFonts w:ascii="Calibri" w:eastAsia="Times New Roman" w:hAnsi="Calibri" w:cs="Calibri"/>
          <w:sz w:val="21"/>
          <w:szCs w:val="21"/>
        </w:rPr>
        <w:t xml:space="preserve">uri būti parengtas reikalavimų ir projektavimo dokumentas, skirtas integruoti Mobiliąją aplikaciją į esamą MUKIS platformą; </w:t>
      </w:r>
    </w:p>
    <w:p w14:paraId="4439A3F7" w14:textId="1285E44E" w:rsidR="57F24065" w:rsidRPr="00235FC9" w:rsidRDefault="55C9C3E7"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920F16C" w:rsidRPr="00235FC9">
        <w:rPr>
          <w:rFonts w:ascii="Calibri" w:eastAsia="Times New Roman" w:hAnsi="Calibri" w:cs="Calibri"/>
          <w:sz w:val="21"/>
          <w:szCs w:val="21"/>
        </w:rPr>
        <w:t>P</w:t>
      </w:r>
      <w:r w:rsidR="00D0B81A" w:rsidRPr="00235FC9">
        <w:rPr>
          <w:rFonts w:ascii="Calibri" w:eastAsia="Times New Roman" w:hAnsi="Calibri" w:cs="Calibri"/>
          <w:sz w:val="21"/>
          <w:szCs w:val="21"/>
        </w:rPr>
        <w:t>arengti ir detalizuoti kiti reikalavimai, suderinti koncepcijos rengimo metu, skirti planavimo Mobiliosios aplikacijos sukūrimo MUKIS aplinkoje įgyvendinimui.</w:t>
      </w:r>
    </w:p>
    <w:p w14:paraId="72B9F181" w14:textId="6B5CE961" w:rsidR="029E774C" w:rsidRPr="00235FC9" w:rsidRDefault="00D0B81A"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Pr="00235FC9">
        <w:rPr>
          <w:rFonts w:ascii="Calibri" w:eastAsia="Times New Roman" w:hAnsi="Calibri" w:cs="Calibri"/>
          <w:i/>
          <w:iCs/>
          <w:sz w:val="21"/>
          <w:szCs w:val="21"/>
        </w:rPr>
        <w:t>Parengti Galimybių pažinimo įrankio</w:t>
      </w:r>
      <w:r w:rsidR="524384FB" w:rsidRPr="00235FC9">
        <w:rPr>
          <w:rFonts w:ascii="Calibri" w:eastAsia="Times New Roman" w:hAnsi="Calibri" w:cs="Calibri"/>
          <w:i/>
          <w:iCs/>
          <w:sz w:val="21"/>
          <w:szCs w:val="21"/>
        </w:rPr>
        <w:t xml:space="preserve"> (toliau - Galimybių žemėlapis)</w:t>
      </w:r>
      <w:r w:rsidRPr="00235FC9">
        <w:rPr>
          <w:rFonts w:ascii="Calibri" w:eastAsia="Times New Roman" w:hAnsi="Calibri" w:cs="Calibri"/>
          <w:i/>
          <w:iCs/>
          <w:sz w:val="21"/>
          <w:szCs w:val="21"/>
        </w:rPr>
        <w:t xml:space="preserve"> sukūrimo MUKIS aplinkoje </w:t>
      </w:r>
      <w:r w:rsidR="2A610573" w:rsidRPr="00235FC9">
        <w:rPr>
          <w:rFonts w:ascii="Calibri" w:eastAsia="Times New Roman" w:hAnsi="Calibri" w:cs="Calibri"/>
          <w:i/>
          <w:iCs/>
          <w:sz w:val="21"/>
          <w:szCs w:val="21"/>
        </w:rPr>
        <w:t xml:space="preserve">funkcinius </w:t>
      </w:r>
      <w:r w:rsidRPr="00235FC9">
        <w:rPr>
          <w:rFonts w:ascii="Calibri" w:eastAsia="Times New Roman" w:hAnsi="Calibri" w:cs="Calibri"/>
          <w:i/>
          <w:iCs/>
          <w:sz w:val="21"/>
          <w:szCs w:val="21"/>
        </w:rPr>
        <w:t>reikalavimus ir UI/UX modelį</w:t>
      </w:r>
      <w:r w:rsidRPr="00235FC9">
        <w:rPr>
          <w:rFonts w:ascii="Calibri" w:eastAsia="Times New Roman" w:hAnsi="Calibri" w:cs="Calibri"/>
          <w:sz w:val="21"/>
          <w:szCs w:val="21"/>
        </w:rPr>
        <w:t>:</w:t>
      </w:r>
    </w:p>
    <w:p w14:paraId="5CBA77E5" w14:textId="627E26F3" w:rsidR="029E774C" w:rsidRPr="00235FC9" w:rsidRDefault="180B6B6C"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7E59457" w:rsidRPr="00235FC9">
        <w:rPr>
          <w:rFonts w:ascii="Calibri" w:eastAsia="Times New Roman" w:hAnsi="Calibri" w:cs="Calibri"/>
          <w:sz w:val="21"/>
          <w:szCs w:val="21"/>
        </w:rPr>
        <w:t>N</w:t>
      </w:r>
      <w:r w:rsidR="00D0B81A" w:rsidRPr="00235FC9">
        <w:rPr>
          <w:rFonts w:ascii="Calibri" w:eastAsia="Times New Roman" w:hAnsi="Calibri" w:cs="Calibri"/>
          <w:sz w:val="21"/>
          <w:szCs w:val="21"/>
        </w:rPr>
        <w:t>umatoma, kad Galimybių žemėlapis bus interaktyvus įrankis mokiniams padėti vienoje vietoje rasti geografiškai aktualią informaciją apie mokymosi (pvz., studijos, stažuotės ir pan.) bei darbo rinkos patirties įgijimo (pvz., praktikos, šešėliavimo, savanorystės ir pan.) galimybes;</w:t>
      </w:r>
    </w:p>
    <w:p w14:paraId="34055CB5" w14:textId="31ED0739" w:rsidR="029E774C" w:rsidRPr="00235FC9" w:rsidRDefault="24AF93D6"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CED05E6" w:rsidRPr="00235FC9">
        <w:rPr>
          <w:rFonts w:ascii="Calibri" w:eastAsia="Times New Roman" w:hAnsi="Calibri" w:cs="Calibri"/>
          <w:sz w:val="21"/>
          <w:szCs w:val="21"/>
        </w:rPr>
        <w:t>T</w:t>
      </w:r>
      <w:r w:rsidR="00D0B81A" w:rsidRPr="00235FC9">
        <w:rPr>
          <w:rFonts w:ascii="Calibri" w:eastAsia="Times New Roman" w:hAnsi="Calibri" w:cs="Calibri"/>
          <w:sz w:val="21"/>
          <w:szCs w:val="21"/>
        </w:rPr>
        <w:t xml:space="preserve">uri būti parengta ir su Perkančiąja organizacija suderinta Galimybių </w:t>
      </w:r>
      <w:r w:rsidR="5FB8B9F7" w:rsidRPr="00235FC9">
        <w:rPr>
          <w:rFonts w:ascii="Calibri" w:eastAsia="Times New Roman" w:hAnsi="Calibri" w:cs="Calibri"/>
          <w:sz w:val="21"/>
          <w:szCs w:val="21"/>
        </w:rPr>
        <w:t>žemėlapio</w:t>
      </w:r>
      <w:r w:rsidR="00D0B81A" w:rsidRPr="00235FC9">
        <w:rPr>
          <w:rFonts w:ascii="Calibri" w:eastAsia="Times New Roman" w:hAnsi="Calibri" w:cs="Calibri"/>
          <w:sz w:val="21"/>
          <w:szCs w:val="21"/>
        </w:rPr>
        <w:t xml:space="preserve"> veikimo vizuali koncepcija. Turi būti pademonstruota įrankio sąsaja su kitais MUKIS ir šio Projekto metu kuriamais įrankiais;</w:t>
      </w:r>
    </w:p>
    <w:p w14:paraId="7CF46411" w14:textId="50C07094" w:rsidR="029E774C" w:rsidRPr="00235FC9" w:rsidRDefault="1106C9DD"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2B19D09" w:rsidRPr="00235FC9">
        <w:rPr>
          <w:rFonts w:ascii="Calibri" w:eastAsia="Times New Roman" w:hAnsi="Calibri" w:cs="Calibri"/>
          <w:sz w:val="21"/>
          <w:szCs w:val="21"/>
        </w:rPr>
        <w:t>T</w:t>
      </w:r>
      <w:r w:rsidR="00D0B81A" w:rsidRPr="00235FC9">
        <w:rPr>
          <w:rFonts w:ascii="Calibri" w:eastAsia="Times New Roman" w:hAnsi="Calibri" w:cs="Calibri"/>
          <w:sz w:val="21"/>
          <w:szCs w:val="21"/>
        </w:rPr>
        <w:t>uri būti parengta visa reikalinga informacija ir duomenys, kurie yra būtini įrankio veikimui pagal suderintą vizualią koncepciją;</w:t>
      </w:r>
    </w:p>
    <w:p w14:paraId="75BC042D" w14:textId="74160DCA" w:rsidR="029E774C" w:rsidRPr="00235FC9" w:rsidRDefault="3EC670B9"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5B2D57C" w:rsidRPr="00235FC9">
        <w:rPr>
          <w:rFonts w:ascii="Calibri" w:eastAsia="Times New Roman" w:hAnsi="Calibri" w:cs="Calibri"/>
          <w:sz w:val="21"/>
          <w:szCs w:val="21"/>
        </w:rPr>
        <w:t>T</w:t>
      </w:r>
      <w:r w:rsidR="00D0B81A" w:rsidRPr="00235FC9">
        <w:rPr>
          <w:rFonts w:ascii="Calibri" w:eastAsia="Times New Roman" w:hAnsi="Calibri" w:cs="Calibri"/>
          <w:sz w:val="21"/>
          <w:szCs w:val="21"/>
        </w:rPr>
        <w:t>uri būti parengti veikiantys Galimybių žemėlapio prototipai (pvz., Figma, Canva ar pan. priemonėmis), kuriuos būtų galima pernaudoti kūrimo darbų metu</w:t>
      </w:r>
      <w:r w:rsidR="276D8072" w:rsidRPr="00235FC9">
        <w:rPr>
          <w:rFonts w:ascii="Calibri" w:eastAsia="Times New Roman" w:hAnsi="Calibri" w:cs="Calibri"/>
          <w:sz w:val="21"/>
          <w:szCs w:val="21"/>
        </w:rPr>
        <w:t>;</w:t>
      </w:r>
    </w:p>
    <w:p w14:paraId="11D44202" w14:textId="29433685" w:rsidR="62F490F0" w:rsidRPr="00235FC9" w:rsidRDefault="6AFC8354"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F76818A" w:rsidRPr="00235FC9">
        <w:rPr>
          <w:rFonts w:ascii="Calibri" w:eastAsia="Times New Roman" w:hAnsi="Calibri" w:cs="Calibri"/>
          <w:sz w:val="21"/>
          <w:szCs w:val="21"/>
        </w:rPr>
        <w:t>Parengti ir detalizuoti kiti</w:t>
      </w:r>
      <w:r w:rsidR="6044FA18" w:rsidRPr="00235FC9">
        <w:rPr>
          <w:rFonts w:ascii="Calibri" w:eastAsia="Times New Roman" w:hAnsi="Calibri" w:cs="Calibri"/>
          <w:sz w:val="21"/>
          <w:szCs w:val="21"/>
        </w:rPr>
        <w:t xml:space="preserve"> funkciniai ir techniniai</w:t>
      </w:r>
      <w:r w:rsidR="4F76818A" w:rsidRPr="00235FC9">
        <w:rPr>
          <w:rFonts w:ascii="Calibri" w:eastAsia="Times New Roman" w:hAnsi="Calibri" w:cs="Calibri"/>
          <w:sz w:val="21"/>
          <w:szCs w:val="21"/>
        </w:rPr>
        <w:t xml:space="preserve"> reikalavimai, suderinti koncepcijos rengimo metu, skirti planavimo Galimybių žemėlapio sukūrimo MUKIS aplinkoje įgyvendinimui. </w:t>
      </w:r>
    </w:p>
    <w:p w14:paraId="03DBDBF1" w14:textId="3E795250" w:rsidR="446BBD8E" w:rsidRPr="00235FC9" w:rsidRDefault="32F5E593" w:rsidP="0052095B">
      <w:pPr>
        <w:pStyle w:val="ListParagraph"/>
        <w:numPr>
          <w:ilvl w:val="0"/>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0D0B81A" w:rsidRPr="00235FC9">
        <w:rPr>
          <w:rFonts w:ascii="Calibri" w:eastAsia="Times New Roman" w:hAnsi="Calibri" w:cs="Calibri"/>
          <w:i/>
          <w:iCs/>
          <w:sz w:val="21"/>
          <w:szCs w:val="21"/>
        </w:rPr>
        <w:t>Parengti MUKIS</w:t>
      </w:r>
      <w:r w:rsidR="6087BA0F" w:rsidRPr="00235FC9">
        <w:rPr>
          <w:rFonts w:ascii="Calibri" w:eastAsia="Times New Roman" w:hAnsi="Calibri" w:cs="Calibri"/>
          <w:i/>
          <w:iCs/>
          <w:sz w:val="21"/>
          <w:szCs w:val="21"/>
        </w:rPr>
        <w:t xml:space="preserve"> plėtros</w:t>
      </w:r>
      <w:r w:rsidR="00D0B81A" w:rsidRPr="00235FC9">
        <w:rPr>
          <w:rFonts w:ascii="Calibri" w:eastAsia="Times New Roman" w:hAnsi="Calibri" w:cs="Calibri"/>
          <w:i/>
          <w:iCs/>
          <w:sz w:val="21"/>
          <w:szCs w:val="21"/>
        </w:rPr>
        <w:t xml:space="preserve"> viešojo pirkimo dokumentus</w:t>
      </w:r>
      <w:r w:rsidR="00D0B81A" w:rsidRPr="00235FC9">
        <w:rPr>
          <w:rFonts w:ascii="Calibri" w:eastAsia="Times New Roman" w:hAnsi="Calibri" w:cs="Calibri"/>
          <w:sz w:val="21"/>
          <w:szCs w:val="21"/>
        </w:rPr>
        <w:t>:</w:t>
      </w:r>
    </w:p>
    <w:p w14:paraId="7C9EA880" w14:textId="29C46361" w:rsidR="446BBD8E" w:rsidRPr="00235FC9" w:rsidRDefault="79F2F0A1"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5423C3D" w:rsidRPr="00235FC9">
        <w:rPr>
          <w:rFonts w:ascii="Calibri" w:eastAsia="Times New Roman" w:hAnsi="Calibri" w:cs="Calibri"/>
          <w:sz w:val="21"/>
          <w:szCs w:val="21"/>
        </w:rPr>
        <w:t>T</w:t>
      </w:r>
      <w:r w:rsidR="00D0B81A" w:rsidRPr="00235FC9">
        <w:rPr>
          <w:rFonts w:ascii="Calibri" w:eastAsia="Times New Roman" w:hAnsi="Calibri" w:cs="Calibri"/>
          <w:sz w:val="21"/>
          <w:szCs w:val="21"/>
        </w:rPr>
        <w:t>uri būti apibendrinti visi sutarties metu parengti reikalavimų specifikavimo dokumentai bei parengtas vienas, apibendrinantis MUKIS atnaujinimo techninės specifikacijos projektas, kuriuo remiantis būtų galima užsakyti įrankių sukūrimo paslaugas</w:t>
      </w:r>
      <w:r w:rsidR="5633BA4C" w:rsidRPr="00235FC9">
        <w:rPr>
          <w:rFonts w:ascii="Calibri" w:eastAsia="Times New Roman" w:hAnsi="Calibri" w:cs="Calibri"/>
          <w:sz w:val="21"/>
          <w:szCs w:val="21"/>
        </w:rPr>
        <w:t>. Dokumentas turi apimti šiuos reikalavimus:</w:t>
      </w:r>
    </w:p>
    <w:p w14:paraId="4A87ECCB" w14:textId="6F2CD67C" w:rsidR="0B922A4E" w:rsidRPr="00235FC9" w:rsidRDefault="0C150B18" w:rsidP="0052095B">
      <w:pPr>
        <w:pStyle w:val="ListParagraph"/>
        <w:numPr>
          <w:ilvl w:val="0"/>
          <w:numId w:val="59"/>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Funkcinius reikalavimus (Funkciniai reikalavimai modulių sukūrimui; Reikalavimai integracinėms sąsajoms;</w:t>
      </w:r>
      <w:r w:rsidR="24A79765" w:rsidRPr="00235FC9">
        <w:rPr>
          <w:rFonts w:ascii="Calibri" w:eastAsia="Times New Roman" w:hAnsi="Calibri" w:cs="Calibri"/>
          <w:sz w:val="21"/>
          <w:szCs w:val="21"/>
        </w:rPr>
        <w:t xml:space="preserve"> Reikalavimai integravimui į MUKIS aplinką;</w:t>
      </w:r>
      <w:r w:rsidRPr="00235FC9">
        <w:rPr>
          <w:rFonts w:ascii="Calibri" w:eastAsia="Times New Roman" w:hAnsi="Calibri" w:cs="Calibri"/>
          <w:sz w:val="21"/>
          <w:szCs w:val="21"/>
        </w:rPr>
        <w:t xml:space="preserve"> Reikalavimai duomenų parengimui);</w:t>
      </w:r>
    </w:p>
    <w:p w14:paraId="02729A49" w14:textId="06F0A263" w:rsidR="167931F4" w:rsidRPr="00235FC9" w:rsidRDefault="19950963" w:rsidP="0052095B">
      <w:pPr>
        <w:pStyle w:val="ListParagraph"/>
        <w:numPr>
          <w:ilvl w:val="0"/>
          <w:numId w:val="59"/>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Nefunkcinius reikalavimus (Reikalavim</w:t>
      </w:r>
      <w:r w:rsidR="0E9A2BC7"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architektūrai; reikalavim</w:t>
      </w:r>
      <w:r w:rsidR="283CC7DA"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integracijoms su kitomis </w:t>
      </w:r>
      <w:r w:rsidR="080E565B" w:rsidRPr="00235FC9">
        <w:rPr>
          <w:rFonts w:ascii="Calibri" w:eastAsia="Times New Roman" w:hAnsi="Calibri" w:cs="Calibri"/>
          <w:sz w:val="21"/>
          <w:szCs w:val="21"/>
        </w:rPr>
        <w:t>IS</w:t>
      </w:r>
      <w:r w:rsidRPr="00235FC9">
        <w:rPr>
          <w:rFonts w:ascii="Calibri" w:eastAsia="Times New Roman" w:hAnsi="Calibri" w:cs="Calibri"/>
          <w:sz w:val="21"/>
          <w:szCs w:val="21"/>
        </w:rPr>
        <w:t>; reikalavim</w:t>
      </w:r>
      <w:r w:rsidR="5A5DEA03"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greitaveikai ir našumui;  reikalavim</w:t>
      </w:r>
      <w:r w:rsidR="27D1EFF9"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saugumui; reikalavim</w:t>
      </w:r>
      <w:r w:rsidR="0C772E94"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programinei įrangai ir licencijoms; reikalavim</w:t>
      </w:r>
      <w:r w:rsidR="408C053F"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išeities tekstų ir intelektinei nuosavybei</w:t>
      </w:r>
      <w:r w:rsidR="6759F8BE" w:rsidRPr="00235FC9">
        <w:rPr>
          <w:rFonts w:ascii="Calibri" w:eastAsia="Times New Roman" w:hAnsi="Calibri" w:cs="Calibri"/>
          <w:sz w:val="21"/>
          <w:szCs w:val="21"/>
        </w:rPr>
        <w:t>;</w:t>
      </w:r>
      <w:r w:rsidRPr="00235FC9">
        <w:rPr>
          <w:rFonts w:ascii="Calibri" w:eastAsia="Times New Roman" w:hAnsi="Calibri" w:cs="Calibri"/>
          <w:sz w:val="21"/>
          <w:szCs w:val="21"/>
        </w:rPr>
        <w:t xml:space="preserve"> reikalavim</w:t>
      </w:r>
      <w:r w:rsidR="37C9FAE0"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kūrimo, testavimo ir gamybinei aplinkoms</w:t>
      </w:r>
      <w:r w:rsidR="02E5ACA4" w:rsidRPr="00235FC9">
        <w:rPr>
          <w:rFonts w:ascii="Calibri" w:eastAsia="Times New Roman" w:hAnsi="Calibri" w:cs="Calibri"/>
          <w:sz w:val="21"/>
          <w:szCs w:val="21"/>
        </w:rPr>
        <w:t>; Reikalavimus naudotojo sąsajai ir patogumui naudoti</w:t>
      </w:r>
      <w:r w:rsidRPr="00235FC9">
        <w:rPr>
          <w:rFonts w:ascii="Calibri" w:eastAsia="Times New Roman" w:hAnsi="Calibri" w:cs="Calibri"/>
          <w:sz w:val="21"/>
          <w:szCs w:val="21"/>
        </w:rPr>
        <w:t>)</w:t>
      </w:r>
      <w:r w:rsidR="417C59BF" w:rsidRPr="00235FC9">
        <w:rPr>
          <w:rFonts w:ascii="Calibri" w:eastAsia="Times New Roman" w:hAnsi="Calibri" w:cs="Calibri"/>
          <w:sz w:val="21"/>
          <w:szCs w:val="21"/>
        </w:rPr>
        <w:t>;</w:t>
      </w:r>
    </w:p>
    <w:p w14:paraId="3699F3BF" w14:textId="35F17239" w:rsidR="6A731CE5" w:rsidRPr="00235FC9" w:rsidRDefault="1674A2CE" w:rsidP="0052095B">
      <w:pPr>
        <w:pStyle w:val="ListParagraph"/>
        <w:numPr>
          <w:ilvl w:val="0"/>
          <w:numId w:val="59"/>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Reikalavimus administravimui (Reikalavimus naudotojų valdymui; Reikalavimus naudotojų rolėms bei teisėms; Reikalavimus autentifikavimui; Reikalavimus sistemos funkcinių modulių konfigūravimui; Reikalavimus klasifikatorių valdymui</w:t>
      </w:r>
      <w:r w:rsidR="7B82B7E5" w:rsidRPr="00235FC9">
        <w:rPr>
          <w:rFonts w:ascii="Calibri" w:eastAsia="Times New Roman" w:hAnsi="Calibri" w:cs="Calibri"/>
          <w:sz w:val="21"/>
          <w:szCs w:val="21"/>
        </w:rPr>
        <w:t>)</w:t>
      </w:r>
      <w:r w:rsidR="170DF065" w:rsidRPr="00235FC9">
        <w:rPr>
          <w:rFonts w:ascii="Calibri" w:eastAsia="Times New Roman" w:hAnsi="Calibri" w:cs="Calibri"/>
          <w:sz w:val="21"/>
          <w:szCs w:val="21"/>
        </w:rPr>
        <w:t>;</w:t>
      </w:r>
    </w:p>
    <w:p w14:paraId="553E34A0" w14:textId="25557BBF" w:rsidR="446BBD8E" w:rsidRPr="00235FC9" w:rsidRDefault="7B82B7E5" w:rsidP="0052095B">
      <w:pPr>
        <w:pStyle w:val="ListParagraph"/>
        <w:numPr>
          <w:ilvl w:val="0"/>
          <w:numId w:val="59"/>
        </w:numPr>
        <w:spacing w:after="0" w:line="240" w:lineRule="auto"/>
        <w:jc w:val="both"/>
        <w:rPr>
          <w:rFonts w:ascii="Calibri" w:eastAsia="Times New Roman" w:hAnsi="Calibri" w:cs="Calibri"/>
          <w:sz w:val="21"/>
          <w:szCs w:val="21"/>
        </w:rPr>
      </w:pPr>
      <w:r w:rsidRPr="00235FC9">
        <w:rPr>
          <w:rFonts w:ascii="Calibri" w:eastAsia="Times New Roman" w:hAnsi="Calibri" w:cs="Calibri"/>
          <w:sz w:val="21"/>
          <w:szCs w:val="21"/>
        </w:rPr>
        <w:t>Reikalavimus paslaugų teikimui (Reikalavimus paslaugų teikimui; Reikalavimus projekto valdymui ir kokybės valdymui; reikalavimus dokumentacijai ir jos derinimui; reikalavimus analizei ir projektavimui; reikalavimus kūrimui ir demonstravimui; reikalavimus testavimui</w:t>
      </w:r>
      <w:r w:rsidR="5BC1FB5E" w:rsidRPr="00235FC9">
        <w:rPr>
          <w:rFonts w:ascii="Calibri" w:eastAsia="Times New Roman" w:hAnsi="Calibri" w:cs="Calibri"/>
          <w:sz w:val="21"/>
          <w:szCs w:val="21"/>
        </w:rPr>
        <w:t>;</w:t>
      </w:r>
      <w:r w:rsidRPr="00235FC9">
        <w:rPr>
          <w:rFonts w:ascii="Calibri" w:eastAsia="Times New Roman" w:hAnsi="Calibri" w:cs="Calibri"/>
          <w:sz w:val="21"/>
          <w:szCs w:val="21"/>
        </w:rPr>
        <w:t xml:space="preserve"> reikalavim</w:t>
      </w:r>
      <w:r w:rsidR="4E6C3F1C"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diegimui</w:t>
      </w:r>
      <w:r w:rsidR="057237DC" w:rsidRPr="00235FC9">
        <w:rPr>
          <w:rFonts w:ascii="Calibri" w:eastAsia="Times New Roman" w:hAnsi="Calibri" w:cs="Calibri"/>
          <w:sz w:val="21"/>
          <w:szCs w:val="21"/>
        </w:rPr>
        <w:t>;</w:t>
      </w:r>
      <w:r w:rsidRPr="00235FC9">
        <w:rPr>
          <w:rFonts w:ascii="Calibri" w:eastAsia="Times New Roman" w:hAnsi="Calibri" w:cs="Calibri"/>
          <w:sz w:val="21"/>
          <w:szCs w:val="21"/>
        </w:rPr>
        <w:t xml:space="preserve"> reikalavim</w:t>
      </w:r>
      <w:r w:rsidR="1AC20A46"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naudotojų mokymams</w:t>
      </w:r>
      <w:r w:rsidR="5DBAF21F" w:rsidRPr="00235FC9">
        <w:rPr>
          <w:rFonts w:ascii="Calibri" w:eastAsia="Times New Roman" w:hAnsi="Calibri" w:cs="Calibri"/>
          <w:sz w:val="21"/>
          <w:szCs w:val="21"/>
        </w:rPr>
        <w:t xml:space="preserve">; </w:t>
      </w:r>
      <w:r w:rsidRPr="00235FC9">
        <w:rPr>
          <w:rFonts w:ascii="Calibri" w:eastAsia="Times New Roman" w:hAnsi="Calibri" w:cs="Calibri"/>
          <w:sz w:val="21"/>
          <w:szCs w:val="21"/>
        </w:rPr>
        <w:t>reikalavim</w:t>
      </w:r>
      <w:r w:rsidR="12C427EA"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bandomajai eksploatacijai ir priėmimui</w:t>
      </w:r>
      <w:r w:rsidR="2E8DFEB0" w:rsidRPr="00235FC9">
        <w:rPr>
          <w:rFonts w:ascii="Calibri" w:eastAsia="Times New Roman" w:hAnsi="Calibri" w:cs="Calibri"/>
          <w:sz w:val="21"/>
          <w:szCs w:val="21"/>
        </w:rPr>
        <w:t>;</w:t>
      </w:r>
      <w:r w:rsidRPr="00235FC9">
        <w:rPr>
          <w:rFonts w:ascii="Calibri" w:eastAsia="Times New Roman" w:hAnsi="Calibri" w:cs="Calibri"/>
          <w:sz w:val="21"/>
          <w:szCs w:val="21"/>
        </w:rPr>
        <w:t xml:space="preserve"> reikalavim</w:t>
      </w:r>
      <w:r w:rsidR="4AFAFFAE"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garantinei priežiūrai</w:t>
      </w:r>
      <w:r w:rsidR="69949419" w:rsidRPr="00235FC9">
        <w:rPr>
          <w:rFonts w:ascii="Calibri" w:eastAsia="Times New Roman" w:hAnsi="Calibri" w:cs="Calibri"/>
          <w:sz w:val="21"/>
          <w:szCs w:val="21"/>
        </w:rPr>
        <w:t xml:space="preserve">; </w:t>
      </w:r>
      <w:r w:rsidRPr="00235FC9">
        <w:rPr>
          <w:rFonts w:ascii="Calibri" w:eastAsia="Times New Roman" w:hAnsi="Calibri" w:cs="Calibri"/>
          <w:sz w:val="21"/>
          <w:szCs w:val="21"/>
        </w:rPr>
        <w:t>reikalavim</w:t>
      </w:r>
      <w:r w:rsidR="5D917DF1"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pakeitimų valdymui</w:t>
      </w:r>
      <w:r w:rsidR="5BD876D3" w:rsidRPr="00235FC9">
        <w:rPr>
          <w:rFonts w:ascii="Calibri" w:eastAsia="Times New Roman" w:hAnsi="Calibri" w:cs="Calibri"/>
          <w:sz w:val="21"/>
          <w:szCs w:val="21"/>
        </w:rPr>
        <w:t>;</w:t>
      </w:r>
      <w:r w:rsidRPr="00235FC9">
        <w:rPr>
          <w:rFonts w:ascii="Calibri" w:eastAsia="Times New Roman" w:hAnsi="Calibri" w:cs="Calibri"/>
          <w:sz w:val="21"/>
          <w:szCs w:val="21"/>
        </w:rPr>
        <w:t xml:space="preserve"> reikalavim</w:t>
      </w:r>
      <w:r w:rsidR="5E7ED47F"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papildomoms paslaugoms</w:t>
      </w:r>
      <w:r w:rsidR="392FD5B4" w:rsidRPr="00235FC9">
        <w:rPr>
          <w:rFonts w:ascii="Calibri" w:eastAsia="Times New Roman" w:hAnsi="Calibri" w:cs="Calibri"/>
          <w:sz w:val="21"/>
          <w:szCs w:val="21"/>
        </w:rPr>
        <w:t xml:space="preserve">; </w:t>
      </w:r>
      <w:r w:rsidRPr="00235FC9">
        <w:rPr>
          <w:rFonts w:ascii="Calibri" w:eastAsia="Times New Roman" w:hAnsi="Calibri" w:cs="Calibri"/>
          <w:sz w:val="21"/>
          <w:szCs w:val="21"/>
        </w:rPr>
        <w:t>reikalavim</w:t>
      </w:r>
      <w:r w:rsidR="29781D95" w:rsidRPr="00235FC9">
        <w:rPr>
          <w:rFonts w:ascii="Calibri" w:eastAsia="Times New Roman" w:hAnsi="Calibri" w:cs="Calibri"/>
          <w:sz w:val="21"/>
          <w:szCs w:val="21"/>
        </w:rPr>
        <w:t>us</w:t>
      </w:r>
      <w:r w:rsidRPr="00235FC9">
        <w:rPr>
          <w:rFonts w:ascii="Calibri" w:eastAsia="Times New Roman" w:hAnsi="Calibri" w:cs="Calibri"/>
          <w:sz w:val="21"/>
          <w:szCs w:val="21"/>
        </w:rPr>
        <w:t xml:space="preserve"> paslaugų </w:t>
      </w:r>
      <w:r w:rsidR="7FF29BDB" w:rsidRPr="00235FC9">
        <w:rPr>
          <w:rFonts w:ascii="Calibri" w:eastAsia="Times New Roman" w:hAnsi="Calibri" w:cs="Calibri"/>
          <w:sz w:val="21"/>
          <w:szCs w:val="21"/>
        </w:rPr>
        <w:t xml:space="preserve">teikimo </w:t>
      </w:r>
      <w:r w:rsidRPr="00235FC9">
        <w:rPr>
          <w:rFonts w:ascii="Calibri" w:eastAsia="Times New Roman" w:hAnsi="Calibri" w:cs="Calibri"/>
          <w:sz w:val="21"/>
          <w:szCs w:val="21"/>
        </w:rPr>
        <w:t>etapams)</w:t>
      </w:r>
      <w:r w:rsidR="52BA5038" w:rsidRPr="00235FC9">
        <w:rPr>
          <w:rFonts w:ascii="Calibri" w:eastAsia="Times New Roman" w:hAnsi="Calibri" w:cs="Calibri"/>
          <w:sz w:val="21"/>
          <w:szCs w:val="21"/>
        </w:rPr>
        <w:t>.</w:t>
      </w:r>
      <w:r w:rsidR="22B66B1C" w:rsidRPr="00235FC9">
        <w:rPr>
          <w:rFonts w:ascii="Calibri" w:eastAsia="Times New Roman" w:hAnsi="Calibri" w:cs="Calibri"/>
          <w:sz w:val="21"/>
          <w:szCs w:val="21"/>
        </w:rPr>
        <w:t xml:space="preserve"> </w:t>
      </w:r>
    </w:p>
    <w:p w14:paraId="35C9C0E9" w14:textId="39BAF2ED" w:rsidR="446BBD8E" w:rsidRPr="00235FC9" w:rsidRDefault="00D0B81A" w:rsidP="0052095B">
      <w:pPr>
        <w:pStyle w:val="ListParagraph"/>
        <w:numPr>
          <w:ilvl w:val="1"/>
          <w:numId w:val="3"/>
        </w:numPr>
        <w:spacing w:after="0" w:line="240" w:lineRule="auto"/>
        <w:ind w:left="0" w:firstLine="630"/>
        <w:jc w:val="both"/>
        <w:rPr>
          <w:rFonts w:ascii="Calibri" w:eastAsia="Times New Roman" w:hAnsi="Calibri" w:cs="Calibri"/>
          <w:sz w:val="21"/>
          <w:szCs w:val="21"/>
        </w:rPr>
      </w:pPr>
      <w:r w:rsidRPr="00235FC9">
        <w:rPr>
          <w:rFonts w:ascii="Calibri" w:eastAsia="Times New Roman" w:hAnsi="Calibri" w:cs="Calibri"/>
          <w:sz w:val="21"/>
          <w:szCs w:val="21"/>
        </w:rPr>
        <w:lastRenderedPageBreak/>
        <w:t xml:space="preserve"> </w:t>
      </w:r>
      <w:r w:rsidR="51632424" w:rsidRPr="00235FC9">
        <w:rPr>
          <w:rFonts w:ascii="Calibri" w:eastAsia="Times New Roman" w:hAnsi="Calibri" w:cs="Calibri"/>
          <w:sz w:val="21"/>
          <w:szCs w:val="21"/>
        </w:rPr>
        <w:t>T</w:t>
      </w:r>
      <w:r w:rsidRPr="00235FC9">
        <w:rPr>
          <w:rFonts w:ascii="Calibri" w:eastAsia="Times New Roman" w:hAnsi="Calibri" w:cs="Calibri"/>
          <w:sz w:val="21"/>
          <w:szCs w:val="21"/>
        </w:rPr>
        <w:t>uri būti parengti MUKIS reglamentavimui reikalingų dokumentų pakeitimai (IS nuostatų, reglamentinės techninės specifikacijos (aprašymo), informacinės svarbos vertinimo, saugos dokumentų, duomenų saugos dokumentų ir pan.)</w:t>
      </w:r>
      <w:r w:rsidR="6D60C117" w:rsidRPr="00235FC9">
        <w:rPr>
          <w:rFonts w:ascii="Calibri" w:eastAsia="Times New Roman" w:hAnsi="Calibri" w:cs="Calibri"/>
          <w:sz w:val="21"/>
          <w:szCs w:val="21"/>
        </w:rPr>
        <w:t xml:space="preserve"> bei šie dokumentai</w:t>
      </w:r>
      <w:r w:rsidR="3A4A47CD" w:rsidRPr="00235FC9">
        <w:rPr>
          <w:rFonts w:ascii="Calibri" w:eastAsia="Times New Roman" w:hAnsi="Calibri" w:cs="Calibri"/>
          <w:sz w:val="21"/>
          <w:szCs w:val="21"/>
        </w:rPr>
        <w:t xml:space="preserve"> pateikti</w:t>
      </w:r>
      <w:r w:rsidR="6D60C117" w:rsidRPr="00235FC9">
        <w:rPr>
          <w:rFonts w:ascii="Calibri" w:eastAsia="Times New Roman" w:hAnsi="Calibri" w:cs="Calibri"/>
          <w:sz w:val="21"/>
          <w:szCs w:val="21"/>
        </w:rPr>
        <w:t xml:space="preserve"> derinti su suinteresuotomis šalimis</w:t>
      </w:r>
      <w:r w:rsidRPr="00235FC9">
        <w:rPr>
          <w:rFonts w:ascii="Calibri" w:eastAsia="Times New Roman" w:hAnsi="Calibri" w:cs="Calibri"/>
          <w:sz w:val="21"/>
          <w:szCs w:val="21"/>
        </w:rPr>
        <w:t>.</w:t>
      </w:r>
    </w:p>
    <w:p w14:paraId="3B26018A" w14:textId="436EF6DE" w:rsidR="57F24065" w:rsidRPr="00235FC9" w:rsidRDefault="57F24065" w:rsidP="0052095B">
      <w:pPr>
        <w:spacing w:after="0" w:line="240" w:lineRule="auto"/>
        <w:ind w:left="1440"/>
        <w:rPr>
          <w:rFonts w:ascii="Calibri" w:eastAsia="Times New Roman" w:hAnsi="Calibri" w:cs="Calibri"/>
          <w:sz w:val="21"/>
          <w:szCs w:val="21"/>
        </w:rPr>
      </w:pPr>
    </w:p>
    <w:p w14:paraId="509752FE" w14:textId="3E26A183" w:rsidR="57F24065" w:rsidRPr="00235FC9" w:rsidRDefault="57F24065" w:rsidP="0052095B">
      <w:pPr>
        <w:spacing w:after="0" w:line="240" w:lineRule="auto"/>
        <w:ind w:left="42"/>
        <w:rPr>
          <w:rFonts w:ascii="Calibri" w:eastAsia="Times New Roman" w:hAnsi="Calibri" w:cs="Calibri"/>
          <w:sz w:val="21"/>
          <w:szCs w:val="21"/>
        </w:rPr>
      </w:pPr>
    </w:p>
    <w:p w14:paraId="0C0C3681" w14:textId="4E7EF3D8" w:rsidR="64B899D1" w:rsidRPr="00235FC9" w:rsidRDefault="27611F09"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VIII SKYRIUS</w:t>
      </w:r>
    </w:p>
    <w:p w14:paraId="24C9A8EB" w14:textId="042BBB91" w:rsidR="183EFDDB" w:rsidRPr="00235FC9" w:rsidRDefault="7645C252"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EKSPERTINĖS KONSULTACIJOS</w:t>
      </w:r>
    </w:p>
    <w:p w14:paraId="00C2BCC3" w14:textId="6E6CC51F" w:rsidR="0C69623D" w:rsidRPr="00235FC9" w:rsidRDefault="0C69623D" w:rsidP="0052095B">
      <w:pPr>
        <w:spacing w:after="0" w:line="240" w:lineRule="auto"/>
        <w:rPr>
          <w:rFonts w:ascii="Calibri" w:eastAsia="Times New Roman" w:hAnsi="Calibri" w:cs="Calibri"/>
          <w:b/>
          <w:bCs/>
          <w:sz w:val="21"/>
          <w:szCs w:val="21"/>
        </w:rPr>
      </w:pPr>
    </w:p>
    <w:p w14:paraId="0A10E9C9" w14:textId="17749F80" w:rsidR="79732F0A" w:rsidRPr="00235FC9" w:rsidRDefault="083B3EB7"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i/>
          <w:iCs/>
          <w:sz w:val="21"/>
          <w:szCs w:val="21"/>
        </w:rPr>
        <w:t xml:space="preserve"> </w:t>
      </w:r>
      <w:r w:rsidR="0BD65599" w:rsidRPr="00235FC9">
        <w:rPr>
          <w:rFonts w:ascii="Calibri" w:eastAsia="Times New Roman" w:hAnsi="Calibri" w:cs="Calibri"/>
          <w:i/>
          <w:iCs/>
          <w:sz w:val="21"/>
          <w:szCs w:val="21"/>
        </w:rPr>
        <w:t>Atlikti MUKIS pakeitimų įgyvendinimo projekto</w:t>
      </w:r>
      <w:r w:rsidR="0BD65599" w:rsidRPr="00235FC9">
        <w:rPr>
          <w:rFonts w:ascii="Calibri" w:eastAsia="Times New Roman" w:hAnsi="Calibri" w:cs="Calibri"/>
          <w:b/>
          <w:bCs/>
          <w:i/>
          <w:iCs/>
          <w:sz w:val="21"/>
          <w:szCs w:val="21"/>
        </w:rPr>
        <w:t xml:space="preserve"> techninę priežiūrą</w:t>
      </w:r>
      <w:r w:rsidR="0BD65599" w:rsidRPr="00235FC9">
        <w:rPr>
          <w:rFonts w:ascii="Calibri" w:eastAsia="Times New Roman" w:hAnsi="Calibri" w:cs="Calibri"/>
          <w:i/>
          <w:iCs/>
          <w:sz w:val="21"/>
          <w:szCs w:val="21"/>
        </w:rPr>
        <w:t xml:space="preserve"> viso MUKIS modernizavimo projekto apimtyje</w:t>
      </w:r>
      <w:r w:rsidR="006AB636" w:rsidRPr="00235FC9">
        <w:rPr>
          <w:rFonts w:ascii="Calibri" w:eastAsia="Times New Roman" w:hAnsi="Calibri" w:cs="Calibri"/>
          <w:i/>
          <w:iCs/>
          <w:sz w:val="21"/>
          <w:szCs w:val="21"/>
        </w:rPr>
        <w:t xml:space="preserve"> pagal 4.5. uždavinį</w:t>
      </w:r>
      <w:r w:rsidR="0BD65599" w:rsidRPr="00235FC9">
        <w:rPr>
          <w:rFonts w:ascii="Calibri" w:eastAsia="Times New Roman" w:hAnsi="Calibri" w:cs="Calibri"/>
          <w:i/>
          <w:iCs/>
          <w:sz w:val="21"/>
          <w:szCs w:val="21"/>
        </w:rPr>
        <w:t xml:space="preserve"> (</w:t>
      </w:r>
      <w:r w:rsidR="133EF522" w:rsidRPr="00235FC9">
        <w:rPr>
          <w:rFonts w:ascii="Calibri" w:eastAsia="Times New Roman" w:hAnsi="Calibri" w:cs="Calibri"/>
          <w:i/>
          <w:iCs/>
          <w:sz w:val="21"/>
          <w:szCs w:val="21"/>
        </w:rPr>
        <w:t xml:space="preserve">kūrimas, </w:t>
      </w:r>
      <w:r w:rsidR="0BD65599" w:rsidRPr="00235FC9">
        <w:rPr>
          <w:rFonts w:ascii="Calibri" w:eastAsia="Times New Roman" w:hAnsi="Calibri" w:cs="Calibri"/>
          <w:i/>
          <w:iCs/>
          <w:sz w:val="21"/>
          <w:szCs w:val="21"/>
        </w:rPr>
        <w:t xml:space="preserve">testavimas, bandomoji eksploatacija ir </w:t>
      </w:r>
      <w:r w:rsidR="006AB636" w:rsidRPr="00235FC9">
        <w:rPr>
          <w:rFonts w:ascii="Calibri" w:eastAsia="Times New Roman" w:hAnsi="Calibri" w:cs="Calibri"/>
          <w:i/>
          <w:iCs/>
          <w:sz w:val="21"/>
          <w:szCs w:val="21"/>
        </w:rPr>
        <w:t>kt</w:t>
      </w:r>
      <w:r w:rsidR="0BD65599" w:rsidRPr="00235FC9">
        <w:rPr>
          <w:rFonts w:ascii="Calibri" w:eastAsia="Times New Roman" w:hAnsi="Calibri" w:cs="Calibri"/>
          <w:i/>
          <w:iCs/>
          <w:sz w:val="21"/>
          <w:szCs w:val="21"/>
        </w:rPr>
        <w:t>.)</w:t>
      </w:r>
      <w:r w:rsidR="0BD65599" w:rsidRPr="00235FC9">
        <w:rPr>
          <w:rFonts w:ascii="Calibri" w:eastAsia="Times New Roman" w:hAnsi="Calibri" w:cs="Calibri"/>
          <w:sz w:val="21"/>
          <w:szCs w:val="21"/>
        </w:rPr>
        <w:t>:</w:t>
      </w:r>
    </w:p>
    <w:p w14:paraId="6F45E116" w14:textId="0BC8F77E" w:rsidR="7B546720" w:rsidRPr="00235FC9" w:rsidRDefault="0D5E952E"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0B11FAC" w:rsidRPr="00235FC9">
        <w:rPr>
          <w:rFonts w:ascii="Calibri" w:eastAsia="Times New Roman" w:hAnsi="Calibri" w:cs="Calibri"/>
          <w:sz w:val="21"/>
          <w:szCs w:val="21"/>
        </w:rPr>
        <w:t>T</w:t>
      </w:r>
      <w:r w:rsidR="0BD65599" w:rsidRPr="00235FC9">
        <w:rPr>
          <w:rFonts w:ascii="Calibri" w:eastAsia="Times New Roman" w:hAnsi="Calibri" w:cs="Calibri"/>
          <w:sz w:val="21"/>
          <w:szCs w:val="21"/>
        </w:rPr>
        <w:t>uri būti parengtas techninės priežiūros vykdymo planas;</w:t>
      </w:r>
    </w:p>
    <w:p w14:paraId="0155833A" w14:textId="10268902" w:rsidR="7B546720" w:rsidRPr="00235FC9" w:rsidRDefault="142F3237"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5E03385" w:rsidRPr="00235FC9">
        <w:rPr>
          <w:rFonts w:ascii="Calibri" w:eastAsia="Times New Roman" w:hAnsi="Calibri" w:cs="Calibri"/>
          <w:sz w:val="21"/>
          <w:szCs w:val="21"/>
        </w:rPr>
        <w:t>T</w:t>
      </w:r>
      <w:r w:rsidR="0BD65599" w:rsidRPr="00235FC9">
        <w:rPr>
          <w:rFonts w:ascii="Calibri" w:eastAsia="Times New Roman" w:hAnsi="Calibri" w:cs="Calibri"/>
          <w:sz w:val="21"/>
          <w:szCs w:val="21"/>
        </w:rPr>
        <w:t xml:space="preserve">uri būti vykdoma MUKIS modernizavimo apimties ir rezultatų atitikties </w:t>
      </w:r>
      <w:r w:rsidR="3E21C612" w:rsidRPr="00235FC9">
        <w:rPr>
          <w:rFonts w:ascii="Calibri" w:hAnsi="Calibri" w:cs="Calibri"/>
          <w:sz w:val="21"/>
          <w:szCs w:val="21"/>
        </w:rPr>
        <w:tab/>
      </w:r>
      <w:r w:rsidR="6106F84B" w:rsidRPr="00235FC9">
        <w:rPr>
          <w:rFonts w:ascii="Calibri" w:eastAsia="Times New Roman" w:hAnsi="Calibri" w:cs="Calibri"/>
          <w:sz w:val="21"/>
          <w:szCs w:val="21"/>
        </w:rPr>
        <w:t xml:space="preserve">šio dokumento apimtyje nustatytiems </w:t>
      </w:r>
      <w:r w:rsidR="0BD65599" w:rsidRPr="00235FC9">
        <w:rPr>
          <w:rFonts w:ascii="Calibri" w:eastAsia="Times New Roman" w:hAnsi="Calibri" w:cs="Calibri"/>
          <w:sz w:val="21"/>
          <w:szCs w:val="21"/>
        </w:rPr>
        <w:t>technin</w:t>
      </w:r>
      <w:r w:rsidR="4F0A2EB7" w:rsidRPr="00235FC9">
        <w:rPr>
          <w:rFonts w:ascii="Calibri" w:eastAsia="Times New Roman" w:hAnsi="Calibri" w:cs="Calibri"/>
          <w:sz w:val="21"/>
          <w:szCs w:val="21"/>
        </w:rPr>
        <w:t>iams</w:t>
      </w:r>
      <w:r w:rsidR="0BD65599" w:rsidRPr="00235FC9">
        <w:rPr>
          <w:rFonts w:ascii="Calibri" w:eastAsia="Times New Roman" w:hAnsi="Calibri" w:cs="Calibri"/>
          <w:sz w:val="21"/>
          <w:szCs w:val="21"/>
        </w:rPr>
        <w:t xml:space="preserve"> </w:t>
      </w:r>
      <w:r w:rsidR="590F3FF8" w:rsidRPr="00235FC9">
        <w:rPr>
          <w:rFonts w:ascii="Calibri" w:eastAsia="Times New Roman" w:hAnsi="Calibri" w:cs="Calibri"/>
          <w:sz w:val="21"/>
          <w:szCs w:val="21"/>
        </w:rPr>
        <w:t>reikalavimams</w:t>
      </w:r>
      <w:r w:rsidR="12B298F6" w:rsidRPr="00235FC9">
        <w:rPr>
          <w:rFonts w:ascii="Calibri" w:eastAsia="Times New Roman" w:hAnsi="Calibri" w:cs="Calibri"/>
          <w:sz w:val="21"/>
          <w:szCs w:val="21"/>
        </w:rPr>
        <w:t xml:space="preserve"> (techninei specifikacijai)</w:t>
      </w:r>
      <w:r w:rsidR="590F3FF8" w:rsidRPr="00235FC9">
        <w:rPr>
          <w:rFonts w:ascii="Calibri" w:eastAsia="Times New Roman" w:hAnsi="Calibri" w:cs="Calibri"/>
          <w:sz w:val="21"/>
          <w:szCs w:val="21"/>
        </w:rPr>
        <w:t xml:space="preserve"> </w:t>
      </w:r>
      <w:r w:rsidR="0BD65599" w:rsidRPr="00235FC9">
        <w:rPr>
          <w:rFonts w:ascii="Calibri" w:eastAsia="Times New Roman" w:hAnsi="Calibri" w:cs="Calibri"/>
          <w:sz w:val="21"/>
          <w:szCs w:val="21"/>
        </w:rPr>
        <w:t>ir LR teisės aktams kontrolė;</w:t>
      </w:r>
    </w:p>
    <w:p w14:paraId="209988D5" w14:textId="75AE24D4" w:rsidR="7B546720" w:rsidRPr="00235FC9" w:rsidRDefault="0BD6559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970B6BD" w:rsidRPr="00235FC9">
        <w:rPr>
          <w:rFonts w:ascii="Calibri" w:eastAsia="Times New Roman" w:hAnsi="Calibri" w:cs="Calibri"/>
          <w:sz w:val="21"/>
          <w:szCs w:val="21"/>
        </w:rPr>
        <w:t>T</w:t>
      </w:r>
      <w:r w:rsidRPr="00235FC9">
        <w:rPr>
          <w:rFonts w:ascii="Calibri" w:eastAsia="Times New Roman" w:hAnsi="Calibri" w:cs="Calibri"/>
          <w:sz w:val="21"/>
          <w:szCs w:val="21"/>
        </w:rPr>
        <w:t>uri dalyvauti MUKIS modernizavimo darbo grupių susitikimuose;</w:t>
      </w:r>
    </w:p>
    <w:p w14:paraId="1C9024EC" w14:textId="1CA7F149" w:rsidR="7B546720" w:rsidRPr="00235FC9" w:rsidRDefault="38129A2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2DEABF0" w:rsidRPr="00235FC9">
        <w:rPr>
          <w:rFonts w:ascii="Calibri" w:eastAsia="Times New Roman" w:hAnsi="Calibri" w:cs="Calibri"/>
          <w:sz w:val="21"/>
          <w:szCs w:val="21"/>
        </w:rPr>
        <w:t>T</w:t>
      </w:r>
      <w:r w:rsidR="0BD65599" w:rsidRPr="00235FC9">
        <w:rPr>
          <w:rFonts w:ascii="Calibri" w:eastAsia="Times New Roman" w:hAnsi="Calibri" w:cs="Calibri"/>
          <w:sz w:val="21"/>
          <w:szCs w:val="21"/>
        </w:rPr>
        <w:t>uri būti identifikuojamos rizikos ir nukrypimai nuo techninės specifikacijos;</w:t>
      </w:r>
    </w:p>
    <w:p w14:paraId="075DCE26" w14:textId="1CF5BD62" w:rsidR="7B546720" w:rsidRPr="00235FC9" w:rsidRDefault="0BD6559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31A37B9" w:rsidRPr="00235FC9">
        <w:rPr>
          <w:rFonts w:ascii="Calibri" w:eastAsia="Times New Roman" w:hAnsi="Calibri" w:cs="Calibri"/>
          <w:sz w:val="21"/>
          <w:szCs w:val="21"/>
        </w:rPr>
        <w:t>T</w:t>
      </w:r>
      <w:r w:rsidRPr="00235FC9">
        <w:rPr>
          <w:rFonts w:ascii="Calibri" w:eastAsia="Times New Roman" w:hAnsi="Calibri" w:cs="Calibri"/>
          <w:sz w:val="21"/>
          <w:szCs w:val="21"/>
        </w:rPr>
        <w:t>uri būti teikiamos konsultacijos ir rekomendacijos Perkančiajai organizacijai techniniais klausimais;</w:t>
      </w:r>
    </w:p>
    <w:p w14:paraId="7198EEF9" w14:textId="3B0D4ED8" w:rsidR="7B546720" w:rsidRPr="00235FC9" w:rsidRDefault="0BD6559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9A0599E" w:rsidRPr="00235FC9">
        <w:rPr>
          <w:rFonts w:ascii="Calibri" w:eastAsia="Times New Roman" w:hAnsi="Calibri" w:cs="Calibri"/>
          <w:sz w:val="21"/>
          <w:szCs w:val="21"/>
        </w:rPr>
        <w:t>T</w:t>
      </w:r>
      <w:r w:rsidRPr="00235FC9">
        <w:rPr>
          <w:rFonts w:ascii="Calibri" w:eastAsia="Times New Roman" w:hAnsi="Calibri" w:cs="Calibri"/>
          <w:sz w:val="21"/>
          <w:szCs w:val="21"/>
        </w:rPr>
        <w:t>uri būti atliekamas MUKIS modernizavimo paslaugų Teikėjo parengtos dokumentacijos vertinimas;</w:t>
      </w:r>
    </w:p>
    <w:p w14:paraId="10A897F9" w14:textId="1DAA6FB2" w:rsidR="7B546720" w:rsidRPr="00235FC9" w:rsidRDefault="0BD6559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427C0C3" w:rsidRPr="00235FC9">
        <w:rPr>
          <w:rFonts w:ascii="Calibri" w:eastAsia="Times New Roman" w:hAnsi="Calibri" w:cs="Calibri"/>
          <w:sz w:val="21"/>
          <w:szCs w:val="21"/>
        </w:rPr>
        <w:t>T</w:t>
      </w:r>
      <w:r w:rsidRPr="00235FC9">
        <w:rPr>
          <w:rFonts w:ascii="Calibri" w:eastAsia="Times New Roman" w:hAnsi="Calibri" w:cs="Calibri"/>
          <w:sz w:val="21"/>
          <w:szCs w:val="21"/>
        </w:rPr>
        <w:t>uri būti atliekamas MUKIS informacijos saugos testavimas, įskaitant pažeidžiamumų analizę ir (ar) įsiskverbimo testus;</w:t>
      </w:r>
    </w:p>
    <w:p w14:paraId="45796D6D" w14:textId="61175E71" w:rsidR="7B546720" w:rsidRPr="00235FC9" w:rsidRDefault="6A81FB54"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7DEC49D" w:rsidRPr="00235FC9">
        <w:rPr>
          <w:rFonts w:ascii="Calibri" w:eastAsia="Times New Roman" w:hAnsi="Calibri" w:cs="Calibri"/>
          <w:sz w:val="21"/>
          <w:szCs w:val="21"/>
        </w:rPr>
        <w:t>T</w:t>
      </w:r>
      <w:r w:rsidR="0BD65599" w:rsidRPr="00235FC9">
        <w:rPr>
          <w:rFonts w:ascii="Calibri" w:eastAsia="Times New Roman" w:hAnsi="Calibri" w:cs="Calibri"/>
          <w:sz w:val="21"/>
          <w:szCs w:val="21"/>
        </w:rPr>
        <w:t>uri būti atliekamas MUKIS greitaveikos (našumo ir apkrovos) testavimas pagal techninėje specifikacijoje nustatytus rodiklius;</w:t>
      </w:r>
    </w:p>
    <w:p w14:paraId="3B23E197" w14:textId="0741F9E2" w:rsidR="7B546720" w:rsidRPr="00235FC9" w:rsidRDefault="0BD6559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C0023EB" w:rsidRPr="00235FC9">
        <w:rPr>
          <w:rFonts w:ascii="Calibri" w:eastAsia="Times New Roman" w:hAnsi="Calibri" w:cs="Calibri"/>
          <w:sz w:val="21"/>
          <w:szCs w:val="21"/>
        </w:rPr>
        <w:t>T</w:t>
      </w:r>
      <w:r w:rsidRPr="00235FC9">
        <w:rPr>
          <w:rFonts w:ascii="Calibri" w:eastAsia="Times New Roman" w:hAnsi="Calibri" w:cs="Calibri"/>
          <w:sz w:val="21"/>
          <w:szCs w:val="21"/>
        </w:rPr>
        <w:t xml:space="preserve">uri būti rengiamos saugos ir greitaveikos testavimo ataskaitos; </w:t>
      </w:r>
    </w:p>
    <w:p w14:paraId="04261B5B" w14:textId="5A6E987B" w:rsidR="7B546720" w:rsidRPr="00235FC9" w:rsidRDefault="0BD6559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A9C35FA" w:rsidRPr="00235FC9">
        <w:rPr>
          <w:rFonts w:ascii="Calibri" w:eastAsia="Times New Roman" w:hAnsi="Calibri" w:cs="Calibri"/>
          <w:sz w:val="21"/>
          <w:szCs w:val="21"/>
        </w:rPr>
        <w:t>T</w:t>
      </w:r>
      <w:r w:rsidRPr="00235FC9">
        <w:rPr>
          <w:rFonts w:ascii="Calibri" w:eastAsia="Times New Roman" w:hAnsi="Calibri" w:cs="Calibri"/>
          <w:sz w:val="21"/>
          <w:szCs w:val="21"/>
        </w:rPr>
        <w:t>uri būti atliekamas modernizuoto MUKIS funkcionalumo testavimas ir aktyvus dalyvavimas priėmimo testavimo sesijose;</w:t>
      </w:r>
    </w:p>
    <w:p w14:paraId="6F95066C" w14:textId="6248B5E0" w:rsidR="7B546720" w:rsidRPr="00235FC9" w:rsidRDefault="0BD6559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BFC2F70" w:rsidRPr="00235FC9">
        <w:rPr>
          <w:rFonts w:ascii="Calibri" w:eastAsia="Times New Roman" w:hAnsi="Calibri" w:cs="Calibri"/>
          <w:sz w:val="21"/>
          <w:szCs w:val="21"/>
        </w:rPr>
        <w:t>T</w:t>
      </w:r>
      <w:r w:rsidRPr="00235FC9">
        <w:rPr>
          <w:rFonts w:ascii="Calibri" w:eastAsia="Times New Roman" w:hAnsi="Calibri" w:cs="Calibri"/>
          <w:sz w:val="21"/>
          <w:szCs w:val="21"/>
        </w:rPr>
        <w:t>uri būti parengti priėmimo testavimo metodika ir planas;</w:t>
      </w:r>
    </w:p>
    <w:p w14:paraId="7093C5B6" w14:textId="6FA0E638" w:rsidR="7B546720" w:rsidRPr="00235FC9" w:rsidRDefault="74AB0F5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T</w:t>
      </w:r>
      <w:r w:rsidR="0BD65599" w:rsidRPr="00235FC9">
        <w:rPr>
          <w:rFonts w:ascii="Calibri" w:eastAsia="Times New Roman" w:hAnsi="Calibri" w:cs="Calibri"/>
          <w:sz w:val="21"/>
          <w:szCs w:val="21"/>
        </w:rPr>
        <w:t>uri būti atliktas modernizuoto MUKIS naudotojo sąsajos atitikties ergonominiams reikalavimams vertinimas;</w:t>
      </w:r>
    </w:p>
    <w:p w14:paraId="3C6F20EA" w14:textId="251A6CEA" w:rsidR="26D27182" w:rsidRPr="00235FC9" w:rsidRDefault="1303D5B0"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FA2524C" w:rsidRPr="00235FC9">
        <w:rPr>
          <w:rFonts w:ascii="Calibri" w:eastAsia="Times New Roman" w:hAnsi="Calibri" w:cs="Calibri"/>
          <w:sz w:val="21"/>
          <w:szCs w:val="21"/>
        </w:rPr>
        <w:t>Turi būti parengti ar atnaujinti ir su visomis suinteresuotomis institucijomis suderinti sistemos naudojimo įteisinimui reikalingi dokumentai (Informacinės sistemos nuostatai, technin</w:t>
      </w:r>
      <w:r w:rsidR="137386CE" w:rsidRPr="00235FC9">
        <w:rPr>
          <w:rFonts w:ascii="Calibri" w:eastAsia="Times New Roman" w:hAnsi="Calibri" w:cs="Calibri"/>
          <w:sz w:val="21"/>
          <w:szCs w:val="21"/>
        </w:rPr>
        <w:t>is aprašymas</w:t>
      </w:r>
      <w:r w:rsidR="1FA2524C" w:rsidRPr="00235FC9">
        <w:rPr>
          <w:rFonts w:ascii="Calibri" w:eastAsia="Times New Roman" w:hAnsi="Calibri" w:cs="Calibri"/>
          <w:sz w:val="21"/>
          <w:szCs w:val="21"/>
        </w:rPr>
        <w:t xml:space="preserve"> </w:t>
      </w:r>
      <w:r w:rsidR="28B3136C" w:rsidRPr="00235FC9">
        <w:rPr>
          <w:rFonts w:ascii="Calibri" w:eastAsia="Times New Roman" w:hAnsi="Calibri" w:cs="Calibri"/>
          <w:sz w:val="21"/>
          <w:szCs w:val="21"/>
        </w:rPr>
        <w:t>(</w:t>
      </w:r>
      <w:r w:rsidR="1FA2524C" w:rsidRPr="00235FC9">
        <w:rPr>
          <w:rFonts w:ascii="Calibri" w:eastAsia="Times New Roman" w:hAnsi="Calibri" w:cs="Calibri"/>
          <w:sz w:val="21"/>
          <w:szCs w:val="21"/>
        </w:rPr>
        <w:t>specifikacija</w:t>
      </w:r>
      <w:r w:rsidR="2459F96C" w:rsidRPr="00235FC9">
        <w:rPr>
          <w:rFonts w:ascii="Calibri" w:eastAsia="Times New Roman" w:hAnsi="Calibri" w:cs="Calibri"/>
          <w:sz w:val="21"/>
          <w:szCs w:val="21"/>
        </w:rPr>
        <w:t>)</w:t>
      </w:r>
      <w:r w:rsidR="1FA2524C" w:rsidRPr="00235FC9">
        <w:rPr>
          <w:rFonts w:ascii="Calibri" w:eastAsia="Times New Roman" w:hAnsi="Calibri" w:cs="Calibri"/>
          <w:sz w:val="21"/>
          <w:szCs w:val="21"/>
        </w:rPr>
        <w:t xml:space="preserve"> ir kiti dok</w:t>
      </w:r>
      <w:r w:rsidR="0000B45A" w:rsidRPr="00235FC9">
        <w:rPr>
          <w:rFonts w:ascii="Calibri" w:eastAsia="Times New Roman" w:hAnsi="Calibri" w:cs="Calibri"/>
          <w:sz w:val="21"/>
          <w:szCs w:val="21"/>
        </w:rPr>
        <w:t>umentai);</w:t>
      </w:r>
    </w:p>
    <w:p w14:paraId="09F55A83" w14:textId="24CF6E4C" w:rsidR="62F490F0" w:rsidRPr="00235FC9" w:rsidRDefault="669C0722"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F02FF92" w:rsidRPr="00235FC9">
        <w:rPr>
          <w:rFonts w:ascii="Calibri" w:eastAsia="Times New Roman" w:hAnsi="Calibri" w:cs="Calibri"/>
          <w:sz w:val="21"/>
          <w:szCs w:val="21"/>
        </w:rPr>
        <w:t>N</w:t>
      </w:r>
      <w:r w:rsidR="0BD65599" w:rsidRPr="00235FC9">
        <w:rPr>
          <w:rFonts w:ascii="Calibri" w:eastAsia="Times New Roman" w:hAnsi="Calibri" w:cs="Calibri"/>
          <w:sz w:val="21"/>
          <w:szCs w:val="21"/>
        </w:rPr>
        <w:t>e rečiau kaip kas 3 mėn. turi būti rengiamos techninės priežiūros ataskaitos.</w:t>
      </w:r>
    </w:p>
    <w:p w14:paraId="50C0FB23" w14:textId="1505E313" w:rsidR="4F10AC44" w:rsidRPr="00235FC9" w:rsidRDefault="53DCFDB0" w:rsidP="0052095B">
      <w:pPr>
        <w:pStyle w:val="ListParagraph"/>
        <w:numPr>
          <w:ilvl w:val="0"/>
          <w:numId w:val="3"/>
        </w:numPr>
        <w:spacing w:after="0" w:line="240" w:lineRule="auto"/>
        <w:ind w:left="0" w:firstLine="54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7FB4A8D3" w:rsidRPr="00235FC9">
        <w:rPr>
          <w:rFonts w:ascii="Calibri" w:eastAsia="Times New Roman" w:hAnsi="Calibri" w:cs="Calibri"/>
          <w:sz w:val="21"/>
          <w:szCs w:val="21"/>
          <w:lang w:val="lt"/>
        </w:rPr>
        <w:t xml:space="preserve">Paslaugų teikimo </w:t>
      </w:r>
      <w:r w:rsidR="28623AE8" w:rsidRPr="00235FC9">
        <w:rPr>
          <w:rFonts w:ascii="Calibri" w:eastAsia="Times New Roman" w:hAnsi="Calibri" w:cs="Calibri"/>
          <w:sz w:val="21"/>
          <w:szCs w:val="21"/>
          <w:lang w:val="lt"/>
        </w:rPr>
        <w:t xml:space="preserve">metu </w:t>
      </w:r>
      <w:r w:rsidR="28623AE8" w:rsidRPr="00235FC9">
        <w:rPr>
          <w:rFonts w:ascii="Calibri" w:eastAsia="Times New Roman" w:hAnsi="Calibri" w:cs="Calibri"/>
          <w:b/>
          <w:bCs/>
          <w:sz w:val="21"/>
          <w:szCs w:val="21"/>
          <w:lang w:val="lt"/>
        </w:rPr>
        <w:t>parengti karjeros duomenys</w:t>
      </w:r>
      <w:r w:rsidR="28623AE8" w:rsidRPr="00235FC9">
        <w:rPr>
          <w:rFonts w:ascii="Calibri" w:eastAsia="Times New Roman" w:hAnsi="Calibri" w:cs="Calibri"/>
          <w:sz w:val="21"/>
          <w:szCs w:val="21"/>
          <w:lang w:val="lt"/>
        </w:rPr>
        <w:t xml:space="preserve"> (profesijų aprašai, profesijų–asmens charakteristikų ryšiai, klasifikatoriai, rekomendacijų parametrai ir kiti Karjeros duomenų modelio elementai) turi būti parengti struktūrizuota forma ir</w:t>
      </w:r>
      <w:r w:rsidR="28623AE8" w:rsidRPr="00235FC9">
        <w:rPr>
          <w:rFonts w:ascii="Calibri" w:eastAsia="Times New Roman" w:hAnsi="Calibri" w:cs="Calibri"/>
          <w:b/>
          <w:bCs/>
          <w:sz w:val="21"/>
          <w:szCs w:val="21"/>
          <w:lang w:val="lt"/>
        </w:rPr>
        <w:t xml:space="preserve"> perkelti į kuriamus MUKIS </w:t>
      </w:r>
      <w:r w:rsidR="28623AE8" w:rsidRPr="00235FC9">
        <w:rPr>
          <w:rFonts w:ascii="Calibri" w:eastAsia="Times New Roman" w:hAnsi="Calibri" w:cs="Calibri"/>
          <w:sz w:val="21"/>
          <w:szCs w:val="21"/>
          <w:lang w:val="lt"/>
        </w:rPr>
        <w:t>informacinės sistemos komponentus.</w:t>
      </w:r>
    </w:p>
    <w:p w14:paraId="49AD25B5" w14:textId="5EA4D1FB" w:rsidR="4F10AC44" w:rsidRPr="00235FC9" w:rsidRDefault="72AF3F32" w:rsidP="0052095B">
      <w:pPr>
        <w:pStyle w:val="ListParagraph"/>
        <w:numPr>
          <w:ilvl w:val="1"/>
          <w:numId w:val="3"/>
        </w:numPr>
        <w:spacing w:after="0" w:line="240" w:lineRule="auto"/>
        <w:ind w:left="0" w:firstLine="54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28623AE8" w:rsidRPr="00235FC9">
        <w:rPr>
          <w:rFonts w:ascii="Calibri" w:eastAsia="Times New Roman" w:hAnsi="Calibri" w:cs="Calibri"/>
          <w:sz w:val="21"/>
          <w:szCs w:val="21"/>
          <w:lang w:val="lt"/>
        </w:rPr>
        <w:t>Paslaugos teikėjas turi parengti duomenis tokia struktūra ir formatais, kurie sudarytų galimybę juos importuoti į informacinę sistemą automatizuotu būdu (JSON, XML ar kitu su Perkančiąja organizacija suderintu formatu).</w:t>
      </w:r>
    </w:p>
    <w:p w14:paraId="0FC70977" w14:textId="5FF2D8B6" w:rsidR="4F10AC44" w:rsidRPr="00235FC9" w:rsidRDefault="04CAA642" w:rsidP="0052095B">
      <w:pPr>
        <w:pStyle w:val="ListParagraph"/>
        <w:numPr>
          <w:ilvl w:val="1"/>
          <w:numId w:val="3"/>
        </w:numPr>
        <w:spacing w:after="0" w:line="240" w:lineRule="auto"/>
        <w:ind w:left="0" w:firstLine="54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28623AE8" w:rsidRPr="00235FC9">
        <w:rPr>
          <w:rFonts w:ascii="Calibri" w:eastAsia="Times New Roman" w:hAnsi="Calibri" w:cs="Calibri"/>
          <w:sz w:val="21"/>
          <w:szCs w:val="21"/>
          <w:lang w:val="lt"/>
        </w:rPr>
        <w:t>Profesijų aprašų turinys (tekstai, vaizdinė medžiaga, vaizdo įrašai ir kiti multimedijos elementai) turi būti pateikti kartu su struktūrizuotu jų susiejimu su Karjeros duomenų modelio objektais ir perkelti į MUKIS sistemos duomenų ar turinio valdymo komponentus.</w:t>
      </w:r>
    </w:p>
    <w:p w14:paraId="05B615A5" w14:textId="5E9731B9" w:rsidR="4BB583EC" w:rsidRPr="00235FC9" w:rsidRDefault="1A8B848B" w:rsidP="0052095B">
      <w:pPr>
        <w:pStyle w:val="ListParagraph"/>
        <w:numPr>
          <w:ilvl w:val="1"/>
          <w:numId w:val="3"/>
        </w:numPr>
        <w:spacing w:after="0" w:line="240" w:lineRule="auto"/>
        <w:ind w:left="0" w:firstLine="54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6130206E" w:rsidRPr="00235FC9">
        <w:rPr>
          <w:rFonts w:ascii="Calibri" w:eastAsia="Times New Roman" w:hAnsi="Calibri" w:cs="Calibri"/>
          <w:sz w:val="21"/>
          <w:szCs w:val="21"/>
          <w:lang w:val="lt"/>
        </w:rPr>
        <w:t>Parengt</w:t>
      </w:r>
      <w:r w:rsidR="7F36B373" w:rsidRPr="00235FC9">
        <w:rPr>
          <w:rFonts w:ascii="Calibri" w:eastAsia="Times New Roman" w:hAnsi="Calibri" w:cs="Calibri"/>
          <w:sz w:val="21"/>
          <w:szCs w:val="21"/>
          <w:lang w:val="lt"/>
        </w:rPr>
        <w:t>o</w:t>
      </w:r>
      <w:r w:rsidR="6130206E" w:rsidRPr="00235FC9">
        <w:rPr>
          <w:rFonts w:ascii="Calibri" w:eastAsia="Times New Roman" w:hAnsi="Calibri" w:cs="Calibri"/>
          <w:sz w:val="21"/>
          <w:szCs w:val="21"/>
          <w:lang w:val="lt"/>
        </w:rPr>
        <w:t xml:space="preserve"> </w:t>
      </w:r>
      <w:r w:rsidR="2ABEA79E" w:rsidRPr="00235FC9">
        <w:rPr>
          <w:rFonts w:ascii="Calibri" w:eastAsia="Times New Roman" w:hAnsi="Calibri" w:cs="Calibri"/>
          <w:sz w:val="21"/>
          <w:szCs w:val="21"/>
          <w:lang w:val="lt"/>
        </w:rPr>
        <w:t>K</w:t>
      </w:r>
      <w:r w:rsidR="6130206E" w:rsidRPr="00235FC9">
        <w:rPr>
          <w:rFonts w:ascii="Calibri" w:eastAsia="Times New Roman" w:hAnsi="Calibri" w:cs="Calibri"/>
          <w:sz w:val="21"/>
          <w:szCs w:val="21"/>
          <w:lang w:val="lt"/>
        </w:rPr>
        <w:t>arjeros duomenų modeli</w:t>
      </w:r>
      <w:r w:rsidR="07A3362D" w:rsidRPr="00235FC9">
        <w:rPr>
          <w:rFonts w:ascii="Calibri" w:eastAsia="Times New Roman" w:hAnsi="Calibri" w:cs="Calibri"/>
          <w:sz w:val="21"/>
          <w:szCs w:val="21"/>
          <w:lang w:val="lt"/>
        </w:rPr>
        <w:t xml:space="preserve">o apimtyje parengti </w:t>
      </w:r>
      <w:r w:rsidR="6130206E" w:rsidRPr="00235FC9">
        <w:rPr>
          <w:rFonts w:ascii="Calibri" w:eastAsia="Times New Roman" w:hAnsi="Calibri" w:cs="Calibri"/>
          <w:sz w:val="21"/>
          <w:szCs w:val="21"/>
          <w:lang w:val="lt"/>
        </w:rPr>
        <w:t>duomenys (</w:t>
      </w:r>
      <w:r w:rsidR="54946A1D" w:rsidRPr="00235FC9">
        <w:rPr>
          <w:rFonts w:ascii="Calibri" w:eastAsia="Times New Roman" w:hAnsi="Calibri" w:cs="Calibri"/>
          <w:sz w:val="21"/>
          <w:szCs w:val="21"/>
          <w:lang w:val="lt"/>
        </w:rPr>
        <w:t>tekstai, apra</w:t>
      </w:r>
      <w:r w:rsidR="47F5018C" w:rsidRPr="00235FC9">
        <w:rPr>
          <w:rFonts w:ascii="Calibri" w:eastAsia="Times New Roman" w:hAnsi="Calibri" w:cs="Calibri"/>
          <w:sz w:val="21"/>
          <w:szCs w:val="21"/>
          <w:lang w:val="lt"/>
        </w:rPr>
        <w:t>š</w:t>
      </w:r>
      <w:r w:rsidR="54946A1D" w:rsidRPr="00235FC9">
        <w:rPr>
          <w:rFonts w:ascii="Calibri" w:eastAsia="Times New Roman" w:hAnsi="Calibri" w:cs="Calibri"/>
          <w:sz w:val="21"/>
          <w:szCs w:val="21"/>
          <w:lang w:val="lt"/>
        </w:rPr>
        <w:t xml:space="preserve">ai, metaduomenys, </w:t>
      </w:r>
      <w:r w:rsidR="6130206E" w:rsidRPr="00235FC9">
        <w:rPr>
          <w:rFonts w:ascii="Calibri" w:eastAsia="Times New Roman" w:hAnsi="Calibri" w:cs="Calibri"/>
          <w:sz w:val="21"/>
          <w:szCs w:val="21"/>
          <w:lang w:val="lt"/>
        </w:rPr>
        <w:t>vizualizacijos, paveikslėliai) turi būti įkelt</w:t>
      </w:r>
      <w:r w:rsidR="4A85EFFA" w:rsidRPr="00235FC9">
        <w:rPr>
          <w:rFonts w:ascii="Calibri" w:eastAsia="Times New Roman" w:hAnsi="Calibri" w:cs="Calibri"/>
          <w:sz w:val="21"/>
          <w:szCs w:val="21"/>
          <w:lang w:val="lt"/>
        </w:rPr>
        <w:t>i</w:t>
      </w:r>
      <w:r w:rsidR="6130206E" w:rsidRPr="00235FC9">
        <w:rPr>
          <w:rFonts w:ascii="Calibri" w:eastAsia="Times New Roman" w:hAnsi="Calibri" w:cs="Calibri"/>
          <w:sz w:val="21"/>
          <w:szCs w:val="21"/>
          <w:lang w:val="lt"/>
        </w:rPr>
        <w:t xml:space="preserve"> į MUKIS parengtus </w:t>
      </w:r>
      <w:r w:rsidR="5AC7999C" w:rsidRPr="00235FC9">
        <w:rPr>
          <w:rFonts w:ascii="Calibri" w:eastAsia="Times New Roman" w:hAnsi="Calibri" w:cs="Calibri"/>
          <w:sz w:val="21"/>
          <w:szCs w:val="21"/>
          <w:lang w:val="lt"/>
        </w:rPr>
        <w:t>funkcinius modul</w:t>
      </w:r>
      <w:r w:rsidR="6130206E" w:rsidRPr="00235FC9">
        <w:rPr>
          <w:rFonts w:ascii="Calibri" w:eastAsia="Times New Roman" w:hAnsi="Calibri" w:cs="Calibri"/>
          <w:sz w:val="21"/>
          <w:szCs w:val="21"/>
          <w:lang w:val="lt"/>
        </w:rPr>
        <w:t>ius</w:t>
      </w:r>
      <w:r w:rsidR="760B2162" w:rsidRPr="00235FC9">
        <w:rPr>
          <w:rFonts w:ascii="Calibri" w:eastAsia="Times New Roman" w:hAnsi="Calibri" w:cs="Calibri"/>
          <w:sz w:val="21"/>
          <w:szCs w:val="21"/>
          <w:lang w:val="lt"/>
        </w:rPr>
        <w:t xml:space="preserve"> </w:t>
      </w:r>
      <w:r w:rsidR="6130206E" w:rsidRPr="00235FC9">
        <w:rPr>
          <w:rFonts w:ascii="Calibri" w:eastAsia="Times New Roman" w:hAnsi="Calibri" w:cs="Calibri"/>
          <w:sz w:val="21"/>
          <w:szCs w:val="21"/>
          <w:lang w:val="lt"/>
        </w:rPr>
        <w:t>su Perkančiaja organizacija suderinta darbų apimtimi.</w:t>
      </w:r>
    </w:p>
    <w:p w14:paraId="60E67C59" w14:textId="3CD2F1D1" w:rsidR="4F10AC44" w:rsidRPr="00235FC9" w:rsidRDefault="6C6E9EEC" w:rsidP="0052095B">
      <w:pPr>
        <w:pStyle w:val="ListParagraph"/>
        <w:numPr>
          <w:ilvl w:val="1"/>
          <w:numId w:val="3"/>
        </w:numPr>
        <w:spacing w:after="0" w:line="240" w:lineRule="auto"/>
        <w:ind w:left="0" w:firstLine="540"/>
        <w:jc w:val="both"/>
        <w:rPr>
          <w:rFonts w:ascii="Calibri" w:eastAsia="Times New Roman" w:hAnsi="Calibri" w:cs="Calibri"/>
          <w:sz w:val="21"/>
          <w:szCs w:val="21"/>
          <w:lang w:val="lt"/>
        </w:rPr>
      </w:pPr>
      <w:r w:rsidRPr="00235FC9">
        <w:rPr>
          <w:rFonts w:ascii="Calibri" w:eastAsia="Times New Roman" w:hAnsi="Calibri" w:cs="Calibri"/>
          <w:sz w:val="21"/>
          <w:szCs w:val="21"/>
          <w:lang w:val="lt"/>
        </w:rPr>
        <w:t xml:space="preserve"> </w:t>
      </w:r>
      <w:r w:rsidR="28623AE8" w:rsidRPr="00235FC9">
        <w:rPr>
          <w:rFonts w:ascii="Calibri" w:eastAsia="Times New Roman" w:hAnsi="Calibri" w:cs="Calibri"/>
          <w:sz w:val="21"/>
          <w:szCs w:val="21"/>
          <w:lang w:val="lt"/>
        </w:rPr>
        <w:t>Paslaugos teikėjas turi užtikrinti duomenų perkėlimą į MUKIS sistemą, bendradarbiaudamas su informacinės sistemos kūrėjais ir Perkančiąja organizacija.</w:t>
      </w:r>
    </w:p>
    <w:p w14:paraId="2AACB801" w14:textId="1E0A76F2" w:rsidR="79732F0A" w:rsidRPr="00235FC9" w:rsidRDefault="0FF80B8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lang w:val="lt"/>
        </w:rPr>
        <w:t xml:space="preserve"> </w:t>
      </w:r>
      <w:r w:rsidR="28623AE8" w:rsidRPr="00235FC9">
        <w:rPr>
          <w:rFonts w:ascii="Calibri" w:eastAsia="Times New Roman" w:hAnsi="Calibri" w:cs="Calibri"/>
          <w:sz w:val="21"/>
          <w:szCs w:val="21"/>
          <w:lang w:val="lt"/>
        </w:rPr>
        <w:t>Duomenų perkėlimas turi būti organizuojamas taip, kad būtų išvengta rankinio duomenų suvedimo į informacinę sistemą.</w:t>
      </w:r>
      <w:r w:rsidR="13FBB4B3" w:rsidRPr="00235FC9">
        <w:rPr>
          <w:rFonts w:ascii="Calibri" w:eastAsia="Times New Roman" w:hAnsi="Calibri" w:cs="Calibri"/>
          <w:sz w:val="21"/>
          <w:szCs w:val="21"/>
        </w:rPr>
        <w:t xml:space="preserve"> </w:t>
      </w:r>
    </w:p>
    <w:p w14:paraId="55A628C1" w14:textId="1D669308" w:rsidR="79732F0A" w:rsidRPr="00235FC9" w:rsidRDefault="0193232F" w:rsidP="0052095B">
      <w:pPr>
        <w:pStyle w:val="ListParagraph"/>
        <w:numPr>
          <w:ilvl w:val="0"/>
          <w:numId w:val="3"/>
        </w:numPr>
        <w:tabs>
          <w:tab w:val="left" w:pos="885"/>
        </w:tabs>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color w:val="FF0000"/>
          <w:sz w:val="21"/>
          <w:szCs w:val="21"/>
        </w:rPr>
        <w:t xml:space="preserve"> </w:t>
      </w:r>
      <w:r w:rsidRPr="00235FC9">
        <w:rPr>
          <w:rFonts w:ascii="Calibri" w:eastAsia="Times New Roman" w:hAnsi="Calibri" w:cs="Calibri"/>
          <w:b/>
          <w:bCs/>
          <w:sz w:val="21"/>
          <w:szCs w:val="21"/>
        </w:rPr>
        <w:t>Išanalizuoti ir įvertinti Savęs pažinimo modulio pateiktus ne mažiau kaip 200 realių vartotojų (mokinių) duomenis,</w:t>
      </w:r>
      <w:r w:rsidRPr="00235FC9">
        <w:rPr>
          <w:rFonts w:ascii="Calibri" w:eastAsia="Times New Roman" w:hAnsi="Calibri" w:cs="Calibri"/>
          <w:sz w:val="21"/>
          <w:szCs w:val="21"/>
        </w:rPr>
        <w:t xml:space="preserve"> siekiant įvertinti sistemos nuspėjamąjį validumą ir vartotojų patirtį, rekomendacijų atitikimą jų lūkesčiams. Įvertinus testavimo rezultatus, jei reikia atlikti algoritmo korekcijas, kurios fiksuojamos kalibravimo žurnale. </w:t>
      </w:r>
      <w:r w:rsidRPr="00235FC9">
        <w:rPr>
          <w:rFonts w:ascii="Calibri" w:eastAsia="Times New Roman" w:hAnsi="Calibri" w:cs="Calibri"/>
          <w:b/>
          <w:bCs/>
          <w:sz w:val="21"/>
          <w:szCs w:val="21"/>
        </w:rPr>
        <w:t>Bandomajam algoritmo testavimui (pilotui)</w:t>
      </w:r>
      <w:r w:rsidRPr="00235FC9">
        <w:rPr>
          <w:rFonts w:ascii="Calibri" w:eastAsia="Times New Roman" w:hAnsi="Calibri" w:cs="Calibri"/>
          <w:sz w:val="21"/>
          <w:szCs w:val="21"/>
        </w:rPr>
        <w:t xml:space="preserve"> Teikėjas turi:</w:t>
      </w:r>
    </w:p>
    <w:p w14:paraId="2F43E0AD" w14:textId="72C1443E" w:rsidR="79732F0A" w:rsidRPr="00235FC9" w:rsidRDefault="289B0512" w:rsidP="0052095B">
      <w:pPr>
        <w:pStyle w:val="ListParagraph"/>
        <w:numPr>
          <w:ilvl w:val="1"/>
          <w:numId w:val="3"/>
        </w:numPr>
        <w:tabs>
          <w:tab w:val="left" w:pos="885"/>
        </w:tabs>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lastRenderedPageBreak/>
        <w:t xml:space="preserve"> </w:t>
      </w:r>
      <w:r w:rsidR="7FED5003" w:rsidRPr="00235FC9">
        <w:rPr>
          <w:rFonts w:ascii="Calibri" w:eastAsia="Times New Roman" w:hAnsi="Calibri" w:cs="Calibri"/>
          <w:sz w:val="21"/>
          <w:szCs w:val="21"/>
        </w:rPr>
        <w:t xml:space="preserve">Nustatyti ir </w:t>
      </w:r>
      <w:r w:rsidR="0193232F" w:rsidRPr="00235FC9">
        <w:rPr>
          <w:rFonts w:ascii="Calibri" w:eastAsia="Times New Roman" w:hAnsi="Calibri" w:cs="Calibri"/>
          <w:sz w:val="21"/>
          <w:szCs w:val="21"/>
        </w:rPr>
        <w:t>Savęs pažinimo modulio teikėjui pateikti kriterijus imties įvairovei (pvz., amžiaus grupės ar regionų pasiskirstymas), kad surinkti duomenys būtų pakankami visapusiškam algoritmo patikrinimui;</w:t>
      </w:r>
      <w:r w:rsidR="0193232F" w:rsidRPr="00235FC9">
        <w:rPr>
          <w:rFonts w:ascii="Calibri" w:eastAsia="Times New Roman" w:hAnsi="Calibri" w:cs="Calibri"/>
          <w:b/>
          <w:bCs/>
          <w:sz w:val="21"/>
          <w:szCs w:val="21"/>
        </w:rPr>
        <w:t xml:space="preserve"> </w:t>
      </w:r>
    </w:p>
    <w:p w14:paraId="68ED6A13" w14:textId="4A4C8234" w:rsidR="79732F0A" w:rsidRPr="00235FC9" w:rsidRDefault="2C00C92F" w:rsidP="0052095B">
      <w:pPr>
        <w:pStyle w:val="ListParagraph"/>
        <w:numPr>
          <w:ilvl w:val="1"/>
          <w:numId w:val="3"/>
        </w:numPr>
        <w:tabs>
          <w:tab w:val="left" w:pos="885"/>
        </w:tabs>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F698C5D" w:rsidRPr="00235FC9">
        <w:rPr>
          <w:rFonts w:ascii="Calibri" w:eastAsia="Times New Roman" w:hAnsi="Calibri" w:cs="Calibri"/>
          <w:sz w:val="21"/>
          <w:szCs w:val="21"/>
        </w:rPr>
        <w:t>Nurodyti</w:t>
      </w:r>
      <w:r w:rsidR="0193232F" w:rsidRPr="00235FC9">
        <w:rPr>
          <w:rFonts w:ascii="Calibri" w:eastAsia="Times New Roman" w:hAnsi="Calibri" w:cs="Calibri"/>
          <w:sz w:val="21"/>
          <w:szCs w:val="21"/>
        </w:rPr>
        <w:t xml:space="preserve"> Savęs pažinimo modulio teikėjui specifinius klausimus, reikalingus algoritmo nuspėjamajam tikslumui ir rekomendacijų turinio kokybei įvertinti. </w:t>
      </w:r>
    </w:p>
    <w:p w14:paraId="0D275646" w14:textId="3D6A5BD6" w:rsidR="79732F0A" w:rsidRPr="00235FC9" w:rsidRDefault="505A4119"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193232F" w:rsidRPr="00235FC9">
        <w:rPr>
          <w:rFonts w:ascii="Calibri" w:eastAsia="Times New Roman" w:hAnsi="Calibri" w:cs="Calibri"/>
          <w:sz w:val="21"/>
          <w:szCs w:val="21"/>
        </w:rPr>
        <w:t>Organizuoti ir metodiškai vadovauti algoritmo kalibravimo sesijoms, vertinti kiekvienos sesijos rezultatus ir pagal juos atlikti algoritmo korekcijas, kurios fiksuojamos</w:t>
      </w:r>
      <w:r w:rsidR="249E51C1" w:rsidRPr="00235FC9">
        <w:rPr>
          <w:rFonts w:ascii="Calibri" w:eastAsia="Times New Roman" w:hAnsi="Calibri" w:cs="Calibri"/>
          <w:sz w:val="21"/>
          <w:szCs w:val="21"/>
        </w:rPr>
        <w:t xml:space="preserve"> </w:t>
      </w:r>
      <w:r w:rsidR="0193232F" w:rsidRPr="00235FC9">
        <w:rPr>
          <w:rFonts w:ascii="Calibri" w:eastAsia="Times New Roman" w:hAnsi="Calibri" w:cs="Calibri"/>
          <w:sz w:val="21"/>
          <w:szCs w:val="21"/>
        </w:rPr>
        <w:t>kalibravimo žurnale. Kalibravimo sesijos vykdomos tol, kol nebelieka metodinių ar loginių algoritmo veikimo neatitikčių, o galutiniai koeficientai yra perkeliami į algoritmo kintamųjų registrą.</w:t>
      </w:r>
    </w:p>
    <w:p w14:paraId="5D7FD9D8" w14:textId="42F4F2B9" w:rsidR="79732F0A" w:rsidRPr="00235FC9" w:rsidRDefault="0193232F"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Pateikti suvestinę Algoritmo veikimo tikslumo ir kokybės patikros ataskaitą, kurioje </w:t>
      </w:r>
      <w:r w:rsidRPr="00235FC9">
        <w:rPr>
          <w:rFonts w:ascii="Calibri" w:eastAsia="Times New Roman" w:hAnsi="Calibri" w:cs="Calibri"/>
          <w:sz w:val="21"/>
          <w:szCs w:val="21"/>
        </w:rPr>
        <w:t>pateikti visi rezultatai gauti atlikus:</w:t>
      </w:r>
    </w:p>
    <w:p w14:paraId="54D181F6" w14:textId="50A81165" w:rsidR="79732F0A" w:rsidRPr="00235FC9" w:rsidRDefault="0193232F" w:rsidP="0052095B">
      <w:pPr>
        <w:pStyle w:val="ListParagraph"/>
        <w:numPr>
          <w:ilvl w:val="1"/>
          <w:numId w:val="3"/>
        </w:numPr>
        <w:tabs>
          <w:tab w:val="left" w:pos="885"/>
        </w:tabs>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Algoritmo logikos patikrą su simuliaciniais scenarijais;</w:t>
      </w:r>
    </w:p>
    <w:p w14:paraId="2BE59801" w14:textId="0DA1FB3F" w:rsidR="79732F0A" w:rsidRPr="00235FC9" w:rsidRDefault="0193232F" w:rsidP="0052095B">
      <w:pPr>
        <w:pStyle w:val="ListParagraph"/>
        <w:numPr>
          <w:ilvl w:val="1"/>
          <w:numId w:val="3"/>
        </w:numPr>
        <w:tabs>
          <w:tab w:val="left" w:pos="885"/>
        </w:tabs>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Kalibravimo žurnalo duomenis (atliktus pakeitimus);</w:t>
      </w:r>
    </w:p>
    <w:p w14:paraId="367CC7E4" w14:textId="330F10BA" w:rsidR="79732F0A" w:rsidRPr="00235FC9" w:rsidRDefault="0193232F" w:rsidP="0052095B">
      <w:pPr>
        <w:pStyle w:val="ListParagraph"/>
        <w:numPr>
          <w:ilvl w:val="1"/>
          <w:numId w:val="3"/>
        </w:numPr>
        <w:tabs>
          <w:tab w:val="left" w:pos="885"/>
        </w:tabs>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Bandomojo testavimo su realiais mokiniais analizę ir išvadas.</w:t>
      </w:r>
    </w:p>
    <w:p w14:paraId="4D672CAD" w14:textId="17FE598D" w:rsidR="00E678FD" w:rsidRPr="00235FC9" w:rsidRDefault="0193232F" w:rsidP="0052095B">
      <w:pPr>
        <w:pStyle w:val="ListParagraph"/>
        <w:widowControl w:val="0"/>
        <w:numPr>
          <w:ilvl w:val="0"/>
          <w:numId w:val="3"/>
        </w:numPr>
        <w:spacing w:after="0" w:line="240" w:lineRule="auto"/>
        <w:ind w:left="0" w:firstLine="554"/>
        <w:jc w:val="both"/>
        <w:rPr>
          <w:rFonts w:ascii="Calibri" w:eastAsia="Times New Roman" w:hAnsi="Calibri" w:cs="Calibri"/>
          <w:sz w:val="21"/>
          <w:szCs w:val="21"/>
        </w:rPr>
      </w:pPr>
      <w:r w:rsidRPr="00235FC9">
        <w:rPr>
          <w:rFonts w:ascii="Calibri" w:eastAsia="Times New Roman" w:hAnsi="Calibri" w:cs="Calibri"/>
          <w:sz w:val="21"/>
          <w:szCs w:val="21"/>
        </w:rPr>
        <w:t xml:space="preserve"> Teikėjas ne trumpiau kaip</w:t>
      </w:r>
      <w:r w:rsidR="0DA9C8C6" w:rsidRPr="00235FC9">
        <w:rPr>
          <w:rFonts w:ascii="Calibri" w:eastAsia="Times New Roman" w:hAnsi="Calibri" w:cs="Calibri"/>
          <w:sz w:val="21"/>
          <w:szCs w:val="21"/>
        </w:rPr>
        <w:t xml:space="preserve"> </w:t>
      </w:r>
      <w:r w:rsidR="2D64382E" w:rsidRPr="00235FC9">
        <w:rPr>
          <w:rFonts w:ascii="Calibri" w:eastAsia="Times New Roman" w:hAnsi="Calibri" w:cs="Calibri"/>
          <w:b/>
          <w:bCs/>
          <w:sz w:val="21"/>
          <w:szCs w:val="21"/>
        </w:rPr>
        <w:t>12</w:t>
      </w:r>
      <w:r w:rsidR="0DA9C8C6" w:rsidRPr="00235FC9">
        <w:rPr>
          <w:rFonts w:ascii="Calibri" w:eastAsia="Times New Roman" w:hAnsi="Calibri" w:cs="Calibri"/>
          <w:b/>
          <w:bCs/>
          <w:sz w:val="21"/>
          <w:szCs w:val="21"/>
        </w:rPr>
        <w:t xml:space="preserve"> </w:t>
      </w:r>
      <w:r w:rsidR="668C97E0" w:rsidRPr="00235FC9">
        <w:rPr>
          <w:rFonts w:ascii="Calibri" w:eastAsia="Times New Roman" w:hAnsi="Calibri" w:cs="Calibri"/>
          <w:b/>
          <w:bCs/>
          <w:sz w:val="21"/>
          <w:szCs w:val="21"/>
        </w:rPr>
        <w:t>(</w:t>
      </w:r>
      <w:r w:rsidR="4DD11520" w:rsidRPr="00235FC9">
        <w:rPr>
          <w:rFonts w:ascii="Calibri" w:eastAsia="Times New Roman" w:hAnsi="Calibri" w:cs="Calibri"/>
          <w:b/>
          <w:bCs/>
          <w:sz w:val="21"/>
          <w:szCs w:val="21"/>
        </w:rPr>
        <w:t>dvylika</w:t>
      </w:r>
      <w:r w:rsidR="668C97E0" w:rsidRPr="00235FC9">
        <w:rPr>
          <w:rFonts w:ascii="Calibri" w:eastAsia="Times New Roman" w:hAnsi="Calibri" w:cs="Calibri"/>
          <w:b/>
          <w:bCs/>
          <w:sz w:val="21"/>
          <w:szCs w:val="21"/>
        </w:rPr>
        <w:t xml:space="preserve">) </w:t>
      </w:r>
      <w:r w:rsidR="0DA9C8C6" w:rsidRPr="00235FC9">
        <w:rPr>
          <w:rFonts w:ascii="Calibri" w:eastAsia="Times New Roman" w:hAnsi="Calibri" w:cs="Calibri"/>
          <w:b/>
          <w:bCs/>
          <w:sz w:val="21"/>
          <w:szCs w:val="21"/>
        </w:rPr>
        <w:t>mėnes</w:t>
      </w:r>
      <w:r w:rsidR="4419A7AA" w:rsidRPr="00235FC9">
        <w:rPr>
          <w:rFonts w:ascii="Calibri" w:eastAsia="Times New Roman" w:hAnsi="Calibri" w:cs="Calibri"/>
          <w:b/>
          <w:bCs/>
          <w:sz w:val="21"/>
          <w:szCs w:val="21"/>
        </w:rPr>
        <w:t>ių</w:t>
      </w:r>
      <w:r w:rsidRPr="00235FC9">
        <w:rPr>
          <w:rFonts w:ascii="Calibri" w:eastAsia="Times New Roman" w:hAnsi="Calibri" w:cs="Calibri"/>
          <w:sz w:val="21"/>
          <w:szCs w:val="21"/>
        </w:rPr>
        <w:t xml:space="preserve"> </w:t>
      </w:r>
      <w:r w:rsidR="4503404A" w:rsidRPr="00235FC9">
        <w:rPr>
          <w:rFonts w:ascii="Calibri" w:eastAsia="Times New Roman" w:hAnsi="Calibri" w:cs="Calibri"/>
          <w:sz w:val="21"/>
          <w:szCs w:val="21"/>
        </w:rPr>
        <w:t xml:space="preserve">nuo </w:t>
      </w:r>
      <w:r w:rsidR="59995CEA" w:rsidRPr="00235FC9">
        <w:rPr>
          <w:rFonts w:ascii="Calibri" w:eastAsia="Times New Roman" w:hAnsi="Calibri" w:cs="Calibri"/>
          <w:sz w:val="21"/>
          <w:szCs w:val="21"/>
        </w:rPr>
        <w:t xml:space="preserve">rekomendacijų algoritmo </w:t>
      </w:r>
      <w:r w:rsidR="3B56117B" w:rsidRPr="00235FC9">
        <w:rPr>
          <w:rFonts w:ascii="Calibri" w:eastAsia="Times New Roman" w:hAnsi="Calibri" w:cs="Calibri"/>
          <w:sz w:val="21"/>
          <w:szCs w:val="21"/>
        </w:rPr>
        <w:t>pri</w:t>
      </w:r>
      <w:r w:rsidR="72A1A132" w:rsidRPr="00235FC9">
        <w:rPr>
          <w:rFonts w:ascii="Calibri" w:eastAsia="Times New Roman" w:hAnsi="Calibri" w:cs="Calibri"/>
          <w:sz w:val="21"/>
          <w:szCs w:val="21"/>
        </w:rPr>
        <w:t>ė</w:t>
      </w:r>
      <w:r w:rsidR="3B56117B" w:rsidRPr="00235FC9">
        <w:rPr>
          <w:rFonts w:ascii="Calibri" w:eastAsia="Times New Roman" w:hAnsi="Calibri" w:cs="Calibri"/>
          <w:sz w:val="21"/>
          <w:szCs w:val="21"/>
        </w:rPr>
        <w:t>mimo-p</w:t>
      </w:r>
      <w:r w:rsidR="64E6DD14" w:rsidRPr="00235FC9">
        <w:rPr>
          <w:rFonts w:ascii="Calibri" w:eastAsia="Times New Roman" w:hAnsi="Calibri" w:cs="Calibri"/>
          <w:sz w:val="21"/>
          <w:szCs w:val="21"/>
        </w:rPr>
        <w:t>er</w:t>
      </w:r>
      <w:r w:rsidR="3B56117B" w:rsidRPr="00235FC9">
        <w:rPr>
          <w:rFonts w:ascii="Calibri" w:eastAsia="Times New Roman" w:hAnsi="Calibri" w:cs="Calibri"/>
          <w:sz w:val="21"/>
          <w:szCs w:val="21"/>
        </w:rPr>
        <w:t xml:space="preserve">davimo dienos </w:t>
      </w:r>
      <w:r w:rsidR="4503404A" w:rsidRPr="00235FC9">
        <w:rPr>
          <w:rFonts w:ascii="Calibri" w:eastAsia="Times New Roman" w:hAnsi="Calibri" w:cs="Calibri"/>
          <w:sz w:val="21"/>
          <w:szCs w:val="21"/>
        </w:rPr>
        <w:t>vykdo metodinę algoritmo stebėseną ir, remdamasis stebėsenos metu gautais duomenimis bei nustatytais algoritmo veikimo neatitikimais ar tikslinimo poreikiu, atlieka reikalingą algoritmo tikslinimą, atnaujinimą ir (ar) rekalibravimą.</w:t>
      </w:r>
    </w:p>
    <w:p w14:paraId="29F4A176" w14:textId="110140AE" w:rsidR="00E678FD" w:rsidRPr="00235FC9" w:rsidRDefault="0049E3EF" w:rsidP="0052095B">
      <w:pPr>
        <w:pStyle w:val="ListParagraph"/>
        <w:widowControl w:val="0"/>
        <w:numPr>
          <w:ilvl w:val="0"/>
          <w:numId w:val="3"/>
        </w:numPr>
        <w:spacing w:after="0" w:line="240" w:lineRule="auto"/>
        <w:ind w:left="0" w:firstLine="554"/>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E6D1BF2" w:rsidRPr="00235FC9">
        <w:rPr>
          <w:rFonts w:ascii="Calibri" w:eastAsia="Times New Roman" w:hAnsi="Calibri" w:cs="Calibri"/>
          <w:sz w:val="21"/>
          <w:szCs w:val="21"/>
        </w:rPr>
        <w:t>P</w:t>
      </w:r>
      <w:r w:rsidR="5A01D914" w:rsidRPr="00235FC9">
        <w:rPr>
          <w:rFonts w:ascii="Calibri" w:eastAsia="Times New Roman" w:hAnsi="Calibri" w:cs="Calibri"/>
          <w:sz w:val="21"/>
          <w:szCs w:val="21"/>
        </w:rPr>
        <w:t>ateikti metodinę išvadą, patvirtinančią, kad Savęs pažinimo modulio testo specifikacija techniškai ir metodiškai atitinka Karjeros duomenų modelio ir algoritmo poreikius. Nustačius neatitikimus, Teikėjas privalo pateikti konkrečius reikalavimus korekcijoms.</w:t>
      </w:r>
    </w:p>
    <w:p w14:paraId="2F89786E" w14:textId="5F71AE0F" w:rsidR="79732F0A" w:rsidRPr="00235FC9" w:rsidRDefault="52C8A95D"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3FBB4B3" w:rsidRPr="00235FC9">
        <w:rPr>
          <w:rFonts w:ascii="Calibri" w:eastAsia="Times New Roman" w:hAnsi="Calibri" w:cs="Calibri"/>
          <w:sz w:val="21"/>
          <w:szCs w:val="21"/>
        </w:rPr>
        <w:t>Atlikti sukurtų įrankių analizę ir identifikuoti tolesnes įrankių vystymo kryptis:</w:t>
      </w:r>
    </w:p>
    <w:p w14:paraId="1B9533D9" w14:textId="2D050C8B" w:rsidR="79732F0A" w:rsidRPr="00235FC9" w:rsidRDefault="65AAD17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9511156" w:rsidRPr="00235FC9">
        <w:rPr>
          <w:rFonts w:ascii="Calibri" w:eastAsia="Times New Roman" w:hAnsi="Calibri" w:cs="Calibri"/>
          <w:sz w:val="21"/>
          <w:szCs w:val="21"/>
        </w:rPr>
        <w:t>P</w:t>
      </w:r>
      <w:r w:rsidR="13FBB4B3" w:rsidRPr="00235FC9">
        <w:rPr>
          <w:rFonts w:ascii="Calibri" w:eastAsia="Times New Roman" w:hAnsi="Calibri" w:cs="Calibri"/>
          <w:sz w:val="21"/>
          <w:szCs w:val="21"/>
        </w:rPr>
        <w:t xml:space="preserve">o įrankių sukūrimo turi būti atlikta faktinio įrankių naudojimo analizė </w:t>
      </w:r>
      <w:r w:rsidR="7E7EF107" w:rsidRPr="00235FC9">
        <w:rPr>
          <w:rFonts w:ascii="Calibri" w:hAnsi="Calibri" w:cs="Calibri"/>
          <w:sz w:val="21"/>
          <w:szCs w:val="21"/>
        </w:rPr>
        <w:tab/>
      </w:r>
      <w:r w:rsidR="13FBB4B3" w:rsidRPr="00235FC9">
        <w:rPr>
          <w:rFonts w:ascii="Calibri" w:eastAsia="Times New Roman" w:hAnsi="Calibri" w:cs="Calibri"/>
          <w:sz w:val="21"/>
          <w:szCs w:val="21"/>
        </w:rPr>
        <w:t xml:space="preserve">(tyrimas), kurios metu turi būti apklausti faktiniai įrankių naudotojai bei </w:t>
      </w:r>
      <w:r w:rsidR="7E7EF107" w:rsidRPr="00235FC9">
        <w:rPr>
          <w:rFonts w:ascii="Calibri" w:hAnsi="Calibri" w:cs="Calibri"/>
          <w:sz w:val="21"/>
          <w:szCs w:val="21"/>
        </w:rPr>
        <w:tab/>
      </w:r>
      <w:r w:rsidR="7E7EF107" w:rsidRPr="00235FC9">
        <w:rPr>
          <w:rFonts w:ascii="Calibri" w:hAnsi="Calibri" w:cs="Calibri"/>
          <w:sz w:val="21"/>
          <w:szCs w:val="21"/>
        </w:rPr>
        <w:tab/>
      </w:r>
      <w:r w:rsidR="13FBB4B3" w:rsidRPr="00235FC9">
        <w:rPr>
          <w:rFonts w:ascii="Calibri" w:eastAsia="Times New Roman" w:hAnsi="Calibri" w:cs="Calibri"/>
          <w:sz w:val="21"/>
          <w:szCs w:val="21"/>
        </w:rPr>
        <w:t>analizuojami sistemos komponentų naudojimo duomenys;</w:t>
      </w:r>
    </w:p>
    <w:p w14:paraId="0B77383B" w14:textId="33E76664" w:rsidR="79732F0A" w:rsidRPr="00235FC9" w:rsidRDefault="4A88B2D8"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1D300BD" w:rsidRPr="00235FC9">
        <w:rPr>
          <w:rFonts w:ascii="Calibri" w:eastAsia="Times New Roman" w:hAnsi="Calibri" w:cs="Calibri"/>
          <w:sz w:val="21"/>
          <w:szCs w:val="21"/>
        </w:rPr>
        <w:t>T</w:t>
      </w:r>
      <w:r w:rsidR="13FBB4B3" w:rsidRPr="00235FC9">
        <w:rPr>
          <w:rFonts w:ascii="Calibri" w:eastAsia="Times New Roman" w:hAnsi="Calibri" w:cs="Calibri"/>
          <w:sz w:val="21"/>
          <w:szCs w:val="21"/>
        </w:rPr>
        <w:t>uri būti atlikta sukurtų įrankių tikslinių naudotojų grupių apklausa ir atliktas įrankių naudojimo tyrimas;</w:t>
      </w:r>
    </w:p>
    <w:p w14:paraId="1B4F7AE6" w14:textId="5AD923FA" w:rsidR="6B06EBC9" w:rsidRPr="00235FC9" w:rsidRDefault="7E69EA96"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249B93C" w:rsidRPr="00235FC9">
        <w:rPr>
          <w:rFonts w:ascii="Calibri" w:eastAsia="Times New Roman" w:hAnsi="Calibri" w:cs="Calibri"/>
          <w:sz w:val="21"/>
          <w:szCs w:val="21"/>
        </w:rPr>
        <w:t>P</w:t>
      </w:r>
      <w:r w:rsidR="0BD65599" w:rsidRPr="00235FC9">
        <w:rPr>
          <w:rFonts w:ascii="Calibri" w:eastAsia="Times New Roman" w:hAnsi="Calibri" w:cs="Calibri"/>
          <w:sz w:val="21"/>
          <w:szCs w:val="21"/>
        </w:rPr>
        <w:t>agal surinktus analizės (tyrimo) duomenis turi būti nustatytos tobulintinos sistemos vietos.</w:t>
      </w:r>
    </w:p>
    <w:p w14:paraId="329C084C" w14:textId="3DF994AA" w:rsidR="0C69623D" w:rsidRPr="00235FC9" w:rsidRDefault="5363888F"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05C960E2" w:rsidRPr="00235FC9">
        <w:rPr>
          <w:rFonts w:ascii="Calibri" w:eastAsia="Times New Roman" w:hAnsi="Calibri" w:cs="Calibri"/>
          <w:sz w:val="21"/>
          <w:szCs w:val="21"/>
        </w:rPr>
        <w:t xml:space="preserve">Teikdamas šios </w:t>
      </w:r>
      <w:r w:rsidR="05C960E2" w:rsidRPr="00235FC9">
        <w:rPr>
          <w:rFonts w:ascii="Calibri" w:eastAsia="Times New Roman" w:hAnsi="Calibri" w:cs="Calibri"/>
          <w:b/>
          <w:bCs/>
          <w:sz w:val="21"/>
          <w:szCs w:val="21"/>
        </w:rPr>
        <w:t>TS 4.5 uždavinyje nurodytas ekspertinių konsultacijų ir dalyvavimo kuriant IT sprendimus paslaugas</w:t>
      </w:r>
      <w:r w:rsidR="05C960E2" w:rsidRPr="00235FC9">
        <w:rPr>
          <w:rFonts w:ascii="Calibri" w:eastAsia="Times New Roman" w:hAnsi="Calibri" w:cs="Calibri"/>
          <w:sz w:val="21"/>
          <w:szCs w:val="21"/>
        </w:rPr>
        <w:t>, Teikėjas, remdamasis suderintu Karjeros galimybių pažinimo įrankių koncepciniu modeliu (KGM), pagal jį parengtomis metodikomis ir techniniais reikalavimais, turės:</w:t>
      </w:r>
    </w:p>
    <w:p w14:paraId="5EE8A909" w14:textId="1C1FB046" w:rsidR="0C69623D" w:rsidRPr="00235FC9" w:rsidRDefault="3B7FB6BB"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3694B18B" w:rsidRPr="00235FC9">
        <w:rPr>
          <w:rFonts w:ascii="Calibri" w:eastAsia="Times New Roman" w:hAnsi="Calibri" w:cs="Calibri"/>
          <w:sz w:val="21"/>
          <w:szCs w:val="21"/>
        </w:rPr>
        <w:t>konsultuoti Perkančiąją organizaciją ir MUKIS modernizavimo paslaugų teikėją dėl Karjerometro ir Galimybių žemėlapio metodikų, modelių, duomenų struktūrų, algoritmų ir kitų pagal šią techninę specifikaciją parengtų sprendinių įgyvendinimo MUKIS;</w:t>
      </w:r>
    </w:p>
    <w:p w14:paraId="0BD95EA0" w14:textId="0C9D86EC" w:rsidR="7F845582" w:rsidRPr="00235FC9" w:rsidRDefault="7F845582"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8FEA399" w:rsidRPr="00235FC9">
        <w:rPr>
          <w:rFonts w:ascii="Calibri" w:eastAsia="Times New Roman" w:hAnsi="Calibri" w:cs="Calibri"/>
          <w:sz w:val="21"/>
          <w:szCs w:val="21"/>
        </w:rPr>
        <w:t>vertinti kuriamų IT sprendimų atitiktį pagal šią techninę specifikaciją parengtoms metodikoms, modeliams, duomenų struktūroms, algoritmų logikai ir funkciniams bei techniniams reikalavimams, identifikuoti neatitiktis ir teikti rekomendacijas dėl jų pašalinimo;</w:t>
      </w:r>
    </w:p>
    <w:p w14:paraId="11D1CCFD" w14:textId="17F96451" w:rsidR="4B852BD1" w:rsidRPr="00235FC9" w:rsidRDefault="4B852BD1"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F7B486C" w:rsidRPr="00235FC9">
        <w:rPr>
          <w:rFonts w:ascii="Calibri" w:eastAsia="Times New Roman" w:hAnsi="Calibri" w:cs="Calibri"/>
          <w:sz w:val="21"/>
          <w:szCs w:val="21"/>
        </w:rPr>
        <w:t>pagal poreikį tikslinti ir detalizuoti pagal šią techninę specifikaciją Teikėjo parengtus metodinius, duomenų ir techninius sprendinius tiek, kiek tai būtina tinkamam jų įgyvendinimui MUKIS ir nekeičia šioje techninėje specifikacijoje nustatytos pirkimo objekto apimties;</w:t>
      </w:r>
    </w:p>
    <w:p w14:paraId="7A4065F9" w14:textId="39CD66A8" w:rsidR="1D3C4C19" w:rsidRPr="00235FC9" w:rsidRDefault="1D3C4C19"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99964EF" w:rsidRPr="00235FC9">
        <w:rPr>
          <w:rFonts w:ascii="Calibri" w:eastAsia="Times New Roman" w:hAnsi="Calibri" w:cs="Calibri"/>
          <w:sz w:val="21"/>
          <w:szCs w:val="21"/>
        </w:rPr>
        <w:t>pagal poreikį užtikrinti atitinkamų Teikėjo specialistų dalyvavimą sprendžiant parengtų metodinių, duomenų ir techninių sprendinių įgyvendinimo MUKIS klausimus.</w:t>
      </w:r>
    </w:p>
    <w:p w14:paraId="16AB0C3C" w14:textId="4E852953" w:rsidR="0C69623D" w:rsidRPr="00235FC9" w:rsidRDefault="0C69623D" w:rsidP="0052095B">
      <w:pPr>
        <w:spacing w:after="0" w:line="240" w:lineRule="auto"/>
        <w:rPr>
          <w:rFonts w:ascii="Calibri" w:eastAsia="Times New Roman" w:hAnsi="Calibri" w:cs="Calibri"/>
          <w:sz w:val="21"/>
          <w:szCs w:val="21"/>
        </w:rPr>
      </w:pPr>
    </w:p>
    <w:p w14:paraId="0E9A8202" w14:textId="70160A19" w:rsidR="0C69623D" w:rsidRPr="00235FC9" w:rsidRDefault="0C69623D" w:rsidP="0052095B">
      <w:pPr>
        <w:spacing w:after="0" w:line="240" w:lineRule="auto"/>
        <w:ind w:left="720"/>
        <w:rPr>
          <w:rFonts w:ascii="Calibri" w:eastAsia="Times New Roman" w:hAnsi="Calibri" w:cs="Calibri"/>
          <w:sz w:val="21"/>
          <w:szCs w:val="21"/>
        </w:rPr>
      </w:pPr>
    </w:p>
    <w:p w14:paraId="40CFFEAA" w14:textId="2565A112" w:rsidR="0C69623D" w:rsidRPr="00235FC9" w:rsidRDefault="69CC98D8"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IV SKYRIUS</w:t>
      </w:r>
    </w:p>
    <w:p w14:paraId="3389CE6B" w14:textId="37108E0B" w:rsidR="0C69623D" w:rsidRPr="00235FC9" w:rsidRDefault="69CC98D8" w:rsidP="0052095B">
      <w:pPr>
        <w:spacing w:after="0" w:line="240" w:lineRule="auto"/>
        <w:jc w:val="center"/>
        <w:rPr>
          <w:rFonts w:ascii="Calibri" w:eastAsia="Times New Roman" w:hAnsi="Calibri" w:cs="Calibri"/>
          <w:b/>
          <w:bCs/>
          <w:sz w:val="21"/>
          <w:szCs w:val="21"/>
        </w:rPr>
      </w:pPr>
      <w:r w:rsidRPr="00235FC9">
        <w:rPr>
          <w:rFonts w:ascii="Calibri" w:eastAsia="Times New Roman" w:hAnsi="Calibri" w:cs="Calibri"/>
          <w:b/>
          <w:bCs/>
          <w:sz w:val="21"/>
          <w:szCs w:val="21"/>
        </w:rPr>
        <w:t>PASLAUGŲ TEIKIMO TERMINAI IR GRAFIKAS</w:t>
      </w:r>
    </w:p>
    <w:p w14:paraId="28F63429" w14:textId="2DA7F581" w:rsidR="183EFDDB" w:rsidRPr="00235FC9" w:rsidRDefault="183EFDDB" w:rsidP="0052095B">
      <w:pPr>
        <w:spacing w:after="0" w:line="240" w:lineRule="auto"/>
        <w:jc w:val="center"/>
        <w:rPr>
          <w:rFonts w:ascii="Calibri" w:eastAsia="Times New Roman" w:hAnsi="Calibri" w:cs="Calibri"/>
          <w:b/>
          <w:bCs/>
          <w:sz w:val="21"/>
          <w:szCs w:val="21"/>
        </w:rPr>
      </w:pPr>
    </w:p>
    <w:p w14:paraId="76B620D5" w14:textId="55CD0584" w:rsidR="0C69623D" w:rsidRPr="00235FC9" w:rsidRDefault="57D566AD" w:rsidP="0052095B">
      <w:pPr>
        <w:pStyle w:val="ListParagraph"/>
        <w:numPr>
          <w:ilvl w:val="0"/>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0D9020DB" w:rsidRPr="00235FC9">
        <w:rPr>
          <w:rFonts w:ascii="Calibri" w:eastAsia="Times New Roman" w:hAnsi="Calibri" w:cs="Calibri"/>
          <w:sz w:val="21"/>
          <w:szCs w:val="21"/>
        </w:rPr>
        <w:t xml:space="preserve">Šios techninės specifikacijos 4.1–4.5 uždaviniuose numatytos pagrindinės </w:t>
      </w:r>
      <w:r w:rsidR="0D9020DB" w:rsidRPr="00235FC9">
        <w:rPr>
          <w:rFonts w:ascii="Calibri" w:eastAsia="Times New Roman" w:hAnsi="Calibri" w:cs="Calibri"/>
          <w:b/>
          <w:bCs/>
          <w:sz w:val="21"/>
          <w:szCs w:val="21"/>
        </w:rPr>
        <w:t>paslaugos turi būti suteiktos</w:t>
      </w:r>
      <w:r w:rsidR="0F0DBEB9" w:rsidRPr="00235FC9">
        <w:rPr>
          <w:rFonts w:ascii="Calibri" w:eastAsia="Times New Roman" w:hAnsi="Calibri" w:cs="Calibri"/>
          <w:b/>
          <w:bCs/>
          <w:sz w:val="21"/>
          <w:szCs w:val="21"/>
        </w:rPr>
        <w:t xml:space="preserve"> </w:t>
      </w:r>
      <w:r w:rsidR="0D9020DB" w:rsidRPr="00235FC9">
        <w:rPr>
          <w:rFonts w:ascii="Calibri" w:eastAsia="Times New Roman" w:hAnsi="Calibri" w:cs="Calibri"/>
          <w:b/>
          <w:bCs/>
          <w:sz w:val="21"/>
          <w:szCs w:val="21"/>
        </w:rPr>
        <w:t xml:space="preserve">per </w:t>
      </w:r>
      <w:r w:rsidR="69F03860" w:rsidRPr="00235FC9">
        <w:rPr>
          <w:rFonts w:ascii="Calibri" w:eastAsia="Times New Roman" w:hAnsi="Calibri" w:cs="Calibri"/>
          <w:b/>
          <w:bCs/>
          <w:sz w:val="21"/>
          <w:szCs w:val="21"/>
        </w:rPr>
        <w:t>15</w:t>
      </w:r>
      <w:r w:rsidR="0D9020DB" w:rsidRPr="00235FC9">
        <w:rPr>
          <w:rFonts w:ascii="Calibri" w:eastAsia="Times New Roman" w:hAnsi="Calibri" w:cs="Calibri"/>
          <w:b/>
          <w:bCs/>
          <w:sz w:val="21"/>
          <w:szCs w:val="21"/>
        </w:rPr>
        <w:t xml:space="preserve"> mėnesių nuo Sutarties įsigaliojimo dienos</w:t>
      </w:r>
      <w:r w:rsidR="0D9020DB" w:rsidRPr="00235FC9">
        <w:rPr>
          <w:rFonts w:ascii="Calibri" w:eastAsia="Times New Roman" w:hAnsi="Calibri" w:cs="Calibri"/>
          <w:sz w:val="21"/>
          <w:szCs w:val="21"/>
        </w:rPr>
        <w:t xml:space="preserve">, išskyrus techninėje specifikacijoje atskirai nustatytus garantinius, stebėsenos ir kitus po pagrindinių paslaugų suteikimo vykdomus įsipareigojimus. </w:t>
      </w:r>
    </w:p>
    <w:p w14:paraId="565DE315" w14:textId="542D7E68" w:rsidR="0C69623D" w:rsidRPr="00235FC9" w:rsidRDefault="0C191CAD"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5BF303F7" w:rsidRPr="00235FC9">
        <w:rPr>
          <w:rFonts w:ascii="Calibri" w:eastAsia="Times New Roman" w:hAnsi="Calibri" w:cs="Calibri"/>
          <w:sz w:val="21"/>
          <w:szCs w:val="21"/>
        </w:rPr>
        <w:t>Parengęs kiekvieną šios techninės specifikacijos 1 lentelėje nurodytą rezultatą, Paslaugų teikėjas privalo jį pateikti Perkančiajai organizacijai vertinti. Rezultatai teikiami pagal Paslaugų teikimo reglamente ir plane nustatytą bei su Perkančiąja organizacija suderintą grafiką.</w:t>
      </w:r>
    </w:p>
    <w:p w14:paraId="4FB2DE10" w14:textId="07A17304" w:rsidR="0C69623D" w:rsidRPr="00235FC9" w:rsidRDefault="646C12FC" w:rsidP="0052095B">
      <w:pPr>
        <w:pStyle w:val="ListParagraph"/>
        <w:numPr>
          <w:ilvl w:val="0"/>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1F56B7DB" w:rsidRPr="00235FC9">
        <w:rPr>
          <w:rFonts w:ascii="Calibri" w:eastAsia="Times New Roman" w:hAnsi="Calibri" w:cs="Calibri"/>
          <w:color w:val="000000" w:themeColor="text1"/>
          <w:sz w:val="21"/>
          <w:szCs w:val="21"/>
        </w:rPr>
        <w:t>Paslaugų teikimo grafikas skaičiuojamas</w:t>
      </w:r>
      <w:r w:rsidR="1F56B7DB" w:rsidRPr="00235FC9">
        <w:rPr>
          <w:rFonts w:ascii="Calibri" w:eastAsia="Times New Roman" w:hAnsi="Calibri" w:cs="Calibri"/>
          <w:b/>
          <w:bCs/>
          <w:color w:val="000000" w:themeColor="text1"/>
          <w:sz w:val="21"/>
          <w:szCs w:val="21"/>
        </w:rPr>
        <w:t xml:space="preserve"> nuo sutarties </w:t>
      </w:r>
      <w:r w:rsidR="43B68D64" w:rsidRPr="00235FC9">
        <w:rPr>
          <w:rFonts w:ascii="Calibri" w:eastAsia="Times New Roman" w:hAnsi="Calibri" w:cs="Calibri"/>
          <w:b/>
          <w:bCs/>
          <w:color w:val="000000" w:themeColor="text1"/>
          <w:sz w:val="21"/>
          <w:szCs w:val="21"/>
        </w:rPr>
        <w:t>įsigaliojimo</w:t>
      </w:r>
      <w:r w:rsidR="1F56B7DB" w:rsidRPr="00235FC9">
        <w:rPr>
          <w:rFonts w:ascii="Calibri" w:eastAsia="Times New Roman" w:hAnsi="Calibri" w:cs="Calibri"/>
          <w:b/>
          <w:bCs/>
          <w:color w:val="000000" w:themeColor="text1"/>
          <w:sz w:val="21"/>
          <w:szCs w:val="21"/>
        </w:rPr>
        <w:t xml:space="preserve"> dienos</w:t>
      </w:r>
      <w:r w:rsidR="25B1C63D" w:rsidRPr="00235FC9">
        <w:rPr>
          <w:rFonts w:ascii="Calibri" w:eastAsia="Times New Roman" w:hAnsi="Calibri" w:cs="Calibri"/>
          <w:color w:val="000000" w:themeColor="text1"/>
          <w:sz w:val="21"/>
          <w:szCs w:val="21"/>
        </w:rPr>
        <w:t>.</w:t>
      </w:r>
    </w:p>
    <w:p w14:paraId="6BBB4100" w14:textId="1061C9B9" w:rsidR="389DA980" w:rsidRPr="00235FC9" w:rsidRDefault="7CBF1C0B" w:rsidP="0052095B">
      <w:pPr>
        <w:pStyle w:val="ListParagraph"/>
        <w:numPr>
          <w:ilvl w:val="0"/>
          <w:numId w:val="3"/>
        </w:numPr>
        <w:spacing w:after="0" w:line="240" w:lineRule="auto"/>
        <w:ind w:left="0" w:firstLine="540"/>
        <w:jc w:val="both"/>
        <w:rPr>
          <w:rFonts w:ascii="Calibri" w:eastAsia="Times New Roman" w:hAnsi="Calibri" w:cs="Calibri"/>
          <w:color w:val="000000" w:themeColor="text1"/>
          <w:sz w:val="21"/>
          <w:szCs w:val="21"/>
          <w:lang w:val="lt"/>
        </w:rPr>
      </w:pPr>
      <w:r w:rsidRPr="00235FC9">
        <w:rPr>
          <w:rFonts w:ascii="Calibri" w:eastAsia="Times New Roman" w:hAnsi="Calibri" w:cs="Calibri"/>
          <w:color w:val="000000" w:themeColor="text1"/>
          <w:sz w:val="21"/>
          <w:szCs w:val="21"/>
        </w:rPr>
        <w:lastRenderedPageBreak/>
        <w:t xml:space="preserve"> </w:t>
      </w:r>
      <w:r w:rsidR="5E9A48FE" w:rsidRPr="00235FC9">
        <w:rPr>
          <w:rFonts w:ascii="Calibri" w:eastAsia="Times New Roman" w:hAnsi="Calibri" w:cs="Calibri"/>
          <w:color w:val="000000" w:themeColor="text1"/>
          <w:sz w:val="21"/>
          <w:szCs w:val="21"/>
        </w:rPr>
        <w:t>N</w:t>
      </w:r>
      <w:r w:rsidR="25B1C63D" w:rsidRPr="00235FC9">
        <w:rPr>
          <w:rFonts w:ascii="Calibri" w:eastAsia="Times New Roman" w:hAnsi="Calibri" w:cs="Calibri"/>
          <w:color w:val="000000" w:themeColor="text1"/>
          <w:sz w:val="21"/>
          <w:szCs w:val="21"/>
          <w:lang w:val="lt"/>
        </w:rPr>
        <w:t xml:space="preserve">uo sutarties </w:t>
      </w:r>
      <w:r w:rsidR="77F3E182" w:rsidRPr="00235FC9">
        <w:rPr>
          <w:rFonts w:ascii="Calibri" w:eastAsia="Times New Roman" w:hAnsi="Calibri" w:cs="Calibri"/>
          <w:color w:val="000000" w:themeColor="text1"/>
          <w:sz w:val="21"/>
          <w:szCs w:val="21"/>
          <w:lang w:val="lt"/>
        </w:rPr>
        <w:t xml:space="preserve">pasirašymo </w:t>
      </w:r>
      <w:r w:rsidR="25B1C63D" w:rsidRPr="00235FC9">
        <w:rPr>
          <w:rFonts w:ascii="Calibri" w:eastAsia="Times New Roman" w:hAnsi="Calibri" w:cs="Calibri"/>
          <w:color w:val="000000" w:themeColor="text1"/>
          <w:sz w:val="21"/>
          <w:szCs w:val="21"/>
          <w:lang w:val="lt"/>
        </w:rPr>
        <w:t xml:space="preserve">dienos </w:t>
      </w:r>
      <w:r w:rsidR="342D147C" w:rsidRPr="00235FC9">
        <w:rPr>
          <w:rFonts w:ascii="Calibri" w:eastAsia="Times New Roman" w:hAnsi="Calibri" w:cs="Calibri"/>
          <w:color w:val="000000" w:themeColor="text1"/>
          <w:sz w:val="21"/>
          <w:szCs w:val="21"/>
          <w:lang w:val="lt"/>
        </w:rPr>
        <w:t xml:space="preserve">darbai turi būti </w:t>
      </w:r>
      <w:r w:rsidR="2404CA1C" w:rsidRPr="00235FC9">
        <w:rPr>
          <w:rFonts w:ascii="Calibri" w:eastAsia="Times New Roman" w:hAnsi="Calibri" w:cs="Calibri"/>
          <w:color w:val="000000" w:themeColor="text1"/>
          <w:sz w:val="21"/>
          <w:szCs w:val="21"/>
          <w:lang w:val="lt"/>
        </w:rPr>
        <w:t xml:space="preserve">pradėti </w:t>
      </w:r>
      <w:r w:rsidR="342D147C" w:rsidRPr="00235FC9">
        <w:rPr>
          <w:rFonts w:ascii="Calibri" w:eastAsia="Times New Roman" w:hAnsi="Calibri" w:cs="Calibri"/>
          <w:color w:val="000000" w:themeColor="text1"/>
          <w:sz w:val="21"/>
          <w:szCs w:val="21"/>
          <w:lang w:val="lt"/>
        </w:rPr>
        <w:t>vykd</w:t>
      </w:r>
      <w:r w:rsidR="7F56C1D1" w:rsidRPr="00235FC9">
        <w:rPr>
          <w:rFonts w:ascii="Calibri" w:eastAsia="Times New Roman" w:hAnsi="Calibri" w:cs="Calibri"/>
          <w:color w:val="000000" w:themeColor="text1"/>
          <w:sz w:val="21"/>
          <w:szCs w:val="21"/>
          <w:lang w:val="lt"/>
        </w:rPr>
        <w:t>yti</w:t>
      </w:r>
      <w:r w:rsidR="342D147C" w:rsidRPr="00235FC9">
        <w:rPr>
          <w:rFonts w:ascii="Calibri" w:eastAsia="Times New Roman" w:hAnsi="Calibri" w:cs="Calibri"/>
          <w:color w:val="000000" w:themeColor="text1"/>
          <w:sz w:val="21"/>
          <w:szCs w:val="21"/>
          <w:lang w:val="lt"/>
        </w:rPr>
        <w:t xml:space="preserve"> pagal</w:t>
      </w:r>
      <w:r w:rsidR="64AE55C8" w:rsidRPr="00235FC9">
        <w:rPr>
          <w:rFonts w:ascii="Calibri" w:eastAsia="Times New Roman" w:hAnsi="Calibri" w:cs="Calibri"/>
          <w:color w:val="000000" w:themeColor="text1"/>
          <w:sz w:val="21"/>
          <w:szCs w:val="21"/>
          <w:lang w:val="lt"/>
        </w:rPr>
        <w:t xml:space="preserve"> šios TS punkte</w:t>
      </w:r>
      <w:r w:rsidR="1CB06C19" w:rsidRPr="00235FC9">
        <w:rPr>
          <w:rFonts w:ascii="Calibri" w:eastAsia="Times New Roman" w:hAnsi="Calibri" w:cs="Calibri"/>
          <w:color w:val="000000" w:themeColor="text1"/>
          <w:sz w:val="21"/>
          <w:szCs w:val="21"/>
          <w:lang w:val="lt"/>
        </w:rPr>
        <w:t xml:space="preserve"> </w:t>
      </w:r>
      <w:r w:rsidR="64AE55C8" w:rsidRPr="00235FC9">
        <w:rPr>
          <w:rFonts w:ascii="Calibri" w:eastAsia="Times New Roman" w:hAnsi="Calibri" w:cs="Calibri"/>
          <w:color w:val="000000" w:themeColor="text1"/>
          <w:sz w:val="21"/>
          <w:szCs w:val="21"/>
          <w:lang w:val="lt"/>
        </w:rPr>
        <w:t>6.1.</w:t>
      </w:r>
      <w:r w:rsidR="342D147C" w:rsidRPr="00235FC9">
        <w:rPr>
          <w:rFonts w:ascii="Calibri" w:eastAsia="Times New Roman" w:hAnsi="Calibri" w:cs="Calibri"/>
          <w:color w:val="000000" w:themeColor="text1"/>
          <w:sz w:val="21"/>
          <w:szCs w:val="21"/>
          <w:lang w:val="lt"/>
        </w:rPr>
        <w:t xml:space="preserve"> </w:t>
      </w:r>
      <w:r w:rsidR="25B1C63D" w:rsidRPr="00235FC9">
        <w:rPr>
          <w:rFonts w:ascii="Calibri" w:eastAsia="Times New Roman" w:hAnsi="Calibri" w:cs="Calibri"/>
          <w:color w:val="000000" w:themeColor="text1"/>
          <w:sz w:val="21"/>
          <w:szCs w:val="21"/>
          <w:lang w:val="lt"/>
        </w:rPr>
        <w:t>Perkanči</w:t>
      </w:r>
      <w:r w:rsidR="52B9F243" w:rsidRPr="00235FC9">
        <w:rPr>
          <w:rFonts w:ascii="Calibri" w:eastAsia="Times New Roman" w:hAnsi="Calibri" w:cs="Calibri"/>
          <w:color w:val="000000" w:themeColor="text1"/>
          <w:sz w:val="21"/>
          <w:szCs w:val="21"/>
          <w:lang w:val="lt"/>
        </w:rPr>
        <w:t>ajai</w:t>
      </w:r>
      <w:r w:rsidR="25B1C63D" w:rsidRPr="00235FC9">
        <w:rPr>
          <w:rFonts w:ascii="Calibri" w:eastAsia="Times New Roman" w:hAnsi="Calibri" w:cs="Calibri"/>
          <w:color w:val="000000" w:themeColor="text1"/>
          <w:sz w:val="21"/>
          <w:szCs w:val="21"/>
          <w:lang w:val="lt"/>
        </w:rPr>
        <w:t xml:space="preserve"> organizacija</w:t>
      </w:r>
      <w:r w:rsidR="52209932" w:rsidRPr="00235FC9">
        <w:rPr>
          <w:rFonts w:ascii="Calibri" w:eastAsia="Times New Roman" w:hAnsi="Calibri" w:cs="Calibri"/>
          <w:color w:val="000000" w:themeColor="text1"/>
          <w:sz w:val="21"/>
          <w:szCs w:val="21"/>
          <w:lang w:val="lt"/>
        </w:rPr>
        <w:t>i</w:t>
      </w:r>
      <w:r w:rsidR="25B1C63D" w:rsidRPr="00235FC9">
        <w:rPr>
          <w:rFonts w:ascii="Calibri" w:eastAsia="Times New Roman" w:hAnsi="Calibri" w:cs="Calibri"/>
          <w:color w:val="000000" w:themeColor="text1"/>
          <w:sz w:val="21"/>
          <w:szCs w:val="21"/>
          <w:lang w:val="lt"/>
        </w:rPr>
        <w:t xml:space="preserve"> pateikt</w:t>
      </w:r>
      <w:r w:rsidR="1110A597" w:rsidRPr="00235FC9">
        <w:rPr>
          <w:rFonts w:ascii="Calibri" w:eastAsia="Times New Roman" w:hAnsi="Calibri" w:cs="Calibri"/>
          <w:color w:val="000000" w:themeColor="text1"/>
          <w:sz w:val="21"/>
          <w:szCs w:val="21"/>
          <w:lang w:val="lt"/>
        </w:rPr>
        <w:t>ą ir su ja suderintą</w:t>
      </w:r>
      <w:r w:rsidR="25B1C63D" w:rsidRPr="00235FC9">
        <w:rPr>
          <w:rFonts w:ascii="Calibri" w:eastAsia="Times New Roman" w:hAnsi="Calibri" w:cs="Calibri"/>
          <w:color w:val="000000" w:themeColor="text1"/>
          <w:sz w:val="21"/>
          <w:szCs w:val="21"/>
          <w:lang w:val="lt"/>
        </w:rPr>
        <w:t xml:space="preserve"> </w:t>
      </w:r>
      <w:r w:rsidR="25B1C63D" w:rsidRPr="00235FC9">
        <w:rPr>
          <w:rFonts w:ascii="Calibri" w:eastAsia="Times New Roman" w:hAnsi="Calibri" w:cs="Calibri"/>
          <w:b/>
          <w:bCs/>
          <w:color w:val="000000" w:themeColor="text1"/>
          <w:sz w:val="21"/>
          <w:szCs w:val="21"/>
          <w:lang w:val="lt"/>
        </w:rPr>
        <w:t>Paslaugų teikimo reglamentą ir planą</w:t>
      </w:r>
      <w:r w:rsidR="32857A70" w:rsidRPr="00235FC9">
        <w:rPr>
          <w:rFonts w:ascii="Calibri" w:eastAsia="Times New Roman" w:hAnsi="Calibri" w:cs="Calibri"/>
          <w:color w:val="000000" w:themeColor="text1"/>
          <w:sz w:val="21"/>
          <w:szCs w:val="21"/>
          <w:lang w:val="lt"/>
        </w:rPr>
        <w:t>.</w:t>
      </w:r>
    </w:p>
    <w:p w14:paraId="0DC82BD2" w14:textId="1E3AB781" w:rsidR="0C69623D" w:rsidRPr="00235FC9" w:rsidRDefault="01C68F9C" w:rsidP="0052095B">
      <w:pPr>
        <w:pStyle w:val="ListParagraph"/>
        <w:numPr>
          <w:ilvl w:val="0"/>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4FDC17FA" w:rsidRPr="00235FC9">
        <w:rPr>
          <w:rFonts w:ascii="Calibri" w:eastAsia="Times New Roman" w:hAnsi="Calibri" w:cs="Calibri"/>
          <w:color w:val="000000" w:themeColor="text1"/>
          <w:sz w:val="21"/>
          <w:szCs w:val="21"/>
        </w:rPr>
        <w:t>Perkančioji organizacija per 7 darbo dienas nuo rezultato pateikimo įvertina jo atitiktį techninės specifikacijos reikalavimams. Jeigu dėl pateikto rezultato apimties ar sudėtingumo jam įvertinti objektyviai reikia daugiau laiko, Perkančioji organizacija apie tai informuoja Paslaugų teikėją ir nurodo kitą vertinimo terminą.</w:t>
      </w:r>
    </w:p>
    <w:p w14:paraId="5AA259DD" w14:textId="182DB8A7" w:rsidR="0C69623D" w:rsidRPr="00235FC9" w:rsidRDefault="1F56B7DB" w:rsidP="0052095B">
      <w:pPr>
        <w:pStyle w:val="ListParagraph"/>
        <w:numPr>
          <w:ilvl w:val="0"/>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46ADAF53" w:rsidRPr="00235FC9">
        <w:rPr>
          <w:rFonts w:ascii="Calibri" w:eastAsia="Times New Roman" w:hAnsi="Calibri" w:cs="Calibri"/>
          <w:color w:val="000000" w:themeColor="text1"/>
          <w:sz w:val="21"/>
          <w:szCs w:val="21"/>
        </w:rPr>
        <w:t>Nustačiusi pateikto rezultato neatitikimų ar trūkumų, Perkančioji organizacija raštu informuoja Paslaugų teikėją, pateikia pastabas ir nurodo terminą nustatytiems neatitikimams ar trūkumams pašalinti.</w:t>
      </w:r>
    </w:p>
    <w:p w14:paraId="6BCCC927" w14:textId="765A84B3" w:rsidR="0C69623D" w:rsidRPr="00235FC9" w:rsidRDefault="4F2F9AB1" w:rsidP="0052095B">
      <w:pPr>
        <w:pStyle w:val="ListParagraph"/>
        <w:numPr>
          <w:ilvl w:val="0"/>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0815631F" w:rsidRPr="00235FC9">
        <w:rPr>
          <w:rFonts w:ascii="Calibri" w:eastAsia="Times New Roman" w:hAnsi="Calibri" w:cs="Calibri"/>
          <w:color w:val="000000" w:themeColor="text1"/>
          <w:sz w:val="21"/>
          <w:szCs w:val="21"/>
        </w:rPr>
        <w:t>Jeigu pateiktas rezultatas neatitinka techninės specifikacijos reikalavimų, Perkančioji organizacija turi teisę jo nepriimti ir raštu pareikalauti pašalinti nustatytus neatitikimus ar trūkumus</w:t>
      </w:r>
      <w:r w:rsidR="1F56B7DB" w:rsidRPr="00235FC9">
        <w:rPr>
          <w:rFonts w:ascii="Calibri" w:eastAsia="Times New Roman" w:hAnsi="Calibri" w:cs="Calibri"/>
          <w:color w:val="000000" w:themeColor="text1"/>
          <w:sz w:val="21"/>
          <w:szCs w:val="21"/>
        </w:rPr>
        <w:t>.</w:t>
      </w:r>
    </w:p>
    <w:p w14:paraId="40F98013" w14:textId="1F3F0332" w:rsidR="0C69623D" w:rsidRPr="00235FC9" w:rsidRDefault="1F56B7DB" w:rsidP="0052095B">
      <w:pPr>
        <w:pStyle w:val="ListParagraph"/>
        <w:numPr>
          <w:ilvl w:val="0"/>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5639EBE0" w:rsidRPr="00235FC9">
        <w:rPr>
          <w:rFonts w:ascii="Calibri" w:eastAsia="Times New Roman" w:hAnsi="Calibri" w:cs="Calibri"/>
          <w:color w:val="000000" w:themeColor="text1"/>
          <w:sz w:val="21"/>
          <w:szCs w:val="21"/>
        </w:rPr>
        <w:t>Paslaugų teikėjas privalo pateikti patikslintą rezultatą per Perkančiosios organizacijos nustatytą terminą, kuris negali būti trumpesnis kaip 5 darbo dienos ir ilgesnis kaip 15 darbo dienų, išskyrus atvejus, kai dėl rezultato pobūdžio ar nustatytų neatitikimų ar trūkumų apimties jiems pašalinti objektyviai reikalingas ilgesnis terminas.</w:t>
      </w:r>
    </w:p>
    <w:p w14:paraId="4AB47B8B" w14:textId="242CD5E4" w:rsidR="0C69623D" w:rsidRPr="00235FC9" w:rsidRDefault="24310768" w:rsidP="0052095B">
      <w:pPr>
        <w:pStyle w:val="ListParagraph"/>
        <w:numPr>
          <w:ilvl w:val="0"/>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7AE078A7" w:rsidRPr="00235FC9">
        <w:rPr>
          <w:rFonts w:ascii="Calibri" w:eastAsia="Times New Roman" w:hAnsi="Calibri" w:cs="Calibri"/>
          <w:color w:val="000000" w:themeColor="text1"/>
          <w:sz w:val="21"/>
          <w:szCs w:val="21"/>
        </w:rPr>
        <w:t>Rezultatų tikslinimas ir nustatytų neatitikimų ar trūkumų šalinimas per Perkančiosios organizacijos nustatytą terminą laikomas įprasto paslaugų teikimo proceso dalimi ir nelaikomas paslaugų teikimo termino pratęsimu.</w:t>
      </w:r>
    </w:p>
    <w:p w14:paraId="370B14C6" w14:textId="2CFC97E6" w:rsidR="0C69623D" w:rsidRPr="00235FC9" w:rsidRDefault="2C48CBB9" w:rsidP="0052095B">
      <w:pPr>
        <w:pStyle w:val="ListParagraph"/>
        <w:numPr>
          <w:ilvl w:val="0"/>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1BDEBA34" w:rsidRPr="00235FC9">
        <w:rPr>
          <w:rFonts w:ascii="Calibri" w:eastAsia="Times New Roman" w:hAnsi="Calibri" w:cs="Calibri"/>
          <w:color w:val="000000" w:themeColor="text1"/>
          <w:sz w:val="21"/>
          <w:szCs w:val="21"/>
        </w:rPr>
        <w:t>Atitinkamo rezultato pateikimo terminas gali būti pratęstas, jeigu dėl objektyvių aplinkybių, įskaitant atvejus, kai rezultato parengimas priklauso nuo kitų paslaugų teikėjų, rangovų ar IT sprendimų kūrėjų pateikiamų rezultatų, jam parengti, suderinti, patikslinti, perkelti, testuoti ar integruoti į MUKIS reikia daugiau laiko. Terminas pratęsiamas Sutartyje nustatyta tvarka.</w:t>
      </w:r>
    </w:p>
    <w:p w14:paraId="087CD3FE" w14:textId="6CCC74A6" w:rsidR="0C69623D" w:rsidRPr="00235FC9" w:rsidRDefault="556E76A8"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7F3D23D" w:rsidRPr="00235FC9">
        <w:rPr>
          <w:rFonts w:ascii="Calibri" w:eastAsia="Times New Roman" w:hAnsi="Calibri" w:cs="Calibri"/>
          <w:sz w:val="21"/>
          <w:szCs w:val="21"/>
        </w:rPr>
        <w:t>Visi pirkimo metu sukurti rezultatai (įskaitant metodikas, duomenis, vaizdinę ir (ar) garsinę medžiagą bei jų metaduomenis) turi būti perduoti Perkančiajai organizacijai struktūrizuotu ir tolesniam naudojimui tinkamu formatu</w:t>
      </w:r>
      <w:r w:rsidR="2E2855C8" w:rsidRPr="00235FC9">
        <w:rPr>
          <w:rFonts w:ascii="Calibri" w:eastAsia="Times New Roman" w:hAnsi="Calibri" w:cs="Calibri"/>
          <w:sz w:val="21"/>
          <w:szCs w:val="21"/>
        </w:rPr>
        <w:t>.</w:t>
      </w:r>
    </w:p>
    <w:p w14:paraId="2F13C06A" w14:textId="12092A64" w:rsidR="0C69623D" w:rsidRPr="00235FC9" w:rsidRDefault="0C69623D" w:rsidP="0052095B">
      <w:pPr>
        <w:spacing w:after="0" w:line="240" w:lineRule="auto"/>
        <w:rPr>
          <w:rFonts w:ascii="Calibri" w:eastAsia="Times New Roman" w:hAnsi="Calibri" w:cs="Calibri"/>
          <w:sz w:val="21"/>
          <w:szCs w:val="21"/>
        </w:rPr>
      </w:pPr>
    </w:p>
    <w:p w14:paraId="35D1452B" w14:textId="735EA8DA" w:rsidR="0C69623D" w:rsidRPr="00235FC9" w:rsidRDefault="69CC98D8" w:rsidP="0052095B">
      <w:pPr>
        <w:spacing w:after="0" w:line="240" w:lineRule="auto"/>
        <w:jc w:val="center"/>
        <w:rPr>
          <w:rFonts w:ascii="Calibri" w:eastAsia="Times New Roman" w:hAnsi="Calibri" w:cs="Calibri"/>
          <w:color w:val="000000" w:themeColor="text1"/>
          <w:sz w:val="21"/>
          <w:szCs w:val="21"/>
        </w:rPr>
      </w:pPr>
      <w:r w:rsidRPr="00235FC9">
        <w:rPr>
          <w:rFonts w:ascii="Calibri" w:eastAsia="Times New Roman" w:hAnsi="Calibri" w:cs="Calibri"/>
          <w:b/>
          <w:bCs/>
          <w:color w:val="000000" w:themeColor="text1"/>
          <w:sz w:val="21"/>
          <w:szCs w:val="21"/>
        </w:rPr>
        <w:t xml:space="preserve">V SKYRIUS </w:t>
      </w:r>
    </w:p>
    <w:p w14:paraId="74184170" w14:textId="73270F76" w:rsidR="0C69623D" w:rsidRPr="00235FC9" w:rsidRDefault="69CC98D8" w:rsidP="0052095B">
      <w:pPr>
        <w:spacing w:after="0" w:line="240" w:lineRule="auto"/>
        <w:jc w:val="center"/>
        <w:rPr>
          <w:rFonts w:ascii="Calibri" w:eastAsia="Times New Roman" w:hAnsi="Calibri" w:cs="Calibri"/>
          <w:b/>
          <w:bCs/>
          <w:color w:val="000000" w:themeColor="text1"/>
          <w:sz w:val="21"/>
          <w:szCs w:val="21"/>
        </w:rPr>
      </w:pPr>
      <w:r w:rsidRPr="00235FC9">
        <w:rPr>
          <w:rFonts w:ascii="Calibri" w:eastAsia="Times New Roman" w:hAnsi="Calibri" w:cs="Calibri"/>
          <w:b/>
          <w:bCs/>
          <w:color w:val="000000" w:themeColor="text1"/>
          <w:sz w:val="21"/>
          <w:szCs w:val="21"/>
        </w:rPr>
        <w:t xml:space="preserve">PASLAUGŲ TEIKIMO KOKYBĖS REIKALAVIMAI </w:t>
      </w:r>
    </w:p>
    <w:p w14:paraId="6BF4F5B5" w14:textId="6F0C9D66" w:rsidR="03851080" w:rsidRPr="00235FC9" w:rsidRDefault="03851080" w:rsidP="0052095B">
      <w:pPr>
        <w:spacing w:after="0" w:line="240" w:lineRule="auto"/>
        <w:jc w:val="center"/>
        <w:rPr>
          <w:rFonts w:ascii="Calibri" w:eastAsia="Times New Roman" w:hAnsi="Calibri" w:cs="Calibri"/>
          <w:b/>
          <w:bCs/>
          <w:color w:val="000000" w:themeColor="text1"/>
          <w:sz w:val="21"/>
          <w:szCs w:val="21"/>
        </w:rPr>
      </w:pPr>
    </w:p>
    <w:p w14:paraId="4D8BFE8B" w14:textId="6C8A0897" w:rsidR="0C69623D" w:rsidRPr="00235FC9" w:rsidRDefault="01D5F262" w:rsidP="0052095B">
      <w:pPr>
        <w:pStyle w:val="ListParagraph"/>
        <w:numPr>
          <w:ilvl w:val="0"/>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676BCF33" w:rsidRPr="00235FC9">
        <w:rPr>
          <w:rFonts w:ascii="Calibri" w:eastAsia="Times New Roman" w:hAnsi="Calibri" w:cs="Calibri"/>
          <w:color w:val="000000" w:themeColor="text1"/>
          <w:sz w:val="21"/>
          <w:szCs w:val="21"/>
        </w:rPr>
        <w:t xml:space="preserve">Visi šios techninės specifikacijos </w:t>
      </w:r>
      <w:r w:rsidR="07CD40F0" w:rsidRPr="00235FC9">
        <w:rPr>
          <w:rFonts w:ascii="Calibri" w:eastAsia="Times New Roman" w:hAnsi="Calibri" w:cs="Calibri"/>
          <w:color w:val="000000" w:themeColor="text1"/>
          <w:sz w:val="21"/>
          <w:szCs w:val="21"/>
        </w:rPr>
        <w:t xml:space="preserve">4.1.–4.5. </w:t>
      </w:r>
      <w:r w:rsidR="676BCF33" w:rsidRPr="00235FC9">
        <w:rPr>
          <w:rFonts w:ascii="Calibri" w:eastAsia="Times New Roman" w:hAnsi="Calibri" w:cs="Calibri"/>
          <w:color w:val="000000" w:themeColor="text1"/>
          <w:sz w:val="21"/>
          <w:szCs w:val="21"/>
        </w:rPr>
        <w:t>nurodyti darbai (analizės, modeliai, ataskaitos, tvark</w:t>
      </w:r>
      <w:r w:rsidR="3517C067" w:rsidRPr="00235FC9">
        <w:rPr>
          <w:rFonts w:ascii="Calibri" w:eastAsia="Times New Roman" w:hAnsi="Calibri" w:cs="Calibri"/>
          <w:color w:val="000000" w:themeColor="text1"/>
          <w:sz w:val="21"/>
          <w:szCs w:val="21"/>
        </w:rPr>
        <w:t>ų</w:t>
      </w:r>
      <w:r w:rsidR="676BCF33" w:rsidRPr="00235FC9">
        <w:rPr>
          <w:rFonts w:ascii="Calibri" w:eastAsia="Times New Roman" w:hAnsi="Calibri" w:cs="Calibri"/>
          <w:color w:val="000000" w:themeColor="text1"/>
          <w:sz w:val="21"/>
          <w:szCs w:val="21"/>
        </w:rPr>
        <w:t xml:space="preserve"> aprašai ir pristatymai) </w:t>
      </w:r>
      <w:r w:rsidR="676BCF33" w:rsidRPr="00235FC9">
        <w:rPr>
          <w:rFonts w:ascii="Calibri" w:eastAsia="Times New Roman" w:hAnsi="Calibri" w:cs="Calibri"/>
          <w:b/>
          <w:bCs/>
          <w:color w:val="000000" w:themeColor="text1"/>
          <w:sz w:val="21"/>
          <w:szCs w:val="21"/>
        </w:rPr>
        <w:t>turi būti parengti laikantis šių bendrųjų kokybės reikalavimų</w:t>
      </w:r>
      <w:r w:rsidR="676BCF33" w:rsidRPr="00235FC9">
        <w:rPr>
          <w:rFonts w:ascii="Calibri" w:eastAsia="Times New Roman" w:hAnsi="Calibri" w:cs="Calibri"/>
          <w:color w:val="000000" w:themeColor="text1"/>
          <w:sz w:val="21"/>
          <w:szCs w:val="21"/>
        </w:rPr>
        <w:t>:</w:t>
      </w:r>
    </w:p>
    <w:p w14:paraId="61003146" w14:textId="79BF20E5" w:rsidR="0C69623D" w:rsidRPr="00235FC9" w:rsidRDefault="4AE085B3" w:rsidP="0052095B">
      <w:pPr>
        <w:pStyle w:val="ListParagraph"/>
        <w:numPr>
          <w:ilvl w:val="1"/>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676BCF33" w:rsidRPr="00235FC9">
        <w:rPr>
          <w:rFonts w:ascii="Calibri" w:eastAsia="Times New Roman" w:hAnsi="Calibri" w:cs="Calibri"/>
          <w:b/>
          <w:bCs/>
          <w:color w:val="000000" w:themeColor="text1"/>
          <w:sz w:val="21"/>
          <w:szCs w:val="21"/>
        </w:rPr>
        <w:t xml:space="preserve">Turinys ir pagrįstumas. </w:t>
      </w:r>
      <w:r w:rsidR="676BCF33" w:rsidRPr="00235FC9">
        <w:rPr>
          <w:rFonts w:ascii="Calibri" w:eastAsia="Times New Roman" w:hAnsi="Calibri" w:cs="Calibri"/>
          <w:color w:val="000000" w:themeColor="text1"/>
          <w:sz w:val="21"/>
          <w:szCs w:val="21"/>
        </w:rPr>
        <w:t>Visi rezultatai turi būti išsamūs, nuoseklūs, argumentuoti, paremti patikimais duomenimis, aiškiomis metodikomis ir šaltiniais. Išvados ir pasiūlymai turi būti tiesiogiai susieti su PO sistemos tikslais bei tobulinimo kryptimis, aiškiai pagrindžiant siūlomų sprendimų logiką ir poveikį.</w:t>
      </w:r>
    </w:p>
    <w:p w14:paraId="48A7AA3F" w14:textId="573D448E" w:rsidR="0C69623D" w:rsidRPr="00235FC9" w:rsidRDefault="676BCF33" w:rsidP="0052095B">
      <w:pPr>
        <w:pStyle w:val="ListParagraph"/>
        <w:numPr>
          <w:ilvl w:val="1"/>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Pr="00235FC9">
        <w:rPr>
          <w:rFonts w:ascii="Calibri" w:eastAsia="Times New Roman" w:hAnsi="Calibri" w:cs="Calibri"/>
          <w:b/>
          <w:bCs/>
          <w:color w:val="000000" w:themeColor="text1"/>
          <w:sz w:val="21"/>
          <w:szCs w:val="21"/>
        </w:rPr>
        <w:t>Metodinis pagrįstumas.</w:t>
      </w:r>
      <w:r w:rsidRPr="00235FC9">
        <w:rPr>
          <w:rFonts w:ascii="Calibri" w:eastAsia="Times New Roman" w:hAnsi="Calibri" w:cs="Calibri"/>
          <w:color w:val="000000" w:themeColor="text1"/>
          <w:sz w:val="21"/>
          <w:szCs w:val="21"/>
        </w:rPr>
        <w:t xml:space="preserve"> Analizės ir modeliai turi būti parengti taikant kokybinius ir kiekybinius metodus, užtikrinančius duomenų patikimumą, rezultatų pagrįstumą ir praktinį pritaikomumą.</w:t>
      </w:r>
    </w:p>
    <w:p w14:paraId="3569049F" w14:textId="530F19E6" w:rsidR="0C69623D" w:rsidRPr="00235FC9" w:rsidRDefault="201319F7" w:rsidP="0052095B">
      <w:pPr>
        <w:pStyle w:val="ListParagraph"/>
        <w:numPr>
          <w:ilvl w:val="1"/>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b/>
          <w:bCs/>
          <w:color w:val="000000" w:themeColor="text1"/>
          <w:sz w:val="21"/>
          <w:szCs w:val="21"/>
        </w:rPr>
        <w:t xml:space="preserve"> </w:t>
      </w:r>
      <w:r w:rsidR="676BCF33" w:rsidRPr="00235FC9">
        <w:rPr>
          <w:rFonts w:ascii="Calibri" w:eastAsia="Times New Roman" w:hAnsi="Calibri" w:cs="Calibri"/>
          <w:b/>
          <w:bCs/>
          <w:color w:val="000000" w:themeColor="text1"/>
          <w:sz w:val="21"/>
          <w:szCs w:val="21"/>
        </w:rPr>
        <w:t>Struktūra ir aiškumas.</w:t>
      </w:r>
      <w:r w:rsidR="676BCF33" w:rsidRPr="00235FC9">
        <w:rPr>
          <w:rFonts w:ascii="Calibri" w:eastAsia="Times New Roman" w:hAnsi="Calibri" w:cs="Calibri"/>
          <w:color w:val="000000" w:themeColor="text1"/>
          <w:sz w:val="21"/>
          <w:szCs w:val="21"/>
        </w:rPr>
        <w:t xml:space="preserve"> Visi dokumentai turi būti logiškai struktūruoti, nuoseklūs, aiškiai apibrėžiantys atsakingus subjektus, duomenų srautus, procesus ir jų tarpusavio ryšius.</w:t>
      </w:r>
    </w:p>
    <w:p w14:paraId="41265900" w14:textId="77EB743E" w:rsidR="0C69623D" w:rsidRPr="00235FC9" w:rsidRDefault="35A9A296" w:rsidP="0052095B">
      <w:pPr>
        <w:pStyle w:val="ListParagraph"/>
        <w:numPr>
          <w:ilvl w:val="1"/>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4AAC18BE" w:rsidRPr="00235FC9">
        <w:rPr>
          <w:rFonts w:ascii="Calibri" w:eastAsia="Times New Roman" w:hAnsi="Calibri" w:cs="Calibri"/>
          <w:b/>
          <w:bCs/>
          <w:color w:val="000000" w:themeColor="text1"/>
          <w:sz w:val="21"/>
          <w:szCs w:val="21"/>
        </w:rPr>
        <w:t>Kalba ir forma.</w:t>
      </w:r>
      <w:r w:rsidR="4AAC18BE" w:rsidRPr="00235FC9">
        <w:rPr>
          <w:rFonts w:ascii="Calibri" w:eastAsia="Times New Roman" w:hAnsi="Calibri" w:cs="Calibri"/>
          <w:color w:val="000000" w:themeColor="text1"/>
          <w:sz w:val="21"/>
          <w:szCs w:val="21"/>
        </w:rPr>
        <w:t xml:space="preserve"> Dokumentai turi būti parengti taisyklinga lietuvių kalba, </w:t>
      </w:r>
      <w:r w:rsidR="72A7F38E" w:rsidRPr="00235FC9">
        <w:rPr>
          <w:rFonts w:ascii="Calibri" w:eastAsia="Times New Roman" w:hAnsi="Calibri" w:cs="Calibri"/>
          <w:color w:val="000000" w:themeColor="text1"/>
          <w:sz w:val="21"/>
          <w:szCs w:val="21"/>
        </w:rPr>
        <w:t xml:space="preserve">suredaguoti, </w:t>
      </w:r>
      <w:r w:rsidR="4AAC18BE" w:rsidRPr="00235FC9">
        <w:rPr>
          <w:rFonts w:ascii="Calibri" w:eastAsia="Times New Roman" w:hAnsi="Calibri" w:cs="Calibri"/>
          <w:color w:val="000000" w:themeColor="text1"/>
          <w:sz w:val="21"/>
          <w:szCs w:val="21"/>
        </w:rPr>
        <w:t>laikantis akademinės ir administracinės raštvedybos reikalavimų, be kalbos, stiliaus ar faktinių klaidų, tinkami viešam naudojimui.</w:t>
      </w:r>
    </w:p>
    <w:p w14:paraId="071F60E7" w14:textId="4DA48B58" w:rsidR="0C69623D" w:rsidRPr="00235FC9" w:rsidRDefault="1208928F" w:rsidP="0052095B">
      <w:pPr>
        <w:pStyle w:val="ListParagraph"/>
        <w:numPr>
          <w:ilvl w:val="1"/>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676BCF33" w:rsidRPr="00235FC9">
        <w:rPr>
          <w:rFonts w:ascii="Calibri" w:eastAsia="Times New Roman" w:hAnsi="Calibri" w:cs="Calibri"/>
          <w:b/>
          <w:bCs/>
          <w:color w:val="000000" w:themeColor="text1"/>
          <w:sz w:val="21"/>
          <w:szCs w:val="21"/>
        </w:rPr>
        <w:t>Vizualizacija.</w:t>
      </w:r>
      <w:r w:rsidR="676BCF33" w:rsidRPr="00235FC9">
        <w:rPr>
          <w:rFonts w:ascii="Calibri" w:eastAsia="Times New Roman" w:hAnsi="Calibri" w:cs="Calibri"/>
          <w:color w:val="000000" w:themeColor="text1"/>
          <w:sz w:val="21"/>
          <w:szCs w:val="21"/>
        </w:rPr>
        <w:t xml:space="preserve"> Duomenys ir analizės rezultatai turi būti pateikti aiškiai ir vizualiai suprantamai – lentelėmis, diagramomis, grafikais ar schemomis.</w:t>
      </w:r>
    </w:p>
    <w:p w14:paraId="618B29DC" w14:textId="1C919507" w:rsidR="0C69623D" w:rsidRPr="00235FC9" w:rsidRDefault="2B6ACB4F"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7111F8A4" w:rsidRPr="00235FC9">
        <w:rPr>
          <w:rFonts w:ascii="Calibri" w:eastAsia="Times New Roman" w:hAnsi="Calibri" w:cs="Calibri"/>
          <w:b/>
          <w:bCs/>
          <w:sz w:val="21"/>
          <w:szCs w:val="21"/>
        </w:rPr>
        <w:t>Pateikimas ir praktinis pritaikomumas.</w:t>
      </w:r>
      <w:r w:rsidR="4B5799F9" w:rsidRPr="00235FC9">
        <w:rPr>
          <w:rFonts w:ascii="Calibri" w:eastAsia="Times New Roman" w:hAnsi="Calibri" w:cs="Calibri"/>
          <w:sz w:val="21"/>
          <w:szCs w:val="21"/>
        </w:rPr>
        <w:t xml:space="preserve"> Visi Paslaugos teikėjo parengti dokumentai, metodikos, jų priedai, duomenų rinkiniai ir kita metodinė medžiaga turi būti pateikti forma, užtikrinančia jų suprantamumą, praktinį pritaikomumą, redagavimą, atnaujinimą ir tolesnį naudojimą. Dokumentai ir duomenys turi būti pateikiami redaguojamais bei Perkančiosios organizacijos naudojimui, administravimui ir atnaujinimui tinkamais formatais.</w:t>
      </w:r>
    </w:p>
    <w:p w14:paraId="20E73665" w14:textId="70F46A69" w:rsidR="0C69623D" w:rsidRPr="00235FC9" w:rsidRDefault="65526A6B"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color w:val="000000" w:themeColor="text1"/>
          <w:sz w:val="21"/>
          <w:szCs w:val="21"/>
        </w:rPr>
        <w:t xml:space="preserve"> </w:t>
      </w:r>
      <w:r w:rsidR="676BCF33" w:rsidRPr="00235FC9">
        <w:rPr>
          <w:rFonts w:ascii="Calibri" w:eastAsia="Times New Roman" w:hAnsi="Calibri" w:cs="Calibri"/>
          <w:b/>
          <w:bCs/>
          <w:color w:val="000000" w:themeColor="text1"/>
          <w:sz w:val="21"/>
          <w:szCs w:val="21"/>
        </w:rPr>
        <w:t xml:space="preserve">Teisinis ir metodinis atitikimas. </w:t>
      </w:r>
      <w:r w:rsidR="226982B0" w:rsidRPr="00235FC9">
        <w:rPr>
          <w:rFonts w:ascii="Calibri" w:eastAsia="Times New Roman" w:hAnsi="Calibri" w:cs="Calibri"/>
          <w:sz w:val="21"/>
          <w:szCs w:val="21"/>
        </w:rPr>
        <w:t>Visi dokumentai turi būti parengti vadovaujantis Lietuvos Respublikos įstatymais, poįstatyminiais teisės aktais, Dokumentų rengimo taisyklėmis bei kitais taikytinais teisės aktais ir metodiniais dokumentais, užtikrinant sukurtų rezultatų suderinamumą su nacionaline profesinio orientavimo politika, jų įgyvendinamumą, nuoseklumą ir praktinį pritaikomumą.</w:t>
      </w:r>
    </w:p>
    <w:p w14:paraId="1662EED4" w14:textId="6D671D4F" w:rsidR="0C69623D" w:rsidRPr="00235FC9" w:rsidRDefault="2D324F66" w:rsidP="0052095B">
      <w:pPr>
        <w:pStyle w:val="ListParagraph"/>
        <w:numPr>
          <w:ilvl w:val="1"/>
          <w:numId w:val="3"/>
        </w:numPr>
        <w:spacing w:after="0" w:line="240" w:lineRule="auto"/>
        <w:ind w:left="0" w:firstLine="540"/>
        <w:jc w:val="both"/>
        <w:rPr>
          <w:rFonts w:ascii="Calibri" w:eastAsia="Times New Roman" w:hAnsi="Calibri" w:cs="Calibri"/>
          <w:color w:val="000000" w:themeColor="text1"/>
          <w:sz w:val="21"/>
          <w:szCs w:val="21"/>
        </w:rPr>
      </w:pPr>
      <w:r w:rsidRPr="00235FC9">
        <w:rPr>
          <w:rFonts w:ascii="Calibri" w:eastAsia="Times New Roman" w:hAnsi="Calibri" w:cs="Calibri"/>
          <w:color w:val="000000" w:themeColor="text1"/>
          <w:sz w:val="21"/>
          <w:szCs w:val="21"/>
        </w:rPr>
        <w:t xml:space="preserve"> </w:t>
      </w:r>
      <w:r w:rsidR="676BCF33" w:rsidRPr="00235FC9">
        <w:rPr>
          <w:rFonts w:ascii="Calibri" w:eastAsia="Times New Roman" w:hAnsi="Calibri" w:cs="Calibri"/>
          <w:b/>
          <w:bCs/>
          <w:color w:val="000000" w:themeColor="text1"/>
          <w:sz w:val="21"/>
          <w:szCs w:val="21"/>
        </w:rPr>
        <w:t xml:space="preserve">Priėmimo kriterijai. </w:t>
      </w:r>
      <w:r w:rsidR="676BCF33" w:rsidRPr="00235FC9">
        <w:rPr>
          <w:rFonts w:ascii="Calibri" w:eastAsia="Times New Roman" w:hAnsi="Calibri" w:cs="Calibri"/>
          <w:color w:val="000000" w:themeColor="text1"/>
          <w:sz w:val="21"/>
          <w:szCs w:val="21"/>
        </w:rPr>
        <w:t>Darbai laikomi tinkamai atliktais, kai jie yra metodologiškai pagrįsti, praktiškai įgyvendinami, suderinti ir patvirtinti Perkančiosios organizacijos bei, kai taikoma, Profesinio orientavimo teikimo grupės nustatytu aprobacijos dokumentu.</w:t>
      </w:r>
    </w:p>
    <w:p w14:paraId="4D68F2F7" w14:textId="00F3FA7F" w:rsidR="54D63C15" w:rsidRPr="00235FC9" w:rsidRDefault="54D63C15" w:rsidP="0052095B">
      <w:pPr>
        <w:pStyle w:val="ListParagraph"/>
        <w:numPr>
          <w:ilvl w:val="1"/>
          <w:numId w:val="3"/>
        </w:numPr>
        <w:spacing w:after="0" w:line="240" w:lineRule="auto"/>
        <w:ind w:left="0" w:firstLine="540"/>
        <w:jc w:val="both"/>
        <w:rPr>
          <w:rFonts w:ascii="Calibri" w:eastAsia="Times New Roman" w:hAnsi="Calibri" w:cs="Calibri"/>
          <w:b/>
          <w:bCs/>
          <w:color w:val="000000" w:themeColor="text1"/>
          <w:sz w:val="21"/>
          <w:szCs w:val="21"/>
        </w:rPr>
      </w:pPr>
      <w:r w:rsidRPr="00235FC9">
        <w:rPr>
          <w:rFonts w:ascii="Calibri" w:eastAsia="Times New Roman" w:hAnsi="Calibri" w:cs="Calibri"/>
          <w:b/>
          <w:bCs/>
          <w:color w:val="000000" w:themeColor="text1"/>
          <w:sz w:val="21"/>
          <w:szCs w:val="21"/>
        </w:rPr>
        <w:t xml:space="preserve"> </w:t>
      </w:r>
      <w:r w:rsidR="0E1DCADE" w:rsidRPr="00235FC9">
        <w:rPr>
          <w:rFonts w:ascii="Calibri" w:eastAsia="Times New Roman" w:hAnsi="Calibri" w:cs="Calibri"/>
          <w:b/>
          <w:bCs/>
          <w:color w:val="000000" w:themeColor="text1"/>
          <w:sz w:val="21"/>
          <w:szCs w:val="21"/>
        </w:rPr>
        <w:t>Trūkumų šalinimas ir garantinis laikotarpis.</w:t>
      </w:r>
      <w:r w:rsidR="0E1DCADE" w:rsidRPr="00235FC9">
        <w:rPr>
          <w:rFonts w:ascii="Calibri" w:eastAsia="Times New Roman" w:hAnsi="Calibri" w:cs="Calibri"/>
          <w:color w:val="000000" w:themeColor="text1"/>
          <w:sz w:val="21"/>
          <w:szCs w:val="21"/>
        </w:rPr>
        <w:t xml:space="preserve"> Paslaugų teikėjas privalo savo sąskaita ištaisyti pagal šią techninę specifikaciją jo parengtuose rezultatuose nustatytas klaidas, trūkumus, tarpusavio nesuderinamumus ir neatitiktis techninės specifikacijos reikalavimams. Ši pareiga taikoma ir tais atvejais, kai tokios klaidos, trūkumai, </w:t>
      </w:r>
      <w:r w:rsidR="0E1DCADE" w:rsidRPr="00235FC9">
        <w:rPr>
          <w:rFonts w:ascii="Calibri" w:eastAsia="Times New Roman" w:hAnsi="Calibri" w:cs="Calibri"/>
          <w:color w:val="000000" w:themeColor="text1"/>
          <w:sz w:val="21"/>
          <w:szCs w:val="21"/>
        </w:rPr>
        <w:lastRenderedPageBreak/>
        <w:t xml:space="preserve">nesuderinamumai ar neatitiktys nustatomi po atitinkamo rezultato priėmimo, jo naudojimo, integravimo į MUKIS, testavimo ar bandomosios eksploatacijos metu. </w:t>
      </w:r>
      <w:r w:rsidR="0E1DCADE" w:rsidRPr="00235FC9">
        <w:rPr>
          <w:rFonts w:ascii="Calibri" w:eastAsia="Times New Roman" w:hAnsi="Calibri" w:cs="Calibri"/>
          <w:b/>
          <w:bCs/>
          <w:color w:val="000000" w:themeColor="text1"/>
          <w:sz w:val="21"/>
          <w:szCs w:val="21"/>
        </w:rPr>
        <w:t xml:space="preserve">Garantinis trūkumų šalinimo laikotarpis – 24 mėnesiai nuo </w:t>
      </w:r>
      <w:r w:rsidR="60145024" w:rsidRPr="00235FC9">
        <w:rPr>
          <w:rFonts w:ascii="Calibri" w:eastAsia="Times New Roman" w:hAnsi="Calibri" w:cs="Calibri"/>
          <w:b/>
          <w:bCs/>
          <w:color w:val="000000" w:themeColor="text1"/>
          <w:sz w:val="21"/>
          <w:szCs w:val="21"/>
        </w:rPr>
        <w:t>galutinio Paslaugų priėmimo-perdavimo akto pasirašymo</w:t>
      </w:r>
      <w:r w:rsidR="0E1DCADE" w:rsidRPr="00235FC9">
        <w:rPr>
          <w:rFonts w:ascii="Calibri" w:eastAsia="Times New Roman" w:hAnsi="Calibri" w:cs="Calibri"/>
          <w:b/>
          <w:bCs/>
          <w:color w:val="000000" w:themeColor="text1"/>
          <w:sz w:val="21"/>
          <w:szCs w:val="21"/>
        </w:rPr>
        <w:t xml:space="preserve"> dienos.</w:t>
      </w:r>
    </w:p>
    <w:p w14:paraId="707C0A13" w14:textId="2E037EA6" w:rsidR="06D52A54" w:rsidRPr="00235FC9" w:rsidRDefault="3E3E8310"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1130FE45" w:rsidRPr="00235FC9">
        <w:rPr>
          <w:rFonts w:ascii="Calibri" w:eastAsia="Times New Roman" w:hAnsi="Calibri" w:cs="Calibri"/>
          <w:b/>
          <w:bCs/>
          <w:sz w:val="21"/>
          <w:szCs w:val="21"/>
        </w:rPr>
        <w:t>Rezultatų perdavimo, naudojimo ir tęstinumo reikalavimai:</w:t>
      </w:r>
    </w:p>
    <w:p w14:paraId="26B81534" w14:textId="5143DFF9" w:rsidR="7E49E533" w:rsidRPr="00235FC9" w:rsidRDefault="1A475AD7"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AA0E1B1" w:rsidRPr="00235FC9">
        <w:rPr>
          <w:rFonts w:ascii="Calibri" w:eastAsia="Times New Roman" w:hAnsi="Calibri" w:cs="Calibri"/>
          <w:sz w:val="21"/>
          <w:szCs w:val="21"/>
        </w:rPr>
        <w:t>Visi pagal šią techninę specifikaciją parengti dokumentai, metodikos, jų priedai, duomenų rinkiniai, profesijų katalogai, profesijų aprašai, duomenų struktūros, klasifikatoriai, ryšių logika, parametrai, medžiaga ir kiti rezultatai turi būti parengti taip, kad Perkančioji organizacija galėtų juos savarankiškai naudoti, administruoti, pildyti, atnaujinti, koreguoti, plėtoti ir integruoti į MUKIS.</w:t>
      </w:r>
    </w:p>
    <w:p w14:paraId="3EE9C975" w14:textId="09EDF6C1" w:rsidR="7D77628F" w:rsidRPr="00235FC9" w:rsidRDefault="6AC5CA7B"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AA0E1B1" w:rsidRPr="00235FC9">
        <w:rPr>
          <w:rFonts w:ascii="Calibri" w:eastAsia="Times New Roman" w:hAnsi="Calibri" w:cs="Calibri"/>
          <w:sz w:val="21"/>
          <w:szCs w:val="21"/>
        </w:rPr>
        <w:t>Visi duomenys, duomenų laukai, struktūros, klasifikatoriai, ryšių logika, parametrai, metodiniai sprendiniai ir kiti rezultatai turi būti perduoti Perkančiajai organizacijai.</w:t>
      </w:r>
    </w:p>
    <w:p w14:paraId="0F10D09F" w14:textId="05DD5558" w:rsidR="7C8D7513" w:rsidRPr="00235FC9" w:rsidRDefault="7BB7BF52"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2AA0E1B1" w:rsidRPr="00235FC9">
        <w:rPr>
          <w:rFonts w:ascii="Calibri" w:eastAsia="Times New Roman" w:hAnsi="Calibri" w:cs="Calibri"/>
          <w:sz w:val="21"/>
          <w:szCs w:val="21"/>
        </w:rPr>
        <w:t>Paslaugų teikėjas negali nustatyti techninių, metodinių, licencinių, autorinių, naudojimo ar kitų apribojimų, kurie ribotų Perkančiosios organizacijos galimybes savarankiškai naudoti, administruoti, atnaujinti, plėtoti ar integruoti rezultatus po sutarties pabaigos.</w:t>
      </w:r>
    </w:p>
    <w:p w14:paraId="3E0632BD" w14:textId="06277AB7" w:rsidR="3EE36B42" w:rsidRPr="00235FC9" w:rsidRDefault="634D8C5B"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47A32443" w:rsidRPr="00235FC9">
        <w:rPr>
          <w:rFonts w:ascii="Calibri" w:eastAsia="Times New Roman" w:hAnsi="Calibri" w:cs="Calibri"/>
          <w:sz w:val="21"/>
          <w:szCs w:val="21"/>
        </w:rPr>
        <w:t>Visos turtinės autorių teisės į pagal šią techninę specifikaciją parengtas metodikas, jų priedus, duomenų rinkinius, profesijų katalogus, profesijų aprašus, duomenų struktūras, klasifikatorius, ryšių logiką, parametrus, metodinius sprendinius, vaizdinę ir (ar) garsinę medžiagą bei kitus rezultatus perduodamos Perkančiajai organizacijai nuo jų priėmimo–perdavimo momento, neribojant Perkančiosios organizacijos teisės juos naudoti, keisti, pildyti, atnaujinti, plėtoti ir integruoti.</w:t>
      </w:r>
    </w:p>
    <w:p w14:paraId="1070B914" w14:textId="66AC77B3" w:rsidR="2BDF942C" w:rsidRPr="00235FC9" w:rsidRDefault="41DF5FB6" w:rsidP="0052095B">
      <w:pPr>
        <w:pStyle w:val="ListParagraph"/>
        <w:numPr>
          <w:ilvl w:val="0"/>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b/>
          <w:bCs/>
          <w:sz w:val="21"/>
          <w:szCs w:val="21"/>
        </w:rPr>
        <w:t xml:space="preserve"> </w:t>
      </w:r>
      <w:r w:rsidR="45CAEDA3" w:rsidRPr="00235FC9">
        <w:rPr>
          <w:rFonts w:ascii="Calibri" w:eastAsia="Times New Roman" w:hAnsi="Calibri" w:cs="Calibri"/>
          <w:b/>
          <w:bCs/>
          <w:sz w:val="21"/>
          <w:szCs w:val="21"/>
        </w:rPr>
        <w:t>Mokymai ir rezultatų perdavimo užtikrinimas:</w:t>
      </w:r>
      <w:r w:rsidR="5ACE5287" w:rsidRPr="00235FC9">
        <w:rPr>
          <w:rFonts w:ascii="Calibri" w:eastAsia="Times New Roman" w:hAnsi="Calibri" w:cs="Calibri"/>
          <w:b/>
          <w:bCs/>
          <w:sz w:val="21"/>
          <w:szCs w:val="21"/>
        </w:rPr>
        <w:t xml:space="preserve"> </w:t>
      </w:r>
    </w:p>
    <w:p w14:paraId="642A9506" w14:textId="73DFDF69" w:rsidR="778F9405" w:rsidRPr="00235FC9" w:rsidRDefault="5ACE5287"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578EFA5" w:rsidRPr="00235FC9">
        <w:rPr>
          <w:rFonts w:ascii="Calibri" w:eastAsia="Times New Roman" w:hAnsi="Calibri" w:cs="Calibri"/>
          <w:sz w:val="21"/>
          <w:szCs w:val="21"/>
        </w:rPr>
        <w:t>Paslaugų teikėjas turi apmokyti Perkančiosios organizacijos paskirtus specialistus dirbti su pagal šią techninę specifikaciją parengtomis metodikomis, jų priedais, duomenų rinkiniais, profesijų katalogais, profesijų aprašais, duomenų struktūromis, klasifikatoriais, algoritmų logika, administravimo, atnaujinimo, stebėsenos ir kokybės užtikrinimo tvarkomis.</w:t>
      </w:r>
    </w:p>
    <w:p w14:paraId="277C58A5" w14:textId="37544C73" w:rsidR="2B9E320E" w:rsidRPr="00235FC9" w:rsidRDefault="30162E41"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578EFA5" w:rsidRPr="00235FC9">
        <w:rPr>
          <w:rFonts w:ascii="Calibri" w:eastAsia="Times New Roman" w:hAnsi="Calibri" w:cs="Calibri"/>
          <w:sz w:val="21"/>
          <w:szCs w:val="21"/>
        </w:rPr>
        <w:t>Mokymų metu turi būti pristatyti rezultatų naudojimo, administravimo, pildymo, atnaujinimo, pakeitimų valdymo, duomenų priežiūros, algoritmo peržiūros, stebėsenos ir rekalibravimo principai.</w:t>
      </w:r>
    </w:p>
    <w:p w14:paraId="6B9A1B74" w14:textId="669B93D1" w:rsidR="36EABD0A" w:rsidRPr="00235FC9" w:rsidRDefault="024FA220" w:rsidP="0052095B">
      <w:pPr>
        <w:pStyle w:val="ListParagraph"/>
        <w:numPr>
          <w:ilvl w:val="1"/>
          <w:numId w:val="3"/>
        </w:numPr>
        <w:spacing w:after="0" w:line="240" w:lineRule="auto"/>
        <w:ind w:left="0" w:firstLine="540"/>
        <w:jc w:val="both"/>
        <w:rPr>
          <w:rFonts w:ascii="Calibri" w:eastAsia="Times New Roman" w:hAnsi="Calibri" w:cs="Calibri"/>
          <w:sz w:val="21"/>
          <w:szCs w:val="21"/>
        </w:rPr>
      </w:pPr>
      <w:r w:rsidRPr="00235FC9">
        <w:rPr>
          <w:rFonts w:ascii="Calibri" w:eastAsia="Times New Roman" w:hAnsi="Calibri" w:cs="Calibri"/>
          <w:sz w:val="21"/>
          <w:szCs w:val="21"/>
        </w:rPr>
        <w:t xml:space="preserve"> </w:t>
      </w:r>
      <w:r w:rsidR="6578EFA5" w:rsidRPr="00235FC9">
        <w:rPr>
          <w:rFonts w:ascii="Calibri" w:eastAsia="Times New Roman" w:hAnsi="Calibri" w:cs="Calibri"/>
          <w:sz w:val="21"/>
          <w:szCs w:val="21"/>
        </w:rPr>
        <w:t>Paslaugų teikėjas turi parengti mokymų medžiagą ir (ar) naudotojo gaires, skirtas Perkančiosios organizacijos specialistams.</w:t>
      </w:r>
    </w:p>
    <w:p w14:paraId="79A00864" w14:textId="36076BBC" w:rsidR="183EFDDB" w:rsidRPr="00235FC9" w:rsidRDefault="183EFDDB" w:rsidP="0052095B">
      <w:pPr>
        <w:spacing w:after="0" w:line="240" w:lineRule="auto"/>
        <w:ind w:left="1428"/>
        <w:jc w:val="both"/>
        <w:rPr>
          <w:rFonts w:ascii="Calibri" w:eastAsia="Times New Roman" w:hAnsi="Calibri" w:cs="Calibri"/>
          <w:sz w:val="21"/>
          <w:szCs w:val="21"/>
        </w:rPr>
      </w:pPr>
    </w:p>
    <w:p w14:paraId="5F6A0998" w14:textId="4FE5CC80" w:rsidR="0C69623D" w:rsidRPr="00235FC9" w:rsidRDefault="0C69623D" w:rsidP="0052095B">
      <w:pPr>
        <w:spacing w:after="0" w:line="240" w:lineRule="auto"/>
        <w:jc w:val="both"/>
        <w:rPr>
          <w:rFonts w:ascii="Calibri" w:eastAsia="Times New Roman" w:hAnsi="Calibri" w:cs="Calibri"/>
          <w:sz w:val="21"/>
          <w:szCs w:val="21"/>
        </w:rPr>
      </w:pPr>
    </w:p>
    <w:sectPr w:rsidR="0C69623D" w:rsidRPr="00235FC9" w:rsidSect="0052095B">
      <w:headerReference w:type="default" r:id="rId14"/>
      <w:footerReference w:type="default" r:id="rId15"/>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8E51F" w14:textId="77777777" w:rsidR="000C2122" w:rsidRDefault="000C2122" w:rsidP="00755663">
      <w:pPr>
        <w:spacing w:after="0" w:line="240" w:lineRule="auto"/>
      </w:pPr>
      <w:r>
        <w:separator/>
      </w:r>
    </w:p>
  </w:endnote>
  <w:endnote w:type="continuationSeparator" w:id="0">
    <w:p w14:paraId="1FC944AA" w14:textId="77777777" w:rsidR="000C2122" w:rsidRDefault="000C2122" w:rsidP="00755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120"/>
      <w:gridCol w:w="3120"/>
      <w:gridCol w:w="3120"/>
    </w:tblGrid>
    <w:tr w:rsidR="37B57D3A" w14:paraId="21245955" w14:textId="77777777" w:rsidTr="03851080">
      <w:trPr>
        <w:trHeight w:val="300"/>
      </w:trPr>
      <w:tc>
        <w:tcPr>
          <w:tcW w:w="3120" w:type="dxa"/>
        </w:tcPr>
        <w:p w14:paraId="5507592B" w14:textId="21BBE3DC" w:rsidR="37B57D3A" w:rsidRDefault="37B57D3A" w:rsidP="37B57D3A">
          <w:pPr>
            <w:pStyle w:val="Header"/>
            <w:ind w:left="-115"/>
          </w:pPr>
        </w:p>
      </w:tc>
      <w:tc>
        <w:tcPr>
          <w:tcW w:w="3120" w:type="dxa"/>
        </w:tcPr>
        <w:p w14:paraId="434485F3" w14:textId="017741B3" w:rsidR="37B57D3A" w:rsidRDefault="37B57D3A" w:rsidP="37B57D3A">
          <w:pPr>
            <w:pStyle w:val="Header"/>
            <w:jc w:val="center"/>
          </w:pPr>
        </w:p>
      </w:tc>
      <w:tc>
        <w:tcPr>
          <w:tcW w:w="3120" w:type="dxa"/>
        </w:tcPr>
        <w:p w14:paraId="50E12D4F" w14:textId="7AA8CCE4" w:rsidR="37B57D3A" w:rsidRDefault="37B57D3A" w:rsidP="37B57D3A">
          <w:pPr>
            <w:pStyle w:val="Header"/>
            <w:ind w:right="-115"/>
            <w:jc w:val="right"/>
          </w:pPr>
          <w:r w:rsidRPr="03851080">
            <w:rPr>
              <w:rFonts w:ascii="Times New Roman" w:eastAsia="Times New Roman" w:hAnsi="Times New Roman" w:cs="Times New Roman"/>
            </w:rPr>
            <w:fldChar w:fldCharType="begin"/>
          </w:r>
          <w:r>
            <w:instrText>PAGE</w:instrText>
          </w:r>
          <w:r w:rsidRPr="03851080">
            <w:fldChar w:fldCharType="separate"/>
          </w:r>
          <w:r w:rsidR="03851080" w:rsidRPr="03851080">
            <w:rPr>
              <w:rFonts w:ascii="Times New Roman" w:eastAsia="Times New Roman" w:hAnsi="Times New Roman" w:cs="Times New Roman"/>
            </w:rPr>
            <w:t>1</w:t>
          </w:r>
          <w:r w:rsidRPr="03851080">
            <w:rPr>
              <w:rFonts w:ascii="Times New Roman" w:eastAsia="Times New Roman" w:hAnsi="Times New Roman" w:cs="Times New Roman"/>
            </w:rPr>
            <w:fldChar w:fldCharType="end"/>
          </w:r>
        </w:p>
      </w:tc>
    </w:tr>
  </w:tbl>
  <w:p w14:paraId="398A5C38" w14:textId="4B8EE1AA" w:rsidR="37B57D3A" w:rsidRDefault="37B57D3A" w:rsidP="00520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44905" w14:textId="77777777" w:rsidR="000C2122" w:rsidRDefault="000C2122" w:rsidP="00755663">
      <w:pPr>
        <w:spacing w:after="0" w:line="240" w:lineRule="auto"/>
      </w:pPr>
      <w:r>
        <w:separator/>
      </w:r>
    </w:p>
  </w:footnote>
  <w:footnote w:type="continuationSeparator" w:id="0">
    <w:p w14:paraId="3667F024" w14:textId="77777777" w:rsidR="000C2122" w:rsidRDefault="000C2122" w:rsidP="00755663">
      <w:pPr>
        <w:spacing w:after="0" w:line="240" w:lineRule="auto"/>
      </w:pPr>
      <w:r>
        <w:continuationSeparator/>
      </w:r>
    </w:p>
  </w:footnote>
  <w:footnote w:id="1">
    <w:p w14:paraId="150EA126" w14:textId="0B702ABC" w:rsidR="0C69623D" w:rsidRDefault="0C69623D" w:rsidP="0C69623D">
      <w:pPr>
        <w:pStyle w:val="FootnoteText"/>
      </w:pPr>
      <w:r w:rsidRPr="0C69623D">
        <w:rPr>
          <w:rStyle w:val="FootnoteReference"/>
        </w:rPr>
        <w:footnoteRef/>
      </w:r>
      <w:r w:rsidR="62F490F0">
        <w:t xml:space="preserve"> </w:t>
      </w:r>
      <w:r w:rsidR="62F490F0" w:rsidRPr="57F24065">
        <w:t>Metodikų priedais laikomi metodikų įgyvendinimui būtini turinio (įskaitant vaizdinę ir garsinę medžiagą) ir duomenų rinkiniai, duomenų modeliai, klasifikatoriai, profesijų ir galimybių aprašai, profesijų–asmens charakteristikų ryšių duomenys, rekomendacijų formavimo parametrai, prototipai ir kiti struktūruoti metodikų elementai.</w:t>
      </w:r>
    </w:p>
  </w:footnote>
  <w:footnote w:id="2">
    <w:p w14:paraId="7B5B4884" w14:textId="08CA9387" w:rsidR="0FA5BA93" w:rsidRDefault="0FA5BA93" w:rsidP="0FA5BA93">
      <w:pPr>
        <w:pStyle w:val="FootnoteText"/>
      </w:pPr>
      <w:r w:rsidRPr="0FA5BA93">
        <w:rPr>
          <w:rStyle w:val="FootnoteReference"/>
        </w:rPr>
        <w:footnoteRef/>
      </w:r>
      <w:r>
        <w:t xml:space="preserve"> </w:t>
      </w:r>
      <w:r w:rsidRPr="0FA5BA93">
        <w:rPr>
          <w:b/>
          <w:bCs/>
        </w:rPr>
        <w:t>Svarbos lygis</w:t>
      </w:r>
      <w:r w:rsidRPr="0FA5BA93">
        <w:t xml:space="preserve"> – kokybinė kategorija, nusakanti asmens charakteristikos reikšmingumą konkrečiai profesijai ar profesijų grupei.</w:t>
      </w:r>
    </w:p>
  </w:footnote>
  <w:footnote w:id="3">
    <w:p w14:paraId="4763F7EC" w14:textId="5FA75E63" w:rsidR="0FA5BA93" w:rsidRDefault="0FA5BA93" w:rsidP="0FA5BA93">
      <w:pPr>
        <w:pStyle w:val="FootnoteText"/>
      </w:pPr>
      <w:r w:rsidRPr="0FA5BA93">
        <w:rPr>
          <w:rStyle w:val="FootnoteReference"/>
        </w:rPr>
        <w:footnoteRef/>
      </w:r>
      <w:r>
        <w:t xml:space="preserve"> </w:t>
      </w:r>
      <w:r w:rsidRPr="0FA5BA93">
        <w:rPr>
          <w:b/>
          <w:bCs/>
        </w:rPr>
        <w:t>Svorinis koeficientas</w:t>
      </w:r>
      <w:r w:rsidRPr="0FA5BA93">
        <w:t xml:space="preserve"> – skaitinis parametras, priskiriamas asmens charakteristikai pagal jos svarbos lygį ir naudojamas profesijų atitikties bei personalizuotų rekomendacijų algoritmo skaičiavimuose.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5EC2" w14:textId="2400E1DE" w:rsidR="00235FC9" w:rsidRDefault="00235FC9" w:rsidP="00235FC9">
    <w:pPr>
      <w:pStyle w:val="Header"/>
      <w:jc w:val="right"/>
      <w:rPr>
        <w:rFonts w:ascii="Calibri" w:hAnsi="Calibri" w:cs="Calibri"/>
        <w:sz w:val="21"/>
        <w:szCs w:val="21"/>
      </w:rPr>
    </w:pPr>
    <w:r w:rsidRPr="00235FC9">
      <w:rPr>
        <w:rFonts w:ascii="Calibri" w:hAnsi="Calibri" w:cs="Calibri"/>
        <w:sz w:val="21"/>
        <w:szCs w:val="21"/>
      </w:rPr>
      <w:t>2 priedas „T</w:t>
    </w:r>
    <w:r>
      <w:rPr>
        <w:rFonts w:ascii="Calibri" w:hAnsi="Calibri" w:cs="Calibri"/>
        <w:sz w:val="21"/>
        <w:szCs w:val="21"/>
      </w:rPr>
      <w:t>echninė specifikacija</w:t>
    </w:r>
    <w:r w:rsidRPr="00235FC9">
      <w:rPr>
        <w:rFonts w:ascii="Calibri" w:hAnsi="Calibri" w:cs="Calibri"/>
        <w:sz w:val="21"/>
        <w:szCs w:val="21"/>
      </w:rPr>
      <w:t>“</w:t>
    </w:r>
  </w:p>
  <w:p w14:paraId="2E8E2CDF" w14:textId="77777777" w:rsidR="00235FC9" w:rsidRPr="00235FC9" w:rsidRDefault="00235FC9" w:rsidP="00235FC9">
    <w:pPr>
      <w:pStyle w:val="Header"/>
      <w:jc w:val="right"/>
      <w:rPr>
        <w:rFonts w:ascii="Calibri" w:hAnsi="Calibri" w:cs="Calibri"/>
        <w:sz w:val="21"/>
        <w:szCs w:val="21"/>
      </w:rPr>
    </w:pPr>
  </w:p>
</w:hdr>
</file>

<file path=word/intelligence2.xml><?xml version="1.0" encoding="utf-8"?>
<int2:intelligence xmlns:int2="http://schemas.microsoft.com/office/intelligence/2020/intelligence" xmlns:oel="http://schemas.microsoft.com/office/2019/extlst">
  <int2:observations>
    <int2:textHash int2:hashCode="ZGFNQmdvJdp73X" int2:id="6Db8stM1">
      <int2:state int2:value="Rejected" int2:type="spell"/>
    </int2:textHash>
    <int2:textHash int2:hashCode="m7fQizEGO1X1bm" int2:id="fVeupfsL">
      <int2:state int2:value="Rejected" int2:type="spell"/>
    </int2:textHash>
    <int2:textHash int2:hashCode="AD/vr6eyt73gv1" int2:id="VquxjJLg">
      <int2:state int2:value="Rejected" int2:type="spell"/>
    </int2:textHash>
    <int2:textHash int2:hashCode="jM8CCYhZcZzWeR" int2:id="0dCoim5a">
      <int2:state int2:value="Rejected" int2:type="spell"/>
    </int2:textHash>
    <int2:textHash int2:hashCode="SDl8nXbd/4U3B7" int2:id="jzr7inI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71C19"/>
    <w:multiLevelType w:val="hybridMultilevel"/>
    <w:tmpl w:val="7DA8F56E"/>
    <w:lvl w:ilvl="0" w:tplc="25FA3DE0">
      <w:start w:val="1"/>
      <w:numFmt w:val="bullet"/>
      <w:lvlText w:val=""/>
      <w:lvlJc w:val="left"/>
      <w:pPr>
        <w:ind w:left="720" w:hanging="360"/>
      </w:pPr>
      <w:rPr>
        <w:rFonts w:ascii="Symbol" w:hAnsi="Symbol" w:hint="default"/>
      </w:rPr>
    </w:lvl>
    <w:lvl w:ilvl="1" w:tplc="3208AB58">
      <w:start w:val="1"/>
      <w:numFmt w:val="bullet"/>
      <w:lvlText w:val="o"/>
      <w:lvlJc w:val="left"/>
      <w:pPr>
        <w:ind w:left="1440" w:hanging="360"/>
      </w:pPr>
      <w:rPr>
        <w:rFonts w:ascii="Courier New" w:hAnsi="Courier New" w:hint="default"/>
      </w:rPr>
    </w:lvl>
    <w:lvl w:ilvl="2" w:tplc="EDAEB1A4">
      <w:start w:val="1"/>
      <w:numFmt w:val="bullet"/>
      <w:lvlText w:val=""/>
      <w:lvlJc w:val="left"/>
      <w:pPr>
        <w:ind w:left="2160" w:hanging="360"/>
      </w:pPr>
      <w:rPr>
        <w:rFonts w:ascii="Wingdings" w:hAnsi="Wingdings" w:hint="default"/>
      </w:rPr>
    </w:lvl>
    <w:lvl w:ilvl="3" w:tplc="936AD036">
      <w:start w:val="1"/>
      <w:numFmt w:val="bullet"/>
      <w:lvlText w:val=""/>
      <w:lvlJc w:val="left"/>
      <w:pPr>
        <w:ind w:left="2880" w:hanging="360"/>
      </w:pPr>
      <w:rPr>
        <w:rFonts w:ascii="Symbol" w:hAnsi="Symbol" w:hint="default"/>
      </w:rPr>
    </w:lvl>
    <w:lvl w:ilvl="4" w:tplc="2EEA3BD4">
      <w:start w:val="1"/>
      <w:numFmt w:val="bullet"/>
      <w:lvlText w:val="o"/>
      <w:lvlJc w:val="left"/>
      <w:pPr>
        <w:ind w:left="3600" w:hanging="360"/>
      </w:pPr>
      <w:rPr>
        <w:rFonts w:ascii="Courier New" w:hAnsi="Courier New" w:hint="default"/>
      </w:rPr>
    </w:lvl>
    <w:lvl w:ilvl="5" w:tplc="C4D6D492">
      <w:start w:val="1"/>
      <w:numFmt w:val="bullet"/>
      <w:lvlText w:val=""/>
      <w:lvlJc w:val="left"/>
      <w:pPr>
        <w:ind w:left="4320" w:hanging="360"/>
      </w:pPr>
      <w:rPr>
        <w:rFonts w:ascii="Wingdings" w:hAnsi="Wingdings" w:hint="default"/>
      </w:rPr>
    </w:lvl>
    <w:lvl w:ilvl="6" w:tplc="836AEA2A">
      <w:start w:val="1"/>
      <w:numFmt w:val="bullet"/>
      <w:lvlText w:val=""/>
      <w:lvlJc w:val="left"/>
      <w:pPr>
        <w:ind w:left="5040" w:hanging="360"/>
      </w:pPr>
      <w:rPr>
        <w:rFonts w:ascii="Symbol" w:hAnsi="Symbol" w:hint="default"/>
      </w:rPr>
    </w:lvl>
    <w:lvl w:ilvl="7" w:tplc="DE588748">
      <w:start w:val="1"/>
      <w:numFmt w:val="bullet"/>
      <w:lvlText w:val="o"/>
      <w:lvlJc w:val="left"/>
      <w:pPr>
        <w:ind w:left="5760" w:hanging="360"/>
      </w:pPr>
      <w:rPr>
        <w:rFonts w:ascii="Courier New" w:hAnsi="Courier New" w:hint="default"/>
      </w:rPr>
    </w:lvl>
    <w:lvl w:ilvl="8" w:tplc="76A86968">
      <w:start w:val="1"/>
      <w:numFmt w:val="bullet"/>
      <w:lvlText w:val=""/>
      <w:lvlJc w:val="left"/>
      <w:pPr>
        <w:ind w:left="6480" w:hanging="360"/>
      </w:pPr>
      <w:rPr>
        <w:rFonts w:ascii="Wingdings" w:hAnsi="Wingdings" w:hint="default"/>
      </w:rPr>
    </w:lvl>
  </w:abstractNum>
  <w:abstractNum w:abstractNumId="1" w15:restartNumberingAfterBreak="0">
    <w:nsid w:val="00BEE188"/>
    <w:multiLevelType w:val="hybridMultilevel"/>
    <w:tmpl w:val="AEC42F50"/>
    <w:lvl w:ilvl="0" w:tplc="692E94E4">
      <w:start w:val="1"/>
      <w:numFmt w:val="bullet"/>
      <w:lvlText w:val=""/>
      <w:lvlJc w:val="left"/>
      <w:pPr>
        <w:ind w:left="720" w:hanging="360"/>
      </w:pPr>
      <w:rPr>
        <w:rFonts w:ascii="Symbol" w:hAnsi="Symbol" w:hint="default"/>
      </w:rPr>
    </w:lvl>
    <w:lvl w:ilvl="1" w:tplc="7E24AF32">
      <w:start w:val="1"/>
      <w:numFmt w:val="bullet"/>
      <w:lvlText w:val="o"/>
      <w:lvlJc w:val="left"/>
      <w:pPr>
        <w:ind w:left="1440" w:hanging="360"/>
      </w:pPr>
      <w:rPr>
        <w:rFonts w:ascii="Courier New" w:hAnsi="Courier New" w:hint="default"/>
      </w:rPr>
    </w:lvl>
    <w:lvl w:ilvl="2" w:tplc="87E24EC4">
      <w:start w:val="1"/>
      <w:numFmt w:val="bullet"/>
      <w:lvlText w:val=""/>
      <w:lvlJc w:val="left"/>
      <w:pPr>
        <w:ind w:left="2160" w:hanging="360"/>
      </w:pPr>
      <w:rPr>
        <w:rFonts w:ascii="Wingdings" w:hAnsi="Wingdings" w:hint="default"/>
      </w:rPr>
    </w:lvl>
    <w:lvl w:ilvl="3" w:tplc="21D2D3D0">
      <w:start w:val="1"/>
      <w:numFmt w:val="bullet"/>
      <w:lvlText w:val=""/>
      <w:lvlJc w:val="left"/>
      <w:pPr>
        <w:ind w:left="2880" w:hanging="360"/>
      </w:pPr>
      <w:rPr>
        <w:rFonts w:ascii="Symbol" w:hAnsi="Symbol" w:hint="default"/>
      </w:rPr>
    </w:lvl>
    <w:lvl w:ilvl="4" w:tplc="6EF05DC6">
      <w:start w:val="1"/>
      <w:numFmt w:val="bullet"/>
      <w:lvlText w:val="o"/>
      <w:lvlJc w:val="left"/>
      <w:pPr>
        <w:ind w:left="3600" w:hanging="360"/>
      </w:pPr>
      <w:rPr>
        <w:rFonts w:ascii="Courier New" w:hAnsi="Courier New" w:hint="default"/>
      </w:rPr>
    </w:lvl>
    <w:lvl w:ilvl="5" w:tplc="DE3C32E4">
      <w:start w:val="1"/>
      <w:numFmt w:val="bullet"/>
      <w:lvlText w:val=""/>
      <w:lvlJc w:val="left"/>
      <w:pPr>
        <w:ind w:left="4320" w:hanging="360"/>
      </w:pPr>
      <w:rPr>
        <w:rFonts w:ascii="Wingdings" w:hAnsi="Wingdings" w:hint="default"/>
      </w:rPr>
    </w:lvl>
    <w:lvl w:ilvl="6" w:tplc="B616F2EA">
      <w:start w:val="1"/>
      <w:numFmt w:val="bullet"/>
      <w:lvlText w:val=""/>
      <w:lvlJc w:val="left"/>
      <w:pPr>
        <w:ind w:left="5040" w:hanging="360"/>
      </w:pPr>
      <w:rPr>
        <w:rFonts w:ascii="Symbol" w:hAnsi="Symbol" w:hint="default"/>
      </w:rPr>
    </w:lvl>
    <w:lvl w:ilvl="7" w:tplc="859E72AC">
      <w:start w:val="1"/>
      <w:numFmt w:val="bullet"/>
      <w:lvlText w:val="o"/>
      <w:lvlJc w:val="left"/>
      <w:pPr>
        <w:ind w:left="5760" w:hanging="360"/>
      </w:pPr>
      <w:rPr>
        <w:rFonts w:ascii="Courier New" w:hAnsi="Courier New" w:hint="default"/>
      </w:rPr>
    </w:lvl>
    <w:lvl w:ilvl="8" w:tplc="96640244">
      <w:start w:val="1"/>
      <w:numFmt w:val="bullet"/>
      <w:lvlText w:val=""/>
      <w:lvlJc w:val="left"/>
      <w:pPr>
        <w:ind w:left="6480" w:hanging="360"/>
      </w:pPr>
      <w:rPr>
        <w:rFonts w:ascii="Wingdings" w:hAnsi="Wingdings" w:hint="default"/>
      </w:rPr>
    </w:lvl>
  </w:abstractNum>
  <w:abstractNum w:abstractNumId="2" w15:restartNumberingAfterBreak="0">
    <w:nsid w:val="00CB2380"/>
    <w:multiLevelType w:val="hybridMultilevel"/>
    <w:tmpl w:val="78385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4CD23D"/>
    <w:multiLevelType w:val="hybridMultilevel"/>
    <w:tmpl w:val="F2960A2A"/>
    <w:lvl w:ilvl="0" w:tplc="6B6C6EC0">
      <w:start w:val="1"/>
      <w:numFmt w:val="bullet"/>
      <w:lvlText w:val=""/>
      <w:lvlJc w:val="left"/>
      <w:pPr>
        <w:ind w:left="720" w:hanging="360"/>
      </w:pPr>
      <w:rPr>
        <w:rFonts w:ascii="Symbol" w:hAnsi="Symbol" w:hint="default"/>
      </w:rPr>
    </w:lvl>
    <w:lvl w:ilvl="1" w:tplc="448AE10A">
      <w:start w:val="1"/>
      <w:numFmt w:val="bullet"/>
      <w:lvlText w:val="o"/>
      <w:lvlJc w:val="left"/>
      <w:pPr>
        <w:ind w:left="1440" w:hanging="360"/>
      </w:pPr>
      <w:rPr>
        <w:rFonts w:ascii="Courier New" w:hAnsi="Courier New" w:hint="default"/>
      </w:rPr>
    </w:lvl>
    <w:lvl w:ilvl="2" w:tplc="FC18C230">
      <w:start w:val="1"/>
      <w:numFmt w:val="bullet"/>
      <w:lvlText w:val=""/>
      <w:lvlJc w:val="left"/>
      <w:pPr>
        <w:ind w:left="2160" w:hanging="360"/>
      </w:pPr>
      <w:rPr>
        <w:rFonts w:ascii="Wingdings" w:hAnsi="Wingdings" w:hint="default"/>
      </w:rPr>
    </w:lvl>
    <w:lvl w:ilvl="3" w:tplc="48320EE2">
      <w:start w:val="1"/>
      <w:numFmt w:val="bullet"/>
      <w:lvlText w:val=""/>
      <w:lvlJc w:val="left"/>
      <w:pPr>
        <w:ind w:left="2880" w:hanging="360"/>
      </w:pPr>
      <w:rPr>
        <w:rFonts w:ascii="Symbol" w:hAnsi="Symbol" w:hint="default"/>
      </w:rPr>
    </w:lvl>
    <w:lvl w:ilvl="4" w:tplc="48900BD4">
      <w:start w:val="1"/>
      <w:numFmt w:val="bullet"/>
      <w:lvlText w:val="o"/>
      <w:lvlJc w:val="left"/>
      <w:pPr>
        <w:ind w:left="3600" w:hanging="360"/>
      </w:pPr>
      <w:rPr>
        <w:rFonts w:ascii="Courier New" w:hAnsi="Courier New" w:hint="default"/>
      </w:rPr>
    </w:lvl>
    <w:lvl w:ilvl="5" w:tplc="FFBC87B6">
      <w:start w:val="1"/>
      <w:numFmt w:val="bullet"/>
      <w:lvlText w:val=""/>
      <w:lvlJc w:val="left"/>
      <w:pPr>
        <w:ind w:left="4320" w:hanging="360"/>
      </w:pPr>
      <w:rPr>
        <w:rFonts w:ascii="Wingdings" w:hAnsi="Wingdings" w:hint="default"/>
      </w:rPr>
    </w:lvl>
    <w:lvl w:ilvl="6" w:tplc="BC34BBD0">
      <w:start w:val="1"/>
      <w:numFmt w:val="bullet"/>
      <w:lvlText w:val=""/>
      <w:lvlJc w:val="left"/>
      <w:pPr>
        <w:ind w:left="5040" w:hanging="360"/>
      </w:pPr>
      <w:rPr>
        <w:rFonts w:ascii="Symbol" w:hAnsi="Symbol" w:hint="default"/>
      </w:rPr>
    </w:lvl>
    <w:lvl w:ilvl="7" w:tplc="97366E52">
      <w:start w:val="1"/>
      <w:numFmt w:val="bullet"/>
      <w:lvlText w:val="o"/>
      <w:lvlJc w:val="left"/>
      <w:pPr>
        <w:ind w:left="5760" w:hanging="360"/>
      </w:pPr>
      <w:rPr>
        <w:rFonts w:ascii="Courier New" w:hAnsi="Courier New" w:hint="default"/>
      </w:rPr>
    </w:lvl>
    <w:lvl w:ilvl="8" w:tplc="A0CE6548">
      <w:start w:val="1"/>
      <w:numFmt w:val="bullet"/>
      <w:lvlText w:val=""/>
      <w:lvlJc w:val="left"/>
      <w:pPr>
        <w:ind w:left="6480" w:hanging="360"/>
      </w:pPr>
      <w:rPr>
        <w:rFonts w:ascii="Wingdings" w:hAnsi="Wingdings" w:hint="default"/>
      </w:rPr>
    </w:lvl>
  </w:abstractNum>
  <w:abstractNum w:abstractNumId="4" w15:restartNumberingAfterBreak="0">
    <w:nsid w:val="014DF6E4"/>
    <w:multiLevelType w:val="hybridMultilevel"/>
    <w:tmpl w:val="CE1ECB3C"/>
    <w:lvl w:ilvl="0" w:tplc="692408A2">
      <w:start w:val="1"/>
      <w:numFmt w:val="bullet"/>
      <w:lvlText w:val=""/>
      <w:lvlJc w:val="left"/>
      <w:pPr>
        <w:ind w:left="900" w:hanging="360"/>
      </w:pPr>
      <w:rPr>
        <w:rFonts w:ascii="Symbol" w:hAnsi="Symbol" w:hint="default"/>
      </w:rPr>
    </w:lvl>
    <w:lvl w:ilvl="1" w:tplc="7B7E1B48">
      <w:start w:val="1"/>
      <w:numFmt w:val="bullet"/>
      <w:lvlText w:val="o"/>
      <w:lvlJc w:val="left"/>
      <w:pPr>
        <w:ind w:left="1620" w:hanging="360"/>
      </w:pPr>
      <w:rPr>
        <w:rFonts w:ascii="Courier New" w:hAnsi="Courier New" w:hint="default"/>
      </w:rPr>
    </w:lvl>
    <w:lvl w:ilvl="2" w:tplc="DFF2D9C2">
      <w:start w:val="1"/>
      <w:numFmt w:val="bullet"/>
      <w:lvlText w:val=""/>
      <w:lvlJc w:val="left"/>
      <w:pPr>
        <w:ind w:left="2340" w:hanging="360"/>
      </w:pPr>
      <w:rPr>
        <w:rFonts w:ascii="Wingdings" w:hAnsi="Wingdings" w:hint="default"/>
      </w:rPr>
    </w:lvl>
    <w:lvl w:ilvl="3" w:tplc="94865D28">
      <w:start w:val="1"/>
      <w:numFmt w:val="bullet"/>
      <w:lvlText w:val=""/>
      <w:lvlJc w:val="left"/>
      <w:pPr>
        <w:ind w:left="3060" w:hanging="360"/>
      </w:pPr>
      <w:rPr>
        <w:rFonts w:ascii="Symbol" w:hAnsi="Symbol" w:hint="default"/>
      </w:rPr>
    </w:lvl>
    <w:lvl w:ilvl="4" w:tplc="4FD28DCE">
      <w:start w:val="1"/>
      <w:numFmt w:val="bullet"/>
      <w:lvlText w:val="o"/>
      <w:lvlJc w:val="left"/>
      <w:pPr>
        <w:ind w:left="3780" w:hanging="360"/>
      </w:pPr>
      <w:rPr>
        <w:rFonts w:ascii="Courier New" w:hAnsi="Courier New" w:hint="default"/>
      </w:rPr>
    </w:lvl>
    <w:lvl w:ilvl="5" w:tplc="88DA8326">
      <w:start w:val="1"/>
      <w:numFmt w:val="bullet"/>
      <w:lvlText w:val=""/>
      <w:lvlJc w:val="left"/>
      <w:pPr>
        <w:ind w:left="4500" w:hanging="360"/>
      </w:pPr>
      <w:rPr>
        <w:rFonts w:ascii="Wingdings" w:hAnsi="Wingdings" w:hint="default"/>
      </w:rPr>
    </w:lvl>
    <w:lvl w:ilvl="6" w:tplc="C838B314">
      <w:start w:val="1"/>
      <w:numFmt w:val="bullet"/>
      <w:lvlText w:val=""/>
      <w:lvlJc w:val="left"/>
      <w:pPr>
        <w:ind w:left="5220" w:hanging="360"/>
      </w:pPr>
      <w:rPr>
        <w:rFonts w:ascii="Symbol" w:hAnsi="Symbol" w:hint="default"/>
      </w:rPr>
    </w:lvl>
    <w:lvl w:ilvl="7" w:tplc="ACACF814">
      <w:start w:val="1"/>
      <w:numFmt w:val="bullet"/>
      <w:lvlText w:val="o"/>
      <w:lvlJc w:val="left"/>
      <w:pPr>
        <w:ind w:left="5940" w:hanging="360"/>
      </w:pPr>
      <w:rPr>
        <w:rFonts w:ascii="Courier New" w:hAnsi="Courier New" w:hint="default"/>
      </w:rPr>
    </w:lvl>
    <w:lvl w:ilvl="8" w:tplc="BB9C01B0">
      <w:start w:val="1"/>
      <w:numFmt w:val="bullet"/>
      <w:lvlText w:val=""/>
      <w:lvlJc w:val="left"/>
      <w:pPr>
        <w:ind w:left="6660" w:hanging="360"/>
      </w:pPr>
      <w:rPr>
        <w:rFonts w:ascii="Wingdings" w:hAnsi="Wingdings" w:hint="default"/>
      </w:rPr>
    </w:lvl>
  </w:abstractNum>
  <w:abstractNum w:abstractNumId="5" w15:restartNumberingAfterBreak="0">
    <w:nsid w:val="01C5D241"/>
    <w:multiLevelType w:val="hybridMultilevel"/>
    <w:tmpl w:val="B3B4A84E"/>
    <w:lvl w:ilvl="0" w:tplc="43CAF0A2">
      <w:start w:val="1"/>
      <w:numFmt w:val="decimal"/>
      <w:lvlText w:val="%1."/>
      <w:lvlJc w:val="left"/>
      <w:pPr>
        <w:ind w:left="720" w:hanging="360"/>
      </w:pPr>
    </w:lvl>
    <w:lvl w:ilvl="1" w:tplc="FE5258EA">
      <w:start w:val="1"/>
      <w:numFmt w:val="lowerLetter"/>
      <w:lvlText w:val="%2."/>
      <w:lvlJc w:val="left"/>
      <w:pPr>
        <w:ind w:left="1440" w:hanging="360"/>
      </w:pPr>
    </w:lvl>
    <w:lvl w:ilvl="2" w:tplc="60CE3616">
      <w:start w:val="1"/>
      <w:numFmt w:val="lowerRoman"/>
      <w:lvlText w:val="%3."/>
      <w:lvlJc w:val="right"/>
      <w:pPr>
        <w:ind w:left="2160" w:hanging="180"/>
      </w:pPr>
    </w:lvl>
    <w:lvl w:ilvl="3" w:tplc="67661508">
      <w:start w:val="1"/>
      <w:numFmt w:val="decimal"/>
      <w:lvlText w:val="%4."/>
      <w:lvlJc w:val="left"/>
      <w:pPr>
        <w:ind w:left="2880" w:hanging="360"/>
      </w:pPr>
    </w:lvl>
    <w:lvl w:ilvl="4" w:tplc="1C5AF6CA">
      <w:start w:val="1"/>
      <w:numFmt w:val="lowerLetter"/>
      <w:lvlText w:val="%5."/>
      <w:lvlJc w:val="left"/>
      <w:pPr>
        <w:ind w:left="3600" w:hanging="360"/>
      </w:pPr>
    </w:lvl>
    <w:lvl w:ilvl="5" w:tplc="6E02BB30">
      <w:start w:val="1"/>
      <w:numFmt w:val="lowerRoman"/>
      <w:lvlText w:val="%6."/>
      <w:lvlJc w:val="right"/>
      <w:pPr>
        <w:ind w:left="4320" w:hanging="180"/>
      </w:pPr>
    </w:lvl>
    <w:lvl w:ilvl="6" w:tplc="C79072B4">
      <w:start w:val="1"/>
      <w:numFmt w:val="decimal"/>
      <w:lvlText w:val="%7."/>
      <w:lvlJc w:val="left"/>
      <w:pPr>
        <w:ind w:left="5040" w:hanging="360"/>
      </w:pPr>
    </w:lvl>
    <w:lvl w:ilvl="7" w:tplc="DFAEB98A">
      <w:start w:val="1"/>
      <w:numFmt w:val="lowerLetter"/>
      <w:lvlText w:val="%8."/>
      <w:lvlJc w:val="left"/>
      <w:pPr>
        <w:ind w:left="5760" w:hanging="360"/>
      </w:pPr>
    </w:lvl>
    <w:lvl w:ilvl="8" w:tplc="61405EEE">
      <w:start w:val="1"/>
      <w:numFmt w:val="lowerRoman"/>
      <w:lvlText w:val="%9."/>
      <w:lvlJc w:val="right"/>
      <w:pPr>
        <w:ind w:left="6480" w:hanging="180"/>
      </w:pPr>
    </w:lvl>
  </w:abstractNum>
  <w:abstractNum w:abstractNumId="6" w15:restartNumberingAfterBreak="0">
    <w:nsid w:val="029CBBB8"/>
    <w:multiLevelType w:val="hybridMultilevel"/>
    <w:tmpl w:val="4C7ED04E"/>
    <w:lvl w:ilvl="0" w:tplc="C4A0ADA4">
      <w:start w:val="1"/>
      <w:numFmt w:val="bullet"/>
      <w:lvlText w:val=""/>
      <w:lvlJc w:val="left"/>
      <w:pPr>
        <w:ind w:left="720" w:hanging="360"/>
      </w:pPr>
      <w:rPr>
        <w:rFonts w:ascii="Symbol" w:hAnsi="Symbol" w:hint="default"/>
      </w:rPr>
    </w:lvl>
    <w:lvl w:ilvl="1" w:tplc="E1FAF100">
      <w:start w:val="1"/>
      <w:numFmt w:val="bullet"/>
      <w:lvlText w:val="o"/>
      <w:lvlJc w:val="left"/>
      <w:pPr>
        <w:ind w:left="1440" w:hanging="360"/>
      </w:pPr>
      <w:rPr>
        <w:rFonts w:ascii="Courier New" w:hAnsi="Courier New" w:hint="default"/>
      </w:rPr>
    </w:lvl>
    <w:lvl w:ilvl="2" w:tplc="578C30D2">
      <w:start w:val="1"/>
      <w:numFmt w:val="bullet"/>
      <w:lvlText w:val=""/>
      <w:lvlJc w:val="left"/>
      <w:pPr>
        <w:ind w:left="2160" w:hanging="360"/>
      </w:pPr>
      <w:rPr>
        <w:rFonts w:ascii="Wingdings" w:hAnsi="Wingdings" w:hint="default"/>
      </w:rPr>
    </w:lvl>
    <w:lvl w:ilvl="3" w:tplc="54A4B0DC">
      <w:start w:val="1"/>
      <w:numFmt w:val="bullet"/>
      <w:lvlText w:val=""/>
      <w:lvlJc w:val="left"/>
      <w:pPr>
        <w:ind w:left="2880" w:hanging="360"/>
      </w:pPr>
      <w:rPr>
        <w:rFonts w:ascii="Symbol" w:hAnsi="Symbol" w:hint="default"/>
      </w:rPr>
    </w:lvl>
    <w:lvl w:ilvl="4" w:tplc="79B6D428">
      <w:start w:val="1"/>
      <w:numFmt w:val="bullet"/>
      <w:lvlText w:val="o"/>
      <w:lvlJc w:val="left"/>
      <w:pPr>
        <w:ind w:left="3600" w:hanging="360"/>
      </w:pPr>
      <w:rPr>
        <w:rFonts w:ascii="Courier New" w:hAnsi="Courier New" w:hint="default"/>
      </w:rPr>
    </w:lvl>
    <w:lvl w:ilvl="5" w:tplc="83E68AD8">
      <w:start w:val="1"/>
      <w:numFmt w:val="bullet"/>
      <w:lvlText w:val=""/>
      <w:lvlJc w:val="left"/>
      <w:pPr>
        <w:ind w:left="4320" w:hanging="360"/>
      </w:pPr>
      <w:rPr>
        <w:rFonts w:ascii="Wingdings" w:hAnsi="Wingdings" w:hint="default"/>
      </w:rPr>
    </w:lvl>
    <w:lvl w:ilvl="6" w:tplc="23829414">
      <w:start w:val="1"/>
      <w:numFmt w:val="bullet"/>
      <w:lvlText w:val=""/>
      <w:lvlJc w:val="left"/>
      <w:pPr>
        <w:ind w:left="5040" w:hanging="360"/>
      </w:pPr>
      <w:rPr>
        <w:rFonts w:ascii="Symbol" w:hAnsi="Symbol" w:hint="default"/>
      </w:rPr>
    </w:lvl>
    <w:lvl w:ilvl="7" w:tplc="30FC7FBC">
      <w:start w:val="1"/>
      <w:numFmt w:val="bullet"/>
      <w:lvlText w:val="o"/>
      <w:lvlJc w:val="left"/>
      <w:pPr>
        <w:ind w:left="5760" w:hanging="360"/>
      </w:pPr>
      <w:rPr>
        <w:rFonts w:ascii="Courier New" w:hAnsi="Courier New" w:hint="default"/>
      </w:rPr>
    </w:lvl>
    <w:lvl w:ilvl="8" w:tplc="C8EED1D0">
      <w:start w:val="1"/>
      <w:numFmt w:val="bullet"/>
      <w:lvlText w:val=""/>
      <w:lvlJc w:val="left"/>
      <w:pPr>
        <w:ind w:left="6480" w:hanging="360"/>
      </w:pPr>
      <w:rPr>
        <w:rFonts w:ascii="Wingdings" w:hAnsi="Wingdings" w:hint="default"/>
      </w:rPr>
    </w:lvl>
  </w:abstractNum>
  <w:abstractNum w:abstractNumId="7" w15:restartNumberingAfterBreak="0">
    <w:nsid w:val="029D1B5F"/>
    <w:multiLevelType w:val="hybridMultilevel"/>
    <w:tmpl w:val="ADAC479A"/>
    <w:lvl w:ilvl="0" w:tplc="4C389232">
      <w:start w:val="1"/>
      <w:numFmt w:val="bullet"/>
      <w:lvlText w:val=""/>
      <w:lvlJc w:val="left"/>
      <w:pPr>
        <w:ind w:left="990" w:hanging="360"/>
      </w:pPr>
      <w:rPr>
        <w:rFonts w:ascii="Symbol" w:hAnsi="Symbol" w:hint="default"/>
      </w:rPr>
    </w:lvl>
    <w:lvl w:ilvl="1" w:tplc="19F05286">
      <w:start w:val="1"/>
      <w:numFmt w:val="bullet"/>
      <w:lvlText w:val="o"/>
      <w:lvlJc w:val="left"/>
      <w:pPr>
        <w:ind w:left="1710" w:hanging="360"/>
      </w:pPr>
      <w:rPr>
        <w:rFonts w:ascii="Courier New" w:hAnsi="Courier New" w:hint="default"/>
      </w:rPr>
    </w:lvl>
    <w:lvl w:ilvl="2" w:tplc="51A82672">
      <w:start w:val="1"/>
      <w:numFmt w:val="bullet"/>
      <w:lvlText w:val=""/>
      <w:lvlJc w:val="left"/>
      <w:pPr>
        <w:ind w:left="2430" w:hanging="360"/>
      </w:pPr>
      <w:rPr>
        <w:rFonts w:ascii="Wingdings" w:hAnsi="Wingdings" w:hint="default"/>
      </w:rPr>
    </w:lvl>
    <w:lvl w:ilvl="3" w:tplc="5A026410">
      <w:start w:val="1"/>
      <w:numFmt w:val="bullet"/>
      <w:lvlText w:val=""/>
      <w:lvlJc w:val="left"/>
      <w:pPr>
        <w:ind w:left="3150" w:hanging="360"/>
      </w:pPr>
      <w:rPr>
        <w:rFonts w:ascii="Symbol" w:hAnsi="Symbol" w:hint="default"/>
      </w:rPr>
    </w:lvl>
    <w:lvl w:ilvl="4" w:tplc="563E06FC">
      <w:start w:val="1"/>
      <w:numFmt w:val="bullet"/>
      <w:lvlText w:val="o"/>
      <w:lvlJc w:val="left"/>
      <w:pPr>
        <w:ind w:left="3870" w:hanging="360"/>
      </w:pPr>
      <w:rPr>
        <w:rFonts w:ascii="Courier New" w:hAnsi="Courier New" w:hint="default"/>
      </w:rPr>
    </w:lvl>
    <w:lvl w:ilvl="5" w:tplc="4FCCDE40">
      <w:start w:val="1"/>
      <w:numFmt w:val="bullet"/>
      <w:lvlText w:val=""/>
      <w:lvlJc w:val="left"/>
      <w:pPr>
        <w:ind w:left="4590" w:hanging="360"/>
      </w:pPr>
      <w:rPr>
        <w:rFonts w:ascii="Wingdings" w:hAnsi="Wingdings" w:hint="default"/>
      </w:rPr>
    </w:lvl>
    <w:lvl w:ilvl="6" w:tplc="B616F9C4">
      <w:start w:val="1"/>
      <w:numFmt w:val="bullet"/>
      <w:lvlText w:val=""/>
      <w:lvlJc w:val="left"/>
      <w:pPr>
        <w:ind w:left="5310" w:hanging="360"/>
      </w:pPr>
      <w:rPr>
        <w:rFonts w:ascii="Symbol" w:hAnsi="Symbol" w:hint="default"/>
      </w:rPr>
    </w:lvl>
    <w:lvl w:ilvl="7" w:tplc="6BACFDF8">
      <w:start w:val="1"/>
      <w:numFmt w:val="bullet"/>
      <w:lvlText w:val="o"/>
      <w:lvlJc w:val="left"/>
      <w:pPr>
        <w:ind w:left="6030" w:hanging="360"/>
      </w:pPr>
      <w:rPr>
        <w:rFonts w:ascii="Courier New" w:hAnsi="Courier New" w:hint="default"/>
      </w:rPr>
    </w:lvl>
    <w:lvl w:ilvl="8" w:tplc="B3766802">
      <w:start w:val="1"/>
      <w:numFmt w:val="bullet"/>
      <w:lvlText w:val=""/>
      <w:lvlJc w:val="left"/>
      <w:pPr>
        <w:ind w:left="6750" w:hanging="360"/>
      </w:pPr>
      <w:rPr>
        <w:rFonts w:ascii="Wingdings" w:hAnsi="Wingdings" w:hint="default"/>
      </w:rPr>
    </w:lvl>
  </w:abstractNum>
  <w:abstractNum w:abstractNumId="8" w15:restartNumberingAfterBreak="0">
    <w:nsid w:val="0391F62E"/>
    <w:multiLevelType w:val="hybridMultilevel"/>
    <w:tmpl w:val="B58E842A"/>
    <w:lvl w:ilvl="0" w:tplc="C8AE6B10">
      <w:start w:val="1"/>
      <w:numFmt w:val="bullet"/>
      <w:lvlText w:val="o"/>
      <w:lvlJc w:val="left"/>
      <w:pPr>
        <w:ind w:left="1800" w:hanging="360"/>
      </w:pPr>
      <w:rPr>
        <w:rFonts w:ascii="Courier New" w:hAnsi="Courier New" w:hint="default"/>
      </w:rPr>
    </w:lvl>
    <w:lvl w:ilvl="1" w:tplc="E514C18C">
      <w:start w:val="1"/>
      <w:numFmt w:val="bullet"/>
      <w:lvlText w:val="o"/>
      <w:lvlJc w:val="left"/>
      <w:pPr>
        <w:ind w:left="2520" w:hanging="360"/>
      </w:pPr>
      <w:rPr>
        <w:rFonts w:ascii="Courier New" w:hAnsi="Courier New" w:hint="default"/>
      </w:rPr>
    </w:lvl>
    <w:lvl w:ilvl="2" w:tplc="9B8A9EC6">
      <w:start w:val="1"/>
      <w:numFmt w:val="bullet"/>
      <w:lvlText w:val=""/>
      <w:lvlJc w:val="left"/>
      <w:pPr>
        <w:ind w:left="3240" w:hanging="360"/>
      </w:pPr>
      <w:rPr>
        <w:rFonts w:ascii="Wingdings" w:hAnsi="Wingdings" w:hint="default"/>
      </w:rPr>
    </w:lvl>
    <w:lvl w:ilvl="3" w:tplc="BFB6632A">
      <w:start w:val="1"/>
      <w:numFmt w:val="bullet"/>
      <w:lvlText w:val=""/>
      <w:lvlJc w:val="left"/>
      <w:pPr>
        <w:ind w:left="3960" w:hanging="360"/>
      </w:pPr>
      <w:rPr>
        <w:rFonts w:ascii="Symbol" w:hAnsi="Symbol" w:hint="default"/>
      </w:rPr>
    </w:lvl>
    <w:lvl w:ilvl="4" w:tplc="E1A2C2DC">
      <w:start w:val="1"/>
      <w:numFmt w:val="bullet"/>
      <w:lvlText w:val="o"/>
      <w:lvlJc w:val="left"/>
      <w:pPr>
        <w:ind w:left="4680" w:hanging="360"/>
      </w:pPr>
      <w:rPr>
        <w:rFonts w:ascii="Courier New" w:hAnsi="Courier New" w:hint="default"/>
      </w:rPr>
    </w:lvl>
    <w:lvl w:ilvl="5" w:tplc="2DFA49AC">
      <w:start w:val="1"/>
      <w:numFmt w:val="bullet"/>
      <w:lvlText w:val=""/>
      <w:lvlJc w:val="left"/>
      <w:pPr>
        <w:ind w:left="5400" w:hanging="360"/>
      </w:pPr>
      <w:rPr>
        <w:rFonts w:ascii="Wingdings" w:hAnsi="Wingdings" w:hint="default"/>
      </w:rPr>
    </w:lvl>
    <w:lvl w:ilvl="6" w:tplc="B5389496">
      <w:start w:val="1"/>
      <w:numFmt w:val="bullet"/>
      <w:lvlText w:val=""/>
      <w:lvlJc w:val="left"/>
      <w:pPr>
        <w:ind w:left="6120" w:hanging="360"/>
      </w:pPr>
      <w:rPr>
        <w:rFonts w:ascii="Symbol" w:hAnsi="Symbol" w:hint="default"/>
      </w:rPr>
    </w:lvl>
    <w:lvl w:ilvl="7" w:tplc="E5B2618A">
      <w:start w:val="1"/>
      <w:numFmt w:val="bullet"/>
      <w:lvlText w:val="o"/>
      <w:lvlJc w:val="left"/>
      <w:pPr>
        <w:ind w:left="6840" w:hanging="360"/>
      </w:pPr>
      <w:rPr>
        <w:rFonts w:ascii="Courier New" w:hAnsi="Courier New" w:hint="default"/>
      </w:rPr>
    </w:lvl>
    <w:lvl w:ilvl="8" w:tplc="517EC792">
      <w:start w:val="1"/>
      <w:numFmt w:val="bullet"/>
      <w:lvlText w:val=""/>
      <w:lvlJc w:val="left"/>
      <w:pPr>
        <w:ind w:left="7560" w:hanging="360"/>
      </w:pPr>
      <w:rPr>
        <w:rFonts w:ascii="Wingdings" w:hAnsi="Wingdings" w:hint="default"/>
      </w:rPr>
    </w:lvl>
  </w:abstractNum>
  <w:abstractNum w:abstractNumId="9" w15:restartNumberingAfterBreak="0">
    <w:nsid w:val="03B0E996"/>
    <w:multiLevelType w:val="hybridMultilevel"/>
    <w:tmpl w:val="8EAA8716"/>
    <w:lvl w:ilvl="0" w:tplc="DA64B424">
      <w:start w:val="1"/>
      <w:numFmt w:val="decimal"/>
      <w:lvlText w:val="%1."/>
      <w:lvlJc w:val="left"/>
      <w:pPr>
        <w:ind w:left="374" w:hanging="360"/>
      </w:pPr>
    </w:lvl>
    <w:lvl w:ilvl="1" w:tplc="47D40B0E">
      <w:start w:val="1"/>
      <w:numFmt w:val="lowerLetter"/>
      <w:lvlText w:val="%2."/>
      <w:lvlJc w:val="left"/>
      <w:pPr>
        <w:ind w:left="1094" w:hanging="360"/>
      </w:pPr>
    </w:lvl>
    <w:lvl w:ilvl="2" w:tplc="8A242CEA">
      <w:start w:val="1"/>
      <w:numFmt w:val="lowerRoman"/>
      <w:lvlText w:val="%3."/>
      <w:lvlJc w:val="right"/>
      <w:pPr>
        <w:ind w:left="1814" w:hanging="180"/>
      </w:pPr>
    </w:lvl>
    <w:lvl w:ilvl="3" w:tplc="5AFCF990">
      <w:start w:val="1"/>
      <w:numFmt w:val="decimal"/>
      <w:lvlText w:val="%4."/>
      <w:lvlJc w:val="left"/>
      <w:pPr>
        <w:ind w:left="2534" w:hanging="360"/>
      </w:pPr>
    </w:lvl>
    <w:lvl w:ilvl="4" w:tplc="B00EBA20">
      <w:start w:val="1"/>
      <w:numFmt w:val="lowerLetter"/>
      <w:lvlText w:val="%5."/>
      <w:lvlJc w:val="left"/>
      <w:pPr>
        <w:ind w:left="3254" w:hanging="360"/>
      </w:pPr>
    </w:lvl>
    <w:lvl w:ilvl="5" w:tplc="02BE8438">
      <w:start w:val="1"/>
      <w:numFmt w:val="lowerRoman"/>
      <w:lvlText w:val="%6."/>
      <w:lvlJc w:val="right"/>
      <w:pPr>
        <w:ind w:left="3974" w:hanging="180"/>
      </w:pPr>
    </w:lvl>
    <w:lvl w:ilvl="6" w:tplc="C6D2DD0C">
      <w:start w:val="1"/>
      <w:numFmt w:val="decimal"/>
      <w:lvlText w:val="%7."/>
      <w:lvlJc w:val="left"/>
      <w:pPr>
        <w:ind w:left="4694" w:hanging="360"/>
      </w:pPr>
    </w:lvl>
    <w:lvl w:ilvl="7" w:tplc="AEE0439C">
      <w:start w:val="1"/>
      <w:numFmt w:val="lowerLetter"/>
      <w:lvlText w:val="%8."/>
      <w:lvlJc w:val="left"/>
      <w:pPr>
        <w:ind w:left="5414" w:hanging="360"/>
      </w:pPr>
    </w:lvl>
    <w:lvl w:ilvl="8" w:tplc="26EEDA10">
      <w:start w:val="1"/>
      <w:numFmt w:val="lowerRoman"/>
      <w:lvlText w:val="%9."/>
      <w:lvlJc w:val="right"/>
      <w:pPr>
        <w:ind w:left="6134" w:hanging="180"/>
      </w:pPr>
    </w:lvl>
  </w:abstractNum>
  <w:abstractNum w:abstractNumId="10" w15:restartNumberingAfterBreak="0">
    <w:nsid w:val="04612575"/>
    <w:multiLevelType w:val="multilevel"/>
    <w:tmpl w:val="DA5A3B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4B9BBC6"/>
    <w:multiLevelType w:val="hybridMultilevel"/>
    <w:tmpl w:val="076CF410"/>
    <w:lvl w:ilvl="0" w:tplc="A18E5058">
      <w:start w:val="1"/>
      <w:numFmt w:val="bullet"/>
      <w:lvlText w:val=""/>
      <w:lvlJc w:val="left"/>
      <w:pPr>
        <w:ind w:left="720" w:hanging="360"/>
      </w:pPr>
      <w:rPr>
        <w:rFonts w:ascii="Symbol" w:hAnsi="Symbol" w:hint="default"/>
      </w:rPr>
    </w:lvl>
    <w:lvl w:ilvl="1" w:tplc="B5225314">
      <w:start w:val="1"/>
      <w:numFmt w:val="bullet"/>
      <w:lvlText w:val="o"/>
      <w:lvlJc w:val="left"/>
      <w:pPr>
        <w:ind w:left="1440" w:hanging="360"/>
      </w:pPr>
      <w:rPr>
        <w:rFonts w:ascii="Courier New" w:hAnsi="Courier New" w:hint="default"/>
      </w:rPr>
    </w:lvl>
    <w:lvl w:ilvl="2" w:tplc="A7BA09B6">
      <w:start w:val="1"/>
      <w:numFmt w:val="bullet"/>
      <w:lvlText w:val=""/>
      <w:lvlJc w:val="left"/>
      <w:pPr>
        <w:ind w:left="2160" w:hanging="360"/>
      </w:pPr>
      <w:rPr>
        <w:rFonts w:ascii="Wingdings" w:hAnsi="Wingdings" w:hint="default"/>
      </w:rPr>
    </w:lvl>
    <w:lvl w:ilvl="3" w:tplc="05CCD1F8">
      <w:start w:val="1"/>
      <w:numFmt w:val="bullet"/>
      <w:lvlText w:val=""/>
      <w:lvlJc w:val="left"/>
      <w:pPr>
        <w:ind w:left="2880" w:hanging="360"/>
      </w:pPr>
      <w:rPr>
        <w:rFonts w:ascii="Symbol" w:hAnsi="Symbol" w:hint="default"/>
      </w:rPr>
    </w:lvl>
    <w:lvl w:ilvl="4" w:tplc="A7445D0A">
      <w:start w:val="1"/>
      <w:numFmt w:val="bullet"/>
      <w:lvlText w:val="o"/>
      <w:lvlJc w:val="left"/>
      <w:pPr>
        <w:ind w:left="3600" w:hanging="360"/>
      </w:pPr>
      <w:rPr>
        <w:rFonts w:ascii="Courier New" w:hAnsi="Courier New" w:hint="default"/>
      </w:rPr>
    </w:lvl>
    <w:lvl w:ilvl="5" w:tplc="9C4A319A">
      <w:start w:val="1"/>
      <w:numFmt w:val="bullet"/>
      <w:lvlText w:val=""/>
      <w:lvlJc w:val="left"/>
      <w:pPr>
        <w:ind w:left="4320" w:hanging="360"/>
      </w:pPr>
      <w:rPr>
        <w:rFonts w:ascii="Wingdings" w:hAnsi="Wingdings" w:hint="default"/>
      </w:rPr>
    </w:lvl>
    <w:lvl w:ilvl="6" w:tplc="6F2ECB2E">
      <w:start w:val="1"/>
      <w:numFmt w:val="bullet"/>
      <w:lvlText w:val=""/>
      <w:lvlJc w:val="left"/>
      <w:pPr>
        <w:ind w:left="5040" w:hanging="360"/>
      </w:pPr>
      <w:rPr>
        <w:rFonts w:ascii="Symbol" w:hAnsi="Symbol" w:hint="default"/>
      </w:rPr>
    </w:lvl>
    <w:lvl w:ilvl="7" w:tplc="516E795A">
      <w:start w:val="1"/>
      <w:numFmt w:val="bullet"/>
      <w:lvlText w:val="o"/>
      <w:lvlJc w:val="left"/>
      <w:pPr>
        <w:ind w:left="5760" w:hanging="360"/>
      </w:pPr>
      <w:rPr>
        <w:rFonts w:ascii="Courier New" w:hAnsi="Courier New" w:hint="default"/>
      </w:rPr>
    </w:lvl>
    <w:lvl w:ilvl="8" w:tplc="D728C9F4">
      <w:start w:val="1"/>
      <w:numFmt w:val="bullet"/>
      <w:lvlText w:val=""/>
      <w:lvlJc w:val="left"/>
      <w:pPr>
        <w:ind w:left="6480" w:hanging="360"/>
      </w:pPr>
      <w:rPr>
        <w:rFonts w:ascii="Wingdings" w:hAnsi="Wingdings" w:hint="default"/>
      </w:rPr>
    </w:lvl>
  </w:abstractNum>
  <w:abstractNum w:abstractNumId="12" w15:restartNumberingAfterBreak="0">
    <w:nsid w:val="04FE2B66"/>
    <w:multiLevelType w:val="hybridMultilevel"/>
    <w:tmpl w:val="0902D17E"/>
    <w:lvl w:ilvl="0" w:tplc="4B3A674E">
      <w:start w:val="1"/>
      <w:numFmt w:val="bullet"/>
      <w:lvlText w:val="·"/>
      <w:lvlJc w:val="left"/>
      <w:pPr>
        <w:ind w:left="720" w:hanging="360"/>
      </w:pPr>
      <w:rPr>
        <w:rFonts w:ascii="Symbol" w:hAnsi="Symbol" w:hint="default"/>
      </w:rPr>
    </w:lvl>
    <w:lvl w:ilvl="1" w:tplc="7C62237A">
      <w:start w:val="1"/>
      <w:numFmt w:val="bullet"/>
      <w:lvlText w:val="o"/>
      <w:lvlJc w:val="left"/>
      <w:pPr>
        <w:ind w:left="1440" w:hanging="360"/>
      </w:pPr>
      <w:rPr>
        <w:rFonts w:ascii="Courier New" w:hAnsi="Courier New" w:hint="default"/>
      </w:rPr>
    </w:lvl>
    <w:lvl w:ilvl="2" w:tplc="57B40F92">
      <w:start w:val="1"/>
      <w:numFmt w:val="bullet"/>
      <w:lvlText w:val=""/>
      <w:lvlJc w:val="left"/>
      <w:pPr>
        <w:ind w:left="2160" w:hanging="360"/>
      </w:pPr>
      <w:rPr>
        <w:rFonts w:ascii="Wingdings" w:hAnsi="Wingdings" w:hint="default"/>
      </w:rPr>
    </w:lvl>
    <w:lvl w:ilvl="3" w:tplc="CE866994">
      <w:start w:val="1"/>
      <w:numFmt w:val="bullet"/>
      <w:lvlText w:val=""/>
      <w:lvlJc w:val="left"/>
      <w:pPr>
        <w:ind w:left="2880" w:hanging="360"/>
      </w:pPr>
      <w:rPr>
        <w:rFonts w:ascii="Symbol" w:hAnsi="Symbol" w:hint="default"/>
      </w:rPr>
    </w:lvl>
    <w:lvl w:ilvl="4" w:tplc="B5FC391C">
      <w:start w:val="1"/>
      <w:numFmt w:val="bullet"/>
      <w:lvlText w:val="o"/>
      <w:lvlJc w:val="left"/>
      <w:pPr>
        <w:ind w:left="3600" w:hanging="360"/>
      </w:pPr>
      <w:rPr>
        <w:rFonts w:ascii="Courier New" w:hAnsi="Courier New" w:hint="default"/>
      </w:rPr>
    </w:lvl>
    <w:lvl w:ilvl="5" w:tplc="751E6226">
      <w:start w:val="1"/>
      <w:numFmt w:val="bullet"/>
      <w:lvlText w:val=""/>
      <w:lvlJc w:val="left"/>
      <w:pPr>
        <w:ind w:left="4320" w:hanging="360"/>
      </w:pPr>
      <w:rPr>
        <w:rFonts w:ascii="Wingdings" w:hAnsi="Wingdings" w:hint="default"/>
      </w:rPr>
    </w:lvl>
    <w:lvl w:ilvl="6" w:tplc="E3F831E6">
      <w:start w:val="1"/>
      <w:numFmt w:val="bullet"/>
      <w:lvlText w:val=""/>
      <w:lvlJc w:val="left"/>
      <w:pPr>
        <w:ind w:left="5040" w:hanging="360"/>
      </w:pPr>
      <w:rPr>
        <w:rFonts w:ascii="Symbol" w:hAnsi="Symbol" w:hint="default"/>
      </w:rPr>
    </w:lvl>
    <w:lvl w:ilvl="7" w:tplc="97BEEC32">
      <w:start w:val="1"/>
      <w:numFmt w:val="bullet"/>
      <w:lvlText w:val="o"/>
      <w:lvlJc w:val="left"/>
      <w:pPr>
        <w:ind w:left="5760" w:hanging="360"/>
      </w:pPr>
      <w:rPr>
        <w:rFonts w:ascii="Courier New" w:hAnsi="Courier New" w:hint="default"/>
      </w:rPr>
    </w:lvl>
    <w:lvl w:ilvl="8" w:tplc="E556A540">
      <w:start w:val="1"/>
      <w:numFmt w:val="bullet"/>
      <w:lvlText w:val=""/>
      <w:lvlJc w:val="left"/>
      <w:pPr>
        <w:ind w:left="6480" w:hanging="360"/>
      </w:pPr>
      <w:rPr>
        <w:rFonts w:ascii="Wingdings" w:hAnsi="Wingdings" w:hint="default"/>
      </w:rPr>
    </w:lvl>
  </w:abstractNum>
  <w:abstractNum w:abstractNumId="13" w15:restartNumberingAfterBreak="0">
    <w:nsid w:val="05A1BABE"/>
    <w:multiLevelType w:val="hybridMultilevel"/>
    <w:tmpl w:val="0EF4F39E"/>
    <w:lvl w:ilvl="0" w:tplc="929A8F3C">
      <w:start w:val="1"/>
      <w:numFmt w:val="bullet"/>
      <w:lvlText w:val=""/>
      <w:lvlJc w:val="left"/>
      <w:pPr>
        <w:ind w:left="720" w:hanging="360"/>
      </w:pPr>
      <w:rPr>
        <w:rFonts w:ascii="Symbol" w:hAnsi="Symbol" w:hint="default"/>
      </w:rPr>
    </w:lvl>
    <w:lvl w:ilvl="1" w:tplc="6CB27726">
      <w:start w:val="1"/>
      <w:numFmt w:val="bullet"/>
      <w:lvlText w:val="o"/>
      <w:lvlJc w:val="left"/>
      <w:pPr>
        <w:ind w:left="1440" w:hanging="360"/>
      </w:pPr>
      <w:rPr>
        <w:rFonts w:ascii="Courier New" w:hAnsi="Courier New" w:hint="default"/>
      </w:rPr>
    </w:lvl>
    <w:lvl w:ilvl="2" w:tplc="92B6CC3C">
      <w:start w:val="1"/>
      <w:numFmt w:val="bullet"/>
      <w:lvlText w:val=""/>
      <w:lvlJc w:val="left"/>
      <w:pPr>
        <w:ind w:left="2160" w:hanging="360"/>
      </w:pPr>
      <w:rPr>
        <w:rFonts w:ascii="Wingdings" w:hAnsi="Wingdings" w:hint="default"/>
      </w:rPr>
    </w:lvl>
    <w:lvl w:ilvl="3" w:tplc="984C3A5C">
      <w:start w:val="1"/>
      <w:numFmt w:val="bullet"/>
      <w:lvlText w:val=""/>
      <w:lvlJc w:val="left"/>
      <w:pPr>
        <w:ind w:left="2880" w:hanging="360"/>
      </w:pPr>
      <w:rPr>
        <w:rFonts w:ascii="Symbol" w:hAnsi="Symbol" w:hint="default"/>
      </w:rPr>
    </w:lvl>
    <w:lvl w:ilvl="4" w:tplc="51966794">
      <w:start w:val="1"/>
      <w:numFmt w:val="bullet"/>
      <w:lvlText w:val="o"/>
      <w:lvlJc w:val="left"/>
      <w:pPr>
        <w:ind w:left="3600" w:hanging="360"/>
      </w:pPr>
      <w:rPr>
        <w:rFonts w:ascii="Courier New" w:hAnsi="Courier New" w:hint="default"/>
      </w:rPr>
    </w:lvl>
    <w:lvl w:ilvl="5" w:tplc="14D447D0">
      <w:start w:val="1"/>
      <w:numFmt w:val="bullet"/>
      <w:lvlText w:val=""/>
      <w:lvlJc w:val="left"/>
      <w:pPr>
        <w:ind w:left="4320" w:hanging="360"/>
      </w:pPr>
      <w:rPr>
        <w:rFonts w:ascii="Wingdings" w:hAnsi="Wingdings" w:hint="default"/>
      </w:rPr>
    </w:lvl>
    <w:lvl w:ilvl="6" w:tplc="79B218C2">
      <w:start w:val="1"/>
      <w:numFmt w:val="bullet"/>
      <w:lvlText w:val=""/>
      <w:lvlJc w:val="left"/>
      <w:pPr>
        <w:ind w:left="5040" w:hanging="360"/>
      </w:pPr>
      <w:rPr>
        <w:rFonts w:ascii="Symbol" w:hAnsi="Symbol" w:hint="default"/>
      </w:rPr>
    </w:lvl>
    <w:lvl w:ilvl="7" w:tplc="24043114">
      <w:start w:val="1"/>
      <w:numFmt w:val="bullet"/>
      <w:lvlText w:val="o"/>
      <w:lvlJc w:val="left"/>
      <w:pPr>
        <w:ind w:left="5760" w:hanging="360"/>
      </w:pPr>
      <w:rPr>
        <w:rFonts w:ascii="Courier New" w:hAnsi="Courier New" w:hint="default"/>
      </w:rPr>
    </w:lvl>
    <w:lvl w:ilvl="8" w:tplc="58FC4704">
      <w:start w:val="1"/>
      <w:numFmt w:val="bullet"/>
      <w:lvlText w:val=""/>
      <w:lvlJc w:val="left"/>
      <w:pPr>
        <w:ind w:left="6480" w:hanging="360"/>
      </w:pPr>
      <w:rPr>
        <w:rFonts w:ascii="Wingdings" w:hAnsi="Wingdings" w:hint="default"/>
      </w:rPr>
    </w:lvl>
  </w:abstractNum>
  <w:abstractNum w:abstractNumId="14" w15:restartNumberingAfterBreak="0">
    <w:nsid w:val="05A5050E"/>
    <w:multiLevelType w:val="multilevel"/>
    <w:tmpl w:val="AEC41F76"/>
    <w:lvl w:ilvl="0">
      <w:start w:val="1"/>
      <w:numFmt w:val="decimal"/>
      <w:lvlText w:val="%1."/>
      <w:lvlJc w:val="left"/>
      <w:pPr>
        <w:ind w:left="720" w:hanging="360"/>
      </w:pPr>
    </w:lvl>
    <w:lvl w:ilvl="1">
      <w:start w:val="3"/>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 w15:restartNumberingAfterBreak="0">
    <w:nsid w:val="06113D17"/>
    <w:multiLevelType w:val="hybridMultilevel"/>
    <w:tmpl w:val="8A34826A"/>
    <w:lvl w:ilvl="0" w:tplc="ADEA59CE">
      <w:start w:val="1"/>
      <w:numFmt w:val="bullet"/>
      <w:lvlText w:val=""/>
      <w:lvlJc w:val="left"/>
      <w:pPr>
        <w:ind w:left="720" w:hanging="360"/>
      </w:pPr>
      <w:rPr>
        <w:rFonts w:ascii="Symbol" w:hAnsi="Symbol" w:hint="default"/>
      </w:rPr>
    </w:lvl>
    <w:lvl w:ilvl="1" w:tplc="A224CB54">
      <w:start w:val="1"/>
      <w:numFmt w:val="bullet"/>
      <w:lvlText w:val="o"/>
      <w:lvlJc w:val="left"/>
      <w:pPr>
        <w:ind w:left="1440" w:hanging="360"/>
      </w:pPr>
      <w:rPr>
        <w:rFonts w:ascii="Courier New" w:hAnsi="Courier New" w:hint="default"/>
      </w:rPr>
    </w:lvl>
    <w:lvl w:ilvl="2" w:tplc="11101A46">
      <w:start w:val="1"/>
      <w:numFmt w:val="bullet"/>
      <w:lvlText w:val=""/>
      <w:lvlJc w:val="left"/>
      <w:pPr>
        <w:ind w:left="2160" w:hanging="360"/>
      </w:pPr>
      <w:rPr>
        <w:rFonts w:ascii="Wingdings" w:hAnsi="Wingdings" w:hint="default"/>
      </w:rPr>
    </w:lvl>
    <w:lvl w:ilvl="3" w:tplc="59D236E4">
      <w:start w:val="1"/>
      <w:numFmt w:val="bullet"/>
      <w:lvlText w:val=""/>
      <w:lvlJc w:val="left"/>
      <w:pPr>
        <w:ind w:left="2880" w:hanging="360"/>
      </w:pPr>
      <w:rPr>
        <w:rFonts w:ascii="Symbol" w:hAnsi="Symbol" w:hint="default"/>
      </w:rPr>
    </w:lvl>
    <w:lvl w:ilvl="4" w:tplc="37E6FABE">
      <w:start w:val="1"/>
      <w:numFmt w:val="bullet"/>
      <w:lvlText w:val="o"/>
      <w:lvlJc w:val="left"/>
      <w:pPr>
        <w:ind w:left="3600" w:hanging="360"/>
      </w:pPr>
      <w:rPr>
        <w:rFonts w:ascii="Courier New" w:hAnsi="Courier New" w:hint="default"/>
      </w:rPr>
    </w:lvl>
    <w:lvl w:ilvl="5" w:tplc="15721260">
      <w:start w:val="1"/>
      <w:numFmt w:val="bullet"/>
      <w:lvlText w:val=""/>
      <w:lvlJc w:val="left"/>
      <w:pPr>
        <w:ind w:left="4320" w:hanging="360"/>
      </w:pPr>
      <w:rPr>
        <w:rFonts w:ascii="Wingdings" w:hAnsi="Wingdings" w:hint="default"/>
      </w:rPr>
    </w:lvl>
    <w:lvl w:ilvl="6" w:tplc="522A685C">
      <w:start w:val="1"/>
      <w:numFmt w:val="bullet"/>
      <w:lvlText w:val=""/>
      <w:lvlJc w:val="left"/>
      <w:pPr>
        <w:ind w:left="5040" w:hanging="360"/>
      </w:pPr>
      <w:rPr>
        <w:rFonts w:ascii="Symbol" w:hAnsi="Symbol" w:hint="default"/>
      </w:rPr>
    </w:lvl>
    <w:lvl w:ilvl="7" w:tplc="F3884FE8">
      <w:start w:val="1"/>
      <w:numFmt w:val="bullet"/>
      <w:lvlText w:val="o"/>
      <w:lvlJc w:val="left"/>
      <w:pPr>
        <w:ind w:left="5760" w:hanging="360"/>
      </w:pPr>
      <w:rPr>
        <w:rFonts w:ascii="Courier New" w:hAnsi="Courier New" w:hint="default"/>
      </w:rPr>
    </w:lvl>
    <w:lvl w:ilvl="8" w:tplc="F2D21D08">
      <w:start w:val="1"/>
      <w:numFmt w:val="bullet"/>
      <w:lvlText w:val=""/>
      <w:lvlJc w:val="left"/>
      <w:pPr>
        <w:ind w:left="6480" w:hanging="360"/>
      </w:pPr>
      <w:rPr>
        <w:rFonts w:ascii="Wingdings" w:hAnsi="Wingdings" w:hint="default"/>
      </w:rPr>
    </w:lvl>
  </w:abstractNum>
  <w:abstractNum w:abstractNumId="16" w15:restartNumberingAfterBreak="0">
    <w:nsid w:val="083A52D3"/>
    <w:multiLevelType w:val="hybridMultilevel"/>
    <w:tmpl w:val="7200C6C2"/>
    <w:lvl w:ilvl="0" w:tplc="B2C259B8">
      <w:start w:val="1"/>
      <w:numFmt w:val="bullet"/>
      <w:lvlText w:val="o"/>
      <w:lvlJc w:val="left"/>
      <w:pPr>
        <w:ind w:left="2520" w:hanging="360"/>
      </w:pPr>
      <w:rPr>
        <w:rFonts w:ascii="Courier New" w:hAnsi="Courier New" w:hint="default"/>
      </w:rPr>
    </w:lvl>
    <w:lvl w:ilvl="1" w:tplc="688406E4">
      <w:start w:val="1"/>
      <w:numFmt w:val="bullet"/>
      <w:lvlText w:val="o"/>
      <w:lvlJc w:val="left"/>
      <w:pPr>
        <w:ind w:left="3240" w:hanging="360"/>
      </w:pPr>
      <w:rPr>
        <w:rFonts w:ascii="Courier New" w:hAnsi="Courier New" w:hint="default"/>
      </w:rPr>
    </w:lvl>
    <w:lvl w:ilvl="2" w:tplc="C1186E2C">
      <w:start w:val="1"/>
      <w:numFmt w:val="bullet"/>
      <w:lvlText w:val=""/>
      <w:lvlJc w:val="left"/>
      <w:pPr>
        <w:ind w:left="3960" w:hanging="360"/>
      </w:pPr>
      <w:rPr>
        <w:rFonts w:ascii="Wingdings" w:hAnsi="Wingdings" w:hint="default"/>
      </w:rPr>
    </w:lvl>
    <w:lvl w:ilvl="3" w:tplc="0C2A17A0">
      <w:start w:val="1"/>
      <w:numFmt w:val="bullet"/>
      <w:lvlText w:val=""/>
      <w:lvlJc w:val="left"/>
      <w:pPr>
        <w:ind w:left="4680" w:hanging="360"/>
      </w:pPr>
      <w:rPr>
        <w:rFonts w:ascii="Symbol" w:hAnsi="Symbol" w:hint="default"/>
      </w:rPr>
    </w:lvl>
    <w:lvl w:ilvl="4" w:tplc="CFD4956A">
      <w:start w:val="1"/>
      <w:numFmt w:val="bullet"/>
      <w:lvlText w:val="o"/>
      <w:lvlJc w:val="left"/>
      <w:pPr>
        <w:ind w:left="5400" w:hanging="360"/>
      </w:pPr>
      <w:rPr>
        <w:rFonts w:ascii="Courier New" w:hAnsi="Courier New" w:hint="default"/>
      </w:rPr>
    </w:lvl>
    <w:lvl w:ilvl="5" w:tplc="6F405D6C">
      <w:start w:val="1"/>
      <w:numFmt w:val="bullet"/>
      <w:lvlText w:val=""/>
      <w:lvlJc w:val="left"/>
      <w:pPr>
        <w:ind w:left="6120" w:hanging="360"/>
      </w:pPr>
      <w:rPr>
        <w:rFonts w:ascii="Wingdings" w:hAnsi="Wingdings" w:hint="default"/>
      </w:rPr>
    </w:lvl>
    <w:lvl w:ilvl="6" w:tplc="6284C4D2">
      <w:start w:val="1"/>
      <w:numFmt w:val="bullet"/>
      <w:lvlText w:val=""/>
      <w:lvlJc w:val="left"/>
      <w:pPr>
        <w:ind w:left="6840" w:hanging="360"/>
      </w:pPr>
      <w:rPr>
        <w:rFonts w:ascii="Symbol" w:hAnsi="Symbol" w:hint="default"/>
      </w:rPr>
    </w:lvl>
    <w:lvl w:ilvl="7" w:tplc="59EAE696">
      <w:start w:val="1"/>
      <w:numFmt w:val="bullet"/>
      <w:lvlText w:val="o"/>
      <w:lvlJc w:val="left"/>
      <w:pPr>
        <w:ind w:left="7560" w:hanging="360"/>
      </w:pPr>
      <w:rPr>
        <w:rFonts w:ascii="Courier New" w:hAnsi="Courier New" w:hint="default"/>
      </w:rPr>
    </w:lvl>
    <w:lvl w:ilvl="8" w:tplc="B6460BA0">
      <w:start w:val="1"/>
      <w:numFmt w:val="bullet"/>
      <w:lvlText w:val=""/>
      <w:lvlJc w:val="left"/>
      <w:pPr>
        <w:ind w:left="8280" w:hanging="360"/>
      </w:pPr>
      <w:rPr>
        <w:rFonts w:ascii="Wingdings" w:hAnsi="Wingdings" w:hint="default"/>
      </w:rPr>
    </w:lvl>
  </w:abstractNum>
  <w:abstractNum w:abstractNumId="17" w15:restartNumberingAfterBreak="0">
    <w:nsid w:val="084C047C"/>
    <w:multiLevelType w:val="multilevel"/>
    <w:tmpl w:val="C4800BAC"/>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087736A8"/>
    <w:multiLevelType w:val="hybridMultilevel"/>
    <w:tmpl w:val="9B4070DC"/>
    <w:lvl w:ilvl="0" w:tplc="06E27A00">
      <w:start w:val="1"/>
      <w:numFmt w:val="bullet"/>
      <w:lvlText w:val="o"/>
      <w:lvlJc w:val="left"/>
      <w:pPr>
        <w:ind w:left="1800" w:hanging="360"/>
      </w:pPr>
      <w:rPr>
        <w:rFonts w:ascii="Courier New" w:hAnsi="Courier New" w:hint="default"/>
      </w:rPr>
    </w:lvl>
    <w:lvl w:ilvl="1" w:tplc="BA20F7C0">
      <w:start w:val="1"/>
      <w:numFmt w:val="bullet"/>
      <w:lvlText w:val="o"/>
      <w:lvlJc w:val="left"/>
      <w:pPr>
        <w:ind w:left="1440" w:hanging="360"/>
      </w:pPr>
      <w:rPr>
        <w:rFonts w:ascii="Courier New" w:hAnsi="Courier New" w:hint="default"/>
      </w:rPr>
    </w:lvl>
    <w:lvl w:ilvl="2" w:tplc="4210F10E">
      <w:start w:val="1"/>
      <w:numFmt w:val="bullet"/>
      <w:lvlText w:val=""/>
      <w:lvlJc w:val="left"/>
      <w:pPr>
        <w:ind w:left="2160" w:hanging="360"/>
      </w:pPr>
      <w:rPr>
        <w:rFonts w:ascii="Wingdings" w:hAnsi="Wingdings" w:hint="default"/>
      </w:rPr>
    </w:lvl>
    <w:lvl w:ilvl="3" w:tplc="6672BC92">
      <w:start w:val="1"/>
      <w:numFmt w:val="bullet"/>
      <w:lvlText w:val=""/>
      <w:lvlJc w:val="left"/>
      <w:pPr>
        <w:ind w:left="2880" w:hanging="360"/>
      </w:pPr>
      <w:rPr>
        <w:rFonts w:ascii="Symbol" w:hAnsi="Symbol" w:hint="default"/>
      </w:rPr>
    </w:lvl>
    <w:lvl w:ilvl="4" w:tplc="C86EC880">
      <w:start w:val="1"/>
      <w:numFmt w:val="bullet"/>
      <w:lvlText w:val="o"/>
      <w:lvlJc w:val="left"/>
      <w:pPr>
        <w:ind w:left="3600" w:hanging="360"/>
      </w:pPr>
      <w:rPr>
        <w:rFonts w:ascii="Courier New" w:hAnsi="Courier New" w:hint="default"/>
      </w:rPr>
    </w:lvl>
    <w:lvl w:ilvl="5" w:tplc="6A84AC94">
      <w:start w:val="1"/>
      <w:numFmt w:val="bullet"/>
      <w:lvlText w:val=""/>
      <w:lvlJc w:val="left"/>
      <w:pPr>
        <w:ind w:left="4320" w:hanging="360"/>
      </w:pPr>
      <w:rPr>
        <w:rFonts w:ascii="Wingdings" w:hAnsi="Wingdings" w:hint="default"/>
      </w:rPr>
    </w:lvl>
    <w:lvl w:ilvl="6" w:tplc="1CFAEF3A">
      <w:start w:val="1"/>
      <w:numFmt w:val="bullet"/>
      <w:lvlText w:val=""/>
      <w:lvlJc w:val="left"/>
      <w:pPr>
        <w:ind w:left="5040" w:hanging="360"/>
      </w:pPr>
      <w:rPr>
        <w:rFonts w:ascii="Symbol" w:hAnsi="Symbol" w:hint="default"/>
      </w:rPr>
    </w:lvl>
    <w:lvl w:ilvl="7" w:tplc="2D4C1D66">
      <w:start w:val="1"/>
      <w:numFmt w:val="bullet"/>
      <w:lvlText w:val="o"/>
      <w:lvlJc w:val="left"/>
      <w:pPr>
        <w:ind w:left="5760" w:hanging="360"/>
      </w:pPr>
      <w:rPr>
        <w:rFonts w:ascii="Courier New" w:hAnsi="Courier New" w:hint="default"/>
      </w:rPr>
    </w:lvl>
    <w:lvl w:ilvl="8" w:tplc="1C262CD0">
      <w:start w:val="1"/>
      <w:numFmt w:val="bullet"/>
      <w:lvlText w:val=""/>
      <w:lvlJc w:val="left"/>
      <w:pPr>
        <w:ind w:left="6480" w:hanging="360"/>
      </w:pPr>
      <w:rPr>
        <w:rFonts w:ascii="Wingdings" w:hAnsi="Wingdings" w:hint="default"/>
      </w:rPr>
    </w:lvl>
  </w:abstractNum>
  <w:abstractNum w:abstractNumId="19" w15:restartNumberingAfterBreak="0">
    <w:nsid w:val="0906F37E"/>
    <w:multiLevelType w:val="multilevel"/>
    <w:tmpl w:val="F740D40A"/>
    <w:lvl w:ilvl="0">
      <w:start w:val="1"/>
      <w:numFmt w:val="decimal"/>
      <w:lvlText w:val="%1."/>
      <w:lvlJc w:val="left"/>
      <w:pPr>
        <w:ind w:left="720" w:hanging="360"/>
      </w:pPr>
    </w:lvl>
    <w:lvl w:ilvl="1">
      <w:start w:val="10"/>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95A1EBF"/>
    <w:multiLevelType w:val="hybridMultilevel"/>
    <w:tmpl w:val="46DCDD94"/>
    <w:lvl w:ilvl="0" w:tplc="15A6F514">
      <w:start w:val="1"/>
      <w:numFmt w:val="bullet"/>
      <w:lvlText w:val=""/>
      <w:lvlJc w:val="left"/>
      <w:pPr>
        <w:ind w:left="1080" w:hanging="360"/>
      </w:pPr>
      <w:rPr>
        <w:rFonts w:ascii="Symbol" w:hAnsi="Symbol" w:hint="default"/>
      </w:rPr>
    </w:lvl>
    <w:lvl w:ilvl="1" w:tplc="B6FA4E4E">
      <w:start w:val="1"/>
      <w:numFmt w:val="bullet"/>
      <w:lvlText w:val="o"/>
      <w:lvlJc w:val="left"/>
      <w:pPr>
        <w:ind w:left="1800" w:hanging="360"/>
      </w:pPr>
      <w:rPr>
        <w:rFonts w:ascii="Courier New" w:hAnsi="Courier New" w:hint="default"/>
      </w:rPr>
    </w:lvl>
    <w:lvl w:ilvl="2" w:tplc="8528F214">
      <w:start w:val="1"/>
      <w:numFmt w:val="bullet"/>
      <w:lvlText w:val=""/>
      <w:lvlJc w:val="left"/>
      <w:pPr>
        <w:ind w:left="2520" w:hanging="360"/>
      </w:pPr>
      <w:rPr>
        <w:rFonts w:ascii="Wingdings" w:hAnsi="Wingdings" w:hint="default"/>
      </w:rPr>
    </w:lvl>
    <w:lvl w:ilvl="3" w:tplc="A46092FC">
      <w:start w:val="1"/>
      <w:numFmt w:val="bullet"/>
      <w:lvlText w:val=""/>
      <w:lvlJc w:val="left"/>
      <w:pPr>
        <w:ind w:left="3240" w:hanging="360"/>
      </w:pPr>
      <w:rPr>
        <w:rFonts w:ascii="Symbol" w:hAnsi="Symbol" w:hint="default"/>
      </w:rPr>
    </w:lvl>
    <w:lvl w:ilvl="4" w:tplc="59CAEBA6">
      <w:start w:val="1"/>
      <w:numFmt w:val="bullet"/>
      <w:lvlText w:val="o"/>
      <w:lvlJc w:val="left"/>
      <w:pPr>
        <w:ind w:left="3960" w:hanging="360"/>
      </w:pPr>
      <w:rPr>
        <w:rFonts w:ascii="Courier New" w:hAnsi="Courier New" w:hint="default"/>
      </w:rPr>
    </w:lvl>
    <w:lvl w:ilvl="5" w:tplc="FFAAE9BE">
      <w:start w:val="1"/>
      <w:numFmt w:val="bullet"/>
      <w:lvlText w:val=""/>
      <w:lvlJc w:val="left"/>
      <w:pPr>
        <w:ind w:left="4680" w:hanging="360"/>
      </w:pPr>
      <w:rPr>
        <w:rFonts w:ascii="Wingdings" w:hAnsi="Wingdings" w:hint="default"/>
      </w:rPr>
    </w:lvl>
    <w:lvl w:ilvl="6" w:tplc="D30CFEA4">
      <w:start w:val="1"/>
      <w:numFmt w:val="bullet"/>
      <w:lvlText w:val=""/>
      <w:lvlJc w:val="left"/>
      <w:pPr>
        <w:ind w:left="5400" w:hanging="360"/>
      </w:pPr>
      <w:rPr>
        <w:rFonts w:ascii="Symbol" w:hAnsi="Symbol" w:hint="default"/>
      </w:rPr>
    </w:lvl>
    <w:lvl w:ilvl="7" w:tplc="69FAFC76">
      <w:start w:val="1"/>
      <w:numFmt w:val="bullet"/>
      <w:lvlText w:val="o"/>
      <w:lvlJc w:val="left"/>
      <w:pPr>
        <w:ind w:left="6120" w:hanging="360"/>
      </w:pPr>
      <w:rPr>
        <w:rFonts w:ascii="Courier New" w:hAnsi="Courier New" w:hint="default"/>
      </w:rPr>
    </w:lvl>
    <w:lvl w:ilvl="8" w:tplc="F57E92A0">
      <w:start w:val="1"/>
      <w:numFmt w:val="bullet"/>
      <w:lvlText w:val=""/>
      <w:lvlJc w:val="left"/>
      <w:pPr>
        <w:ind w:left="6840" w:hanging="360"/>
      </w:pPr>
      <w:rPr>
        <w:rFonts w:ascii="Wingdings" w:hAnsi="Wingdings" w:hint="default"/>
      </w:rPr>
    </w:lvl>
  </w:abstractNum>
  <w:abstractNum w:abstractNumId="21" w15:restartNumberingAfterBreak="0">
    <w:nsid w:val="095DC53F"/>
    <w:multiLevelType w:val="multilevel"/>
    <w:tmpl w:val="26E46B1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098EF8B4"/>
    <w:multiLevelType w:val="hybridMultilevel"/>
    <w:tmpl w:val="5AA4B5C8"/>
    <w:lvl w:ilvl="0" w:tplc="680278E4">
      <w:start w:val="1"/>
      <w:numFmt w:val="bullet"/>
      <w:lvlText w:val=""/>
      <w:lvlJc w:val="left"/>
      <w:pPr>
        <w:ind w:left="900" w:hanging="360"/>
      </w:pPr>
      <w:rPr>
        <w:rFonts w:ascii="Symbol" w:hAnsi="Symbol" w:hint="default"/>
      </w:rPr>
    </w:lvl>
    <w:lvl w:ilvl="1" w:tplc="61FA2F74">
      <w:start w:val="1"/>
      <w:numFmt w:val="bullet"/>
      <w:lvlText w:val="o"/>
      <w:lvlJc w:val="left"/>
      <w:pPr>
        <w:ind w:left="1620" w:hanging="360"/>
      </w:pPr>
      <w:rPr>
        <w:rFonts w:ascii="Courier New" w:hAnsi="Courier New" w:hint="default"/>
      </w:rPr>
    </w:lvl>
    <w:lvl w:ilvl="2" w:tplc="D6A2936E">
      <w:start w:val="1"/>
      <w:numFmt w:val="bullet"/>
      <w:lvlText w:val=""/>
      <w:lvlJc w:val="left"/>
      <w:pPr>
        <w:ind w:left="2340" w:hanging="360"/>
      </w:pPr>
      <w:rPr>
        <w:rFonts w:ascii="Wingdings" w:hAnsi="Wingdings" w:hint="default"/>
      </w:rPr>
    </w:lvl>
    <w:lvl w:ilvl="3" w:tplc="87E01396">
      <w:start w:val="1"/>
      <w:numFmt w:val="bullet"/>
      <w:lvlText w:val=""/>
      <w:lvlJc w:val="left"/>
      <w:pPr>
        <w:ind w:left="3060" w:hanging="360"/>
      </w:pPr>
      <w:rPr>
        <w:rFonts w:ascii="Symbol" w:hAnsi="Symbol" w:hint="default"/>
      </w:rPr>
    </w:lvl>
    <w:lvl w:ilvl="4" w:tplc="A19C65AA">
      <w:start w:val="1"/>
      <w:numFmt w:val="bullet"/>
      <w:lvlText w:val="o"/>
      <w:lvlJc w:val="left"/>
      <w:pPr>
        <w:ind w:left="3780" w:hanging="360"/>
      </w:pPr>
      <w:rPr>
        <w:rFonts w:ascii="Courier New" w:hAnsi="Courier New" w:hint="default"/>
      </w:rPr>
    </w:lvl>
    <w:lvl w:ilvl="5" w:tplc="C42C6B3E">
      <w:start w:val="1"/>
      <w:numFmt w:val="bullet"/>
      <w:lvlText w:val=""/>
      <w:lvlJc w:val="left"/>
      <w:pPr>
        <w:ind w:left="4500" w:hanging="360"/>
      </w:pPr>
      <w:rPr>
        <w:rFonts w:ascii="Wingdings" w:hAnsi="Wingdings" w:hint="default"/>
      </w:rPr>
    </w:lvl>
    <w:lvl w:ilvl="6" w:tplc="CAA0D9DC">
      <w:start w:val="1"/>
      <w:numFmt w:val="bullet"/>
      <w:lvlText w:val=""/>
      <w:lvlJc w:val="left"/>
      <w:pPr>
        <w:ind w:left="5220" w:hanging="360"/>
      </w:pPr>
      <w:rPr>
        <w:rFonts w:ascii="Symbol" w:hAnsi="Symbol" w:hint="default"/>
      </w:rPr>
    </w:lvl>
    <w:lvl w:ilvl="7" w:tplc="77986F20">
      <w:start w:val="1"/>
      <w:numFmt w:val="bullet"/>
      <w:lvlText w:val="o"/>
      <w:lvlJc w:val="left"/>
      <w:pPr>
        <w:ind w:left="5940" w:hanging="360"/>
      </w:pPr>
      <w:rPr>
        <w:rFonts w:ascii="Courier New" w:hAnsi="Courier New" w:hint="default"/>
      </w:rPr>
    </w:lvl>
    <w:lvl w:ilvl="8" w:tplc="B8C4E0C6">
      <w:start w:val="1"/>
      <w:numFmt w:val="bullet"/>
      <w:lvlText w:val=""/>
      <w:lvlJc w:val="left"/>
      <w:pPr>
        <w:ind w:left="6660" w:hanging="360"/>
      </w:pPr>
      <w:rPr>
        <w:rFonts w:ascii="Wingdings" w:hAnsi="Wingdings" w:hint="default"/>
      </w:rPr>
    </w:lvl>
  </w:abstractNum>
  <w:abstractNum w:abstractNumId="23" w15:restartNumberingAfterBreak="0">
    <w:nsid w:val="0A85B9BB"/>
    <w:multiLevelType w:val="hybridMultilevel"/>
    <w:tmpl w:val="BACA7940"/>
    <w:lvl w:ilvl="0" w:tplc="E7623C22">
      <w:start w:val="1"/>
      <w:numFmt w:val="bullet"/>
      <w:lvlText w:val=""/>
      <w:lvlJc w:val="left"/>
      <w:pPr>
        <w:ind w:left="720" w:hanging="360"/>
      </w:pPr>
      <w:rPr>
        <w:rFonts w:ascii="Symbol" w:hAnsi="Symbol" w:hint="default"/>
      </w:rPr>
    </w:lvl>
    <w:lvl w:ilvl="1" w:tplc="48BCE36A">
      <w:start w:val="1"/>
      <w:numFmt w:val="bullet"/>
      <w:lvlText w:val="o"/>
      <w:lvlJc w:val="left"/>
      <w:pPr>
        <w:ind w:left="1440" w:hanging="360"/>
      </w:pPr>
      <w:rPr>
        <w:rFonts w:ascii="Courier New" w:hAnsi="Courier New" w:hint="default"/>
      </w:rPr>
    </w:lvl>
    <w:lvl w:ilvl="2" w:tplc="E13C7052">
      <w:start w:val="1"/>
      <w:numFmt w:val="bullet"/>
      <w:lvlText w:val=""/>
      <w:lvlJc w:val="left"/>
      <w:pPr>
        <w:ind w:left="2160" w:hanging="360"/>
      </w:pPr>
      <w:rPr>
        <w:rFonts w:ascii="Wingdings" w:hAnsi="Wingdings" w:hint="default"/>
      </w:rPr>
    </w:lvl>
    <w:lvl w:ilvl="3" w:tplc="59E65D86">
      <w:start w:val="1"/>
      <w:numFmt w:val="bullet"/>
      <w:lvlText w:val=""/>
      <w:lvlJc w:val="left"/>
      <w:pPr>
        <w:ind w:left="2880" w:hanging="360"/>
      </w:pPr>
      <w:rPr>
        <w:rFonts w:ascii="Symbol" w:hAnsi="Symbol" w:hint="default"/>
      </w:rPr>
    </w:lvl>
    <w:lvl w:ilvl="4" w:tplc="58342AA2">
      <w:start w:val="1"/>
      <w:numFmt w:val="bullet"/>
      <w:lvlText w:val="o"/>
      <w:lvlJc w:val="left"/>
      <w:pPr>
        <w:ind w:left="3600" w:hanging="360"/>
      </w:pPr>
      <w:rPr>
        <w:rFonts w:ascii="Courier New" w:hAnsi="Courier New" w:hint="default"/>
      </w:rPr>
    </w:lvl>
    <w:lvl w:ilvl="5" w:tplc="0A12A37A">
      <w:start w:val="1"/>
      <w:numFmt w:val="bullet"/>
      <w:lvlText w:val=""/>
      <w:lvlJc w:val="left"/>
      <w:pPr>
        <w:ind w:left="4320" w:hanging="360"/>
      </w:pPr>
      <w:rPr>
        <w:rFonts w:ascii="Wingdings" w:hAnsi="Wingdings" w:hint="default"/>
      </w:rPr>
    </w:lvl>
    <w:lvl w:ilvl="6" w:tplc="0A829730">
      <w:start w:val="1"/>
      <w:numFmt w:val="bullet"/>
      <w:lvlText w:val=""/>
      <w:lvlJc w:val="left"/>
      <w:pPr>
        <w:ind w:left="5040" w:hanging="360"/>
      </w:pPr>
      <w:rPr>
        <w:rFonts w:ascii="Symbol" w:hAnsi="Symbol" w:hint="default"/>
      </w:rPr>
    </w:lvl>
    <w:lvl w:ilvl="7" w:tplc="B73E3E26">
      <w:start w:val="1"/>
      <w:numFmt w:val="bullet"/>
      <w:lvlText w:val="o"/>
      <w:lvlJc w:val="left"/>
      <w:pPr>
        <w:ind w:left="5760" w:hanging="360"/>
      </w:pPr>
      <w:rPr>
        <w:rFonts w:ascii="Courier New" w:hAnsi="Courier New" w:hint="default"/>
      </w:rPr>
    </w:lvl>
    <w:lvl w:ilvl="8" w:tplc="C9D4655E">
      <w:start w:val="1"/>
      <w:numFmt w:val="bullet"/>
      <w:lvlText w:val=""/>
      <w:lvlJc w:val="left"/>
      <w:pPr>
        <w:ind w:left="6480" w:hanging="360"/>
      </w:pPr>
      <w:rPr>
        <w:rFonts w:ascii="Wingdings" w:hAnsi="Wingdings" w:hint="default"/>
      </w:rPr>
    </w:lvl>
  </w:abstractNum>
  <w:abstractNum w:abstractNumId="24" w15:restartNumberingAfterBreak="0">
    <w:nsid w:val="0A9E7F8A"/>
    <w:multiLevelType w:val="hybridMultilevel"/>
    <w:tmpl w:val="2E1AE714"/>
    <w:lvl w:ilvl="0" w:tplc="7A766FF8">
      <w:start w:val="1"/>
      <w:numFmt w:val="bullet"/>
      <w:lvlText w:val=""/>
      <w:lvlJc w:val="left"/>
      <w:pPr>
        <w:ind w:left="720" w:hanging="360"/>
      </w:pPr>
      <w:rPr>
        <w:rFonts w:ascii="Symbol" w:hAnsi="Symbol" w:hint="default"/>
      </w:rPr>
    </w:lvl>
    <w:lvl w:ilvl="1" w:tplc="EEE21C98">
      <w:start w:val="1"/>
      <w:numFmt w:val="bullet"/>
      <w:lvlText w:val="o"/>
      <w:lvlJc w:val="left"/>
      <w:pPr>
        <w:ind w:left="1440" w:hanging="360"/>
      </w:pPr>
      <w:rPr>
        <w:rFonts w:ascii="Courier New" w:hAnsi="Courier New" w:hint="default"/>
      </w:rPr>
    </w:lvl>
    <w:lvl w:ilvl="2" w:tplc="69CC23DE">
      <w:start w:val="1"/>
      <w:numFmt w:val="bullet"/>
      <w:lvlText w:val=""/>
      <w:lvlJc w:val="left"/>
      <w:pPr>
        <w:ind w:left="2160" w:hanging="360"/>
      </w:pPr>
      <w:rPr>
        <w:rFonts w:ascii="Wingdings" w:hAnsi="Wingdings" w:hint="default"/>
      </w:rPr>
    </w:lvl>
    <w:lvl w:ilvl="3" w:tplc="57A4B6EE">
      <w:start w:val="1"/>
      <w:numFmt w:val="bullet"/>
      <w:lvlText w:val=""/>
      <w:lvlJc w:val="left"/>
      <w:pPr>
        <w:ind w:left="2880" w:hanging="360"/>
      </w:pPr>
      <w:rPr>
        <w:rFonts w:ascii="Symbol" w:hAnsi="Symbol" w:hint="default"/>
      </w:rPr>
    </w:lvl>
    <w:lvl w:ilvl="4" w:tplc="597E8C9A">
      <w:start w:val="1"/>
      <w:numFmt w:val="bullet"/>
      <w:lvlText w:val="o"/>
      <w:lvlJc w:val="left"/>
      <w:pPr>
        <w:ind w:left="3600" w:hanging="360"/>
      </w:pPr>
      <w:rPr>
        <w:rFonts w:ascii="Courier New" w:hAnsi="Courier New" w:hint="default"/>
      </w:rPr>
    </w:lvl>
    <w:lvl w:ilvl="5" w:tplc="88FA6148">
      <w:start w:val="1"/>
      <w:numFmt w:val="bullet"/>
      <w:lvlText w:val=""/>
      <w:lvlJc w:val="left"/>
      <w:pPr>
        <w:ind w:left="4320" w:hanging="360"/>
      </w:pPr>
      <w:rPr>
        <w:rFonts w:ascii="Wingdings" w:hAnsi="Wingdings" w:hint="default"/>
      </w:rPr>
    </w:lvl>
    <w:lvl w:ilvl="6" w:tplc="6C8A83A6">
      <w:start w:val="1"/>
      <w:numFmt w:val="bullet"/>
      <w:lvlText w:val=""/>
      <w:lvlJc w:val="left"/>
      <w:pPr>
        <w:ind w:left="5040" w:hanging="360"/>
      </w:pPr>
      <w:rPr>
        <w:rFonts w:ascii="Symbol" w:hAnsi="Symbol" w:hint="default"/>
      </w:rPr>
    </w:lvl>
    <w:lvl w:ilvl="7" w:tplc="1906467E">
      <w:start w:val="1"/>
      <w:numFmt w:val="bullet"/>
      <w:lvlText w:val="o"/>
      <w:lvlJc w:val="left"/>
      <w:pPr>
        <w:ind w:left="5760" w:hanging="360"/>
      </w:pPr>
      <w:rPr>
        <w:rFonts w:ascii="Courier New" w:hAnsi="Courier New" w:hint="default"/>
      </w:rPr>
    </w:lvl>
    <w:lvl w:ilvl="8" w:tplc="D670FDDA">
      <w:start w:val="1"/>
      <w:numFmt w:val="bullet"/>
      <w:lvlText w:val=""/>
      <w:lvlJc w:val="left"/>
      <w:pPr>
        <w:ind w:left="6480" w:hanging="360"/>
      </w:pPr>
      <w:rPr>
        <w:rFonts w:ascii="Wingdings" w:hAnsi="Wingdings" w:hint="default"/>
      </w:rPr>
    </w:lvl>
  </w:abstractNum>
  <w:abstractNum w:abstractNumId="25" w15:restartNumberingAfterBreak="0">
    <w:nsid w:val="0BE02BC8"/>
    <w:multiLevelType w:val="hybridMultilevel"/>
    <w:tmpl w:val="C4326D8A"/>
    <w:lvl w:ilvl="0" w:tplc="E86CF604">
      <w:start w:val="1"/>
      <w:numFmt w:val="bullet"/>
      <w:lvlText w:val=""/>
      <w:lvlJc w:val="left"/>
      <w:pPr>
        <w:ind w:left="720" w:hanging="360"/>
      </w:pPr>
      <w:rPr>
        <w:rFonts w:ascii="Symbol" w:hAnsi="Symbol" w:hint="default"/>
      </w:rPr>
    </w:lvl>
    <w:lvl w:ilvl="1" w:tplc="9C90E43A">
      <w:start w:val="1"/>
      <w:numFmt w:val="bullet"/>
      <w:lvlText w:val="o"/>
      <w:lvlJc w:val="left"/>
      <w:pPr>
        <w:ind w:left="1440" w:hanging="360"/>
      </w:pPr>
      <w:rPr>
        <w:rFonts w:ascii="Courier New" w:hAnsi="Courier New" w:hint="default"/>
      </w:rPr>
    </w:lvl>
    <w:lvl w:ilvl="2" w:tplc="192E3BEE">
      <w:start w:val="1"/>
      <w:numFmt w:val="bullet"/>
      <w:lvlText w:val=""/>
      <w:lvlJc w:val="left"/>
      <w:pPr>
        <w:ind w:left="2160" w:hanging="360"/>
      </w:pPr>
      <w:rPr>
        <w:rFonts w:ascii="Wingdings" w:hAnsi="Wingdings" w:hint="default"/>
      </w:rPr>
    </w:lvl>
    <w:lvl w:ilvl="3" w:tplc="679E9F46">
      <w:start w:val="1"/>
      <w:numFmt w:val="bullet"/>
      <w:lvlText w:val=""/>
      <w:lvlJc w:val="left"/>
      <w:pPr>
        <w:ind w:left="2880" w:hanging="360"/>
      </w:pPr>
      <w:rPr>
        <w:rFonts w:ascii="Symbol" w:hAnsi="Symbol" w:hint="default"/>
      </w:rPr>
    </w:lvl>
    <w:lvl w:ilvl="4" w:tplc="C978A482">
      <w:start w:val="1"/>
      <w:numFmt w:val="bullet"/>
      <w:lvlText w:val="o"/>
      <w:lvlJc w:val="left"/>
      <w:pPr>
        <w:ind w:left="3600" w:hanging="360"/>
      </w:pPr>
      <w:rPr>
        <w:rFonts w:ascii="Courier New" w:hAnsi="Courier New" w:hint="default"/>
      </w:rPr>
    </w:lvl>
    <w:lvl w:ilvl="5" w:tplc="ACFCD100">
      <w:start w:val="1"/>
      <w:numFmt w:val="bullet"/>
      <w:lvlText w:val=""/>
      <w:lvlJc w:val="left"/>
      <w:pPr>
        <w:ind w:left="4320" w:hanging="360"/>
      </w:pPr>
      <w:rPr>
        <w:rFonts w:ascii="Wingdings" w:hAnsi="Wingdings" w:hint="default"/>
      </w:rPr>
    </w:lvl>
    <w:lvl w:ilvl="6" w:tplc="7D64D660">
      <w:start w:val="1"/>
      <w:numFmt w:val="bullet"/>
      <w:lvlText w:val=""/>
      <w:lvlJc w:val="left"/>
      <w:pPr>
        <w:ind w:left="5040" w:hanging="360"/>
      </w:pPr>
      <w:rPr>
        <w:rFonts w:ascii="Symbol" w:hAnsi="Symbol" w:hint="default"/>
      </w:rPr>
    </w:lvl>
    <w:lvl w:ilvl="7" w:tplc="E3A86540">
      <w:start w:val="1"/>
      <w:numFmt w:val="bullet"/>
      <w:lvlText w:val="o"/>
      <w:lvlJc w:val="left"/>
      <w:pPr>
        <w:ind w:left="5760" w:hanging="360"/>
      </w:pPr>
      <w:rPr>
        <w:rFonts w:ascii="Courier New" w:hAnsi="Courier New" w:hint="default"/>
      </w:rPr>
    </w:lvl>
    <w:lvl w:ilvl="8" w:tplc="D3980F7C">
      <w:start w:val="1"/>
      <w:numFmt w:val="bullet"/>
      <w:lvlText w:val=""/>
      <w:lvlJc w:val="left"/>
      <w:pPr>
        <w:ind w:left="6480" w:hanging="360"/>
      </w:pPr>
      <w:rPr>
        <w:rFonts w:ascii="Wingdings" w:hAnsi="Wingdings" w:hint="default"/>
      </w:rPr>
    </w:lvl>
  </w:abstractNum>
  <w:abstractNum w:abstractNumId="26" w15:restartNumberingAfterBreak="0">
    <w:nsid w:val="0C4B7862"/>
    <w:multiLevelType w:val="hybridMultilevel"/>
    <w:tmpl w:val="B2F845B8"/>
    <w:lvl w:ilvl="0" w:tplc="F3DC0870">
      <w:start w:val="1"/>
      <w:numFmt w:val="bullet"/>
      <w:lvlText w:val=""/>
      <w:lvlJc w:val="left"/>
      <w:pPr>
        <w:ind w:left="720" w:hanging="360"/>
      </w:pPr>
      <w:rPr>
        <w:rFonts w:ascii="Symbol" w:hAnsi="Symbol" w:hint="default"/>
      </w:rPr>
    </w:lvl>
    <w:lvl w:ilvl="1" w:tplc="EA40540A">
      <w:start w:val="1"/>
      <w:numFmt w:val="bullet"/>
      <w:lvlText w:val="o"/>
      <w:lvlJc w:val="left"/>
      <w:pPr>
        <w:ind w:left="1440" w:hanging="360"/>
      </w:pPr>
      <w:rPr>
        <w:rFonts w:ascii="Courier New" w:hAnsi="Courier New" w:hint="default"/>
      </w:rPr>
    </w:lvl>
    <w:lvl w:ilvl="2" w:tplc="610436C6">
      <w:start w:val="1"/>
      <w:numFmt w:val="bullet"/>
      <w:lvlText w:val=""/>
      <w:lvlJc w:val="left"/>
      <w:pPr>
        <w:ind w:left="2160" w:hanging="360"/>
      </w:pPr>
      <w:rPr>
        <w:rFonts w:ascii="Wingdings" w:hAnsi="Wingdings" w:hint="default"/>
      </w:rPr>
    </w:lvl>
    <w:lvl w:ilvl="3" w:tplc="9B8A9A0E">
      <w:start w:val="1"/>
      <w:numFmt w:val="bullet"/>
      <w:lvlText w:val=""/>
      <w:lvlJc w:val="left"/>
      <w:pPr>
        <w:ind w:left="2880" w:hanging="360"/>
      </w:pPr>
      <w:rPr>
        <w:rFonts w:ascii="Symbol" w:hAnsi="Symbol" w:hint="default"/>
      </w:rPr>
    </w:lvl>
    <w:lvl w:ilvl="4" w:tplc="801E6E5E">
      <w:start w:val="1"/>
      <w:numFmt w:val="bullet"/>
      <w:lvlText w:val="o"/>
      <w:lvlJc w:val="left"/>
      <w:pPr>
        <w:ind w:left="3600" w:hanging="360"/>
      </w:pPr>
      <w:rPr>
        <w:rFonts w:ascii="Courier New" w:hAnsi="Courier New" w:hint="default"/>
      </w:rPr>
    </w:lvl>
    <w:lvl w:ilvl="5" w:tplc="89981A7C">
      <w:start w:val="1"/>
      <w:numFmt w:val="bullet"/>
      <w:lvlText w:val=""/>
      <w:lvlJc w:val="left"/>
      <w:pPr>
        <w:ind w:left="4320" w:hanging="360"/>
      </w:pPr>
      <w:rPr>
        <w:rFonts w:ascii="Wingdings" w:hAnsi="Wingdings" w:hint="default"/>
      </w:rPr>
    </w:lvl>
    <w:lvl w:ilvl="6" w:tplc="90CA04F4">
      <w:start w:val="1"/>
      <w:numFmt w:val="bullet"/>
      <w:lvlText w:val=""/>
      <w:lvlJc w:val="left"/>
      <w:pPr>
        <w:ind w:left="5040" w:hanging="360"/>
      </w:pPr>
      <w:rPr>
        <w:rFonts w:ascii="Symbol" w:hAnsi="Symbol" w:hint="default"/>
      </w:rPr>
    </w:lvl>
    <w:lvl w:ilvl="7" w:tplc="7932158A">
      <w:start w:val="1"/>
      <w:numFmt w:val="bullet"/>
      <w:lvlText w:val="o"/>
      <w:lvlJc w:val="left"/>
      <w:pPr>
        <w:ind w:left="5760" w:hanging="360"/>
      </w:pPr>
      <w:rPr>
        <w:rFonts w:ascii="Courier New" w:hAnsi="Courier New" w:hint="default"/>
      </w:rPr>
    </w:lvl>
    <w:lvl w:ilvl="8" w:tplc="9DD44D68">
      <w:start w:val="1"/>
      <w:numFmt w:val="bullet"/>
      <w:lvlText w:val=""/>
      <w:lvlJc w:val="left"/>
      <w:pPr>
        <w:ind w:left="6480" w:hanging="360"/>
      </w:pPr>
      <w:rPr>
        <w:rFonts w:ascii="Wingdings" w:hAnsi="Wingdings" w:hint="default"/>
      </w:rPr>
    </w:lvl>
  </w:abstractNum>
  <w:abstractNum w:abstractNumId="27" w15:restartNumberingAfterBreak="0">
    <w:nsid w:val="0C50C32F"/>
    <w:multiLevelType w:val="hybridMultilevel"/>
    <w:tmpl w:val="C2C6B7CA"/>
    <w:lvl w:ilvl="0" w:tplc="71CE4A1C">
      <w:start w:val="1"/>
      <w:numFmt w:val="bullet"/>
      <w:lvlText w:val=""/>
      <w:lvlJc w:val="left"/>
      <w:pPr>
        <w:ind w:left="720" w:hanging="360"/>
      </w:pPr>
      <w:rPr>
        <w:rFonts w:ascii="Symbol" w:hAnsi="Symbol" w:hint="default"/>
      </w:rPr>
    </w:lvl>
    <w:lvl w:ilvl="1" w:tplc="96D61820">
      <w:start w:val="1"/>
      <w:numFmt w:val="bullet"/>
      <w:lvlText w:val="o"/>
      <w:lvlJc w:val="left"/>
      <w:pPr>
        <w:ind w:left="1440" w:hanging="360"/>
      </w:pPr>
      <w:rPr>
        <w:rFonts w:ascii="Courier New" w:hAnsi="Courier New" w:hint="default"/>
      </w:rPr>
    </w:lvl>
    <w:lvl w:ilvl="2" w:tplc="FD707A14">
      <w:start w:val="1"/>
      <w:numFmt w:val="bullet"/>
      <w:lvlText w:val=""/>
      <w:lvlJc w:val="left"/>
      <w:pPr>
        <w:ind w:left="2160" w:hanging="360"/>
      </w:pPr>
      <w:rPr>
        <w:rFonts w:ascii="Wingdings" w:hAnsi="Wingdings" w:hint="default"/>
      </w:rPr>
    </w:lvl>
    <w:lvl w:ilvl="3" w:tplc="C090C8DE">
      <w:start w:val="1"/>
      <w:numFmt w:val="bullet"/>
      <w:lvlText w:val=""/>
      <w:lvlJc w:val="left"/>
      <w:pPr>
        <w:ind w:left="2880" w:hanging="360"/>
      </w:pPr>
      <w:rPr>
        <w:rFonts w:ascii="Symbol" w:hAnsi="Symbol" w:hint="default"/>
      </w:rPr>
    </w:lvl>
    <w:lvl w:ilvl="4" w:tplc="91B0AD56">
      <w:start w:val="1"/>
      <w:numFmt w:val="bullet"/>
      <w:lvlText w:val="o"/>
      <w:lvlJc w:val="left"/>
      <w:pPr>
        <w:ind w:left="3600" w:hanging="360"/>
      </w:pPr>
      <w:rPr>
        <w:rFonts w:ascii="Courier New" w:hAnsi="Courier New" w:hint="default"/>
      </w:rPr>
    </w:lvl>
    <w:lvl w:ilvl="5" w:tplc="45D2E344">
      <w:start w:val="1"/>
      <w:numFmt w:val="bullet"/>
      <w:lvlText w:val=""/>
      <w:lvlJc w:val="left"/>
      <w:pPr>
        <w:ind w:left="4320" w:hanging="360"/>
      </w:pPr>
      <w:rPr>
        <w:rFonts w:ascii="Wingdings" w:hAnsi="Wingdings" w:hint="default"/>
      </w:rPr>
    </w:lvl>
    <w:lvl w:ilvl="6" w:tplc="413635FC">
      <w:start w:val="1"/>
      <w:numFmt w:val="bullet"/>
      <w:lvlText w:val=""/>
      <w:lvlJc w:val="left"/>
      <w:pPr>
        <w:ind w:left="5040" w:hanging="360"/>
      </w:pPr>
      <w:rPr>
        <w:rFonts w:ascii="Symbol" w:hAnsi="Symbol" w:hint="default"/>
      </w:rPr>
    </w:lvl>
    <w:lvl w:ilvl="7" w:tplc="7C48511C">
      <w:start w:val="1"/>
      <w:numFmt w:val="bullet"/>
      <w:lvlText w:val="o"/>
      <w:lvlJc w:val="left"/>
      <w:pPr>
        <w:ind w:left="5760" w:hanging="360"/>
      </w:pPr>
      <w:rPr>
        <w:rFonts w:ascii="Courier New" w:hAnsi="Courier New" w:hint="default"/>
      </w:rPr>
    </w:lvl>
    <w:lvl w:ilvl="8" w:tplc="037CEBDA">
      <w:start w:val="1"/>
      <w:numFmt w:val="bullet"/>
      <w:lvlText w:val=""/>
      <w:lvlJc w:val="left"/>
      <w:pPr>
        <w:ind w:left="6480" w:hanging="360"/>
      </w:pPr>
      <w:rPr>
        <w:rFonts w:ascii="Wingdings" w:hAnsi="Wingdings" w:hint="default"/>
      </w:rPr>
    </w:lvl>
  </w:abstractNum>
  <w:abstractNum w:abstractNumId="28" w15:restartNumberingAfterBreak="0">
    <w:nsid w:val="0C9722F5"/>
    <w:multiLevelType w:val="hybridMultilevel"/>
    <w:tmpl w:val="A1AA68CA"/>
    <w:lvl w:ilvl="0" w:tplc="68C499D6">
      <w:start w:val="1"/>
      <w:numFmt w:val="bullet"/>
      <w:lvlText w:val=""/>
      <w:lvlJc w:val="left"/>
      <w:pPr>
        <w:ind w:left="720" w:hanging="360"/>
      </w:pPr>
      <w:rPr>
        <w:rFonts w:ascii="Symbol" w:hAnsi="Symbol" w:hint="default"/>
      </w:rPr>
    </w:lvl>
    <w:lvl w:ilvl="1" w:tplc="2D823D14">
      <w:start w:val="1"/>
      <w:numFmt w:val="bullet"/>
      <w:lvlText w:val="o"/>
      <w:lvlJc w:val="left"/>
      <w:pPr>
        <w:ind w:left="1440" w:hanging="360"/>
      </w:pPr>
      <w:rPr>
        <w:rFonts w:ascii="Courier New" w:hAnsi="Courier New" w:hint="default"/>
      </w:rPr>
    </w:lvl>
    <w:lvl w:ilvl="2" w:tplc="8A0ECC6E">
      <w:start w:val="1"/>
      <w:numFmt w:val="bullet"/>
      <w:lvlText w:val=""/>
      <w:lvlJc w:val="left"/>
      <w:pPr>
        <w:ind w:left="2160" w:hanging="360"/>
      </w:pPr>
      <w:rPr>
        <w:rFonts w:ascii="Wingdings" w:hAnsi="Wingdings" w:hint="default"/>
      </w:rPr>
    </w:lvl>
    <w:lvl w:ilvl="3" w:tplc="448C056C">
      <w:start w:val="1"/>
      <w:numFmt w:val="bullet"/>
      <w:lvlText w:val=""/>
      <w:lvlJc w:val="left"/>
      <w:pPr>
        <w:ind w:left="2880" w:hanging="360"/>
      </w:pPr>
      <w:rPr>
        <w:rFonts w:ascii="Symbol" w:hAnsi="Symbol" w:hint="default"/>
      </w:rPr>
    </w:lvl>
    <w:lvl w:ilvl="4" w:tplc="7E445B8A">
      <w:start w:val="1"/>
      <w:numFmt w:val="bullet"/>
      <w:lvlText w:val="o"/>
      <w:lvlJc w:val="left"/>
      <w:pPr>
        <w:ind w:left="3600" w:hanging="360"/>
      </w:pPr>
      <w:rPr>
        <w:rFonts w:ascii="Courier New" w:hAnsi="Courier New" w:hint="default"/>
      </w:rPr>
    </w:lvl>
    <w:lvl w:ilvl="5" w:tplc="1F2AF8F0">
      <w:start w:val="1"/>
      <w:numFmt w:val="bullet"/>
      <w:lvlText w:val=""/>
      <w:lvlJc w:val="left"/>
      <w:pPr>
        <w:ind w:left="4320" w:hanging="360"/>
      </w:pPr>
      <w:rPr>
        <w:rFonts w:ascii="Wingdings" w:hAnsi="Wingdings" w:hint="default"/>
      </w:rPr>
    </w:lvl>
    <w:lvl w:ilvl="6" w:tplc="CE180B60">
      <w:start w:val="1"/>
      <w:numFmt w:val="bullet"/>
      <w:lvlText w:val=""/>
      <w:lvlJc w:val="left"/>
      <w:pPr>
        <w:ind w:left="5040" w:hanging="360"/>
      </w:pPr>
      <w:rPr>
        <w:rFonts w:ascii="Symbol" w:hAnsi="Symbol" w:hint="default"/>
      </w:rPr>
    </w:lvl>
    <w:lvl w:ilvl="7" w:tplc="D390EE98">
      <w:start w:val="1"/>
      <w:numFmt w:val="bullet"/>
      <w:lvlText w:val="o"/>
      <w:lvlJc w:val="left"/>
      <w:pPr>
        <w:ind w:left="5760" w:hanging="360"/>
      </w:pPr>
      <w:rPr>
        <w:rFonts w:ascii="Courier New" w:hAnsi="Courier New" w:hint="default"/>
      </w:rPr>
    </w:lvl>
    <w:lvl w:ilvl="8" w:tplc="F9FE183A">
      <w:start w:val="1"/>
      <w:numFmt w:val="bullet"/>
      <w:lvlText w:val=""/>
      <w:lvlJc w:val="left"/>
      <w:pPr>
        <w:ind w:left="6480" w:hanging="360"/>
      </w:pPr>
      <w:rPr>
        <w:rFonts w:ascii="Wingdings" w:hAnsi="Wingdings" w:hint="default"/>
      </w:rPr>
    </w:lvl>
  </w:abstractNum>
  <w:abstractNum w:abstractNumId="29" w15:restartNumberingAfterBreak="0">
    <w:nsid w:val="0C9C9042"/>
    <w:multiLevelType w:val="hybridMultilevel"/>
    <w:tmpl w:val="60FAD6B2"/>
    <w:lvl w:ilvl="0" w:tplc="EBFA7344">
      <w:start w:val="1"/>
      <w:numFmt w:val="decimal"/>
      <w:lvlText w:val="%1."/>
      <w:lvlJc w:val="left"/>
      <w:pPr>
        <w:ind w:left="720" w:hanging="360"/>
      </w:pPr>
    </w:lvl>
    <w:lvl w:ilvl="1" w:tplc="67DAB330">
      <w:start w:val="1"/>
      <w:numFmt w:val="lowerLetter"/>
      <w:lvlText w:val="%2."/>
      <w:lvlJc w:val="left"/>
      <w:pPr>
        <w:ind w:left="1440" w:hanging="360"/>
      </w:pPr>
    </w:lvl>
    <w:lvl w:ilvl="2" w:tplc="C6FE78A0">
      <w:start w:val="1"/>
      <w:numFmt w:val="lowerRoman"/>
      <w:lvlText w:val="%3."/>
      <w:lvlJc w:val="right"/>
      <w:pPr>
        <w:ind w:left="2160" w:hanging="180"/>
      </w:pPr>
    </w:lvl>
    <w:lvl w:ilvl="3" w:tplc="1D442BA0">
      <w:start w:val="1"/>
      <w:numFmt w:val="decimal"/>
      <w:lvlText w:val="%4."/>
      <w:lvlJc w:val="left"/>
      <w:pPr>
        <w:ind w:left="2880" w:hanging="360"/>
      </w:pPr>
    </w:lvl>
    <w:lvl w:ilvl="4" w:tplc="E6DC1CB0">
      <w:start w:val="1"/>
      <w:numFmt w:val="lowerLetter"/>
      <w:lvlText w:val="%5."/>
      <w:lvlJc w:val="left"/>
      <w:pPr>
        <w:ind w:left="3600" w:hanging="360"/>
      </w:pPr>
    </w:lvl>
    <w:lvl w:ilvl="5" w:tplc="EC6A5E46">
      <w:start w:val="1"/>
      <w:numFmt w:val="lowerRoman"/>
      <w:lvlText w:val="%6."/>
      <w:lvlJc w:val="right"/>
      <w:pPr>
        <w:ind w:left="4320" w:hanging="180"/>
      </w:pPr>
    </w:lvl>
    <w:lvl w:ilvl="6" w:tplc="1092F94E">
      <w:start w:val="1"/>
      <w:numFmt w:val="decimal"/>
      <w:lvlText w:val="%7."/>
      <w:lvlJc w:val="left"/>
      <w:pPr>
        <w:ind w:left="5040" w:hanging="360"/>
      </w:pPr>
    </w:lvl>
    <w:lvl w:ilvl="7" w:tplc="AD4E08DC">
      <w:start w:val="1"/>
      <w:numFmt w:val="lowerLetter"/>
      <w:lvlText w:val="%8."/>
      <w:lvlJc w:val="left"/>
      <w:pPr>
        <w:ind w:left="5760" w:hanging="360"/>
      </w:pPr>
    </w:lvl>
    <w:lvl w:ilvl="8" w:tplc="3CE20D0E">
      <w:start w:val="1"/>
      <w:numFmt w:val="lowerRoman"/>
      <w:lvlText w:val="%9."/>
      <w:lvlJc w:val="right"/>
      <w:pPr>
        <w:ind w:left="6480" w:hanging="180"/>
      </w:pPr>
    </w:lvl>
  </w:abstractNum>
  <w:abstractNum w:abstractNumId="30" w15:restartNumberingAfterBreak="0">
    <w:nsid w:val="0CD84EDD"/>
    <w:multiLevelType w:val="hybridMultilevel"/>
    <w:tmpl w:val="91864A0C"/>
    <w:lvl w:ilvl="0" w:tplc="01FCA0E8">
      <w:start w:val="1"/>
      <w:numFmt w:val="decimal"/>
      <w:lvlText w:val="%1."/>
      <w:lvlJc w:val="left"/>
      <w:pPr>
        <w:ind w:left="720" w:hanging="360"/>
      </w:pPr>
    </w:lvl>
    <w:lvl w:ilvl="1" w:tplc="564C3232">
      <w:start w:val="1"/>
      <w:numFmt w:val="lowerLetter"/>
      <w:lvlText w:val="%2."/>
      <w:lvlJc w:val="left"/>
      <w:pPr>
        <w:ind w:left="1440" w:hanging="360"/>
      </w:pPr>
    </w:lvl>
    <w:lvl w:ilvl="2" w:tplc="31D04BDE">
      <w:start w:val="1"/>
      <w:numFmt w:val="lowerRoman"/>
      <w:lvlText w:val="%3."/>
      <w:lvlJc w:val="right"/>
      <w:pPr>
        <w:ind w:left="2160" w:hanging="180"/>
      </w:pPr>
    </w:lvl>
    <w:lvl w:ilvl="3" w:tplc="D95AD500">
      <w:start w:val="1"/>
      <w:numFmt w:val="decimal"/>
      <w:lvlText w:val="%4."/>
      <w:lvlJc w:val="left"/>
      <w:pPr>
        <w:ind w:left="2880" w:hanging="360"/>
      </w:pPr>
    </w:lvl>
    <w:lvl w:ilvl="4" w:tplc="F51276B4">
      <w:start w:val="1"/>
      <w:numFmt w:val="lowerLetter"/>
      <w:lvlText w:val="%5."/>
      <w:lvlJc w:val="left"/>
      <w:pPr>
        <w:ind w:left="3600" w:hanging="360"/>
      </w:pPr>
    </w:lvl>
    <w:lvl w:ilvl="5" w:tplc="40BAA37E">
      <w:start w:val="1"/>
      <w:numFmt w:val="lowerRoman"/>
      <w:lvlText w:val="%6."/>
      <w:lvlJc w:val="right"/>
      <w:pPr>
        <w:ind w:left="4320" w:hanging="180"/>
      </w:pPr>
    </w:lvl>
    <w:lvl w:ilvl="6" w:tplc="8B166086">
      <w:start w:val="1"/>
      <w:numFmt w:val="decimal"/>
      <w:lvlText w:val="%7."/>
      <w:lvlJc w:val="left"/>
      <w:pPr>
        <w:ind w:left="5040" w:hanging="360"/>
      </w:pPr>
    </w:lvl>
    <w:lvl w:ilvl="7" w:tplc="7534E440">
      <w:start w:val="1"/>
      <w:numFmt w:val="lowerLetter"/>
      <w:lvlText w:val="%8."/>
      <w:lvlJc w:val="left"/>
      <w:pPr>
        <w:ind w:left="5760" w:hanging="360"/>
      </w:pPr>
    </w:lvl>
    <w:lvl w:ilvl="8" w:tplc="F3849554">
      <w:start w:val="1"/>
      <w:numFmt w:val="lowerRoman"/>
      <w:lvlText w:val="%9."/>
      <w:lvlJc w:val="right"/>
      <w:pPr>
        <w:ind w:left="6480" w:hanging="180"/>
      </w:pPr>
    </w:lvl>
  </w:abstractNum>
  <w:abstractNum w:abstractNumId="31" w15:restartNumberingAfterBreak="0">
    <w:nsid w:val="0D413473"/>
    <w:multiLevelType w:val="hybridMultilevel"/>
    <w:tmpl w:val="0BA40DC6"/>
    <w:lvl w:ilvl="0" w:tplc="D878022A">
      <w:start w:val="1"/>
      <w:numFmt w:val="bullet"/>
      <w:lvlText w:val=""/>
      <w:lvlJc w:val="left"/>
      <w:pPr>
        <w:ind w:left="720" w:hanging="360"/>
      </w:pPr>
      <w:rPr>
        <w:rFonts w:ascii="Symbol" w:hAnsi="Symbol" w:hint="default"/>
      </w:rPr>
    </w:lvl>
    <w:lvl w:ilvl="1" w:tplc="4686E42C">
      <w:start w:val="1"/>
      <w:numFmt w:val="bullet"/>
      <w:lvlText w:val="o"/>
      <w:lvlJc w:val="left"/>
      <w:pPr>
        <w:ind w:left="1440" w:hanging="360"/>
      </w:pPr>
      <w:rPr>
        <w:rFonts w:ascii="Courier New" w:hAnsi="Courier New" w:hint="default"/>
      </w:rPr>
    </w:lvl>
    <w:lvl w:ilvl="2" w:tplc="23B081EA">
      <w:start w:val="1"/>
      <w:numFmt w:val="bullet"/>
      <w:lvlText w:val=""/>
      <w:lvlJc w:val="left"/>
      <w:pPr>
        <w:ind w:left="2160" w:hanging="360"/>
      </w:pPr>
      <w:rPr>
        <w:rFonts w:ascii="Wingdings" w:hAnsi="Wingdings" w:hint="default"/>
      </w:rPr>
    </w:lvl>
    <w:lvl w:ilvl="3" w:tplc="93580C4E">
      <w:start w:val="1"/>
      <w:numFmt w:val="bullet"/>
      <w:lvlText w:val=""/>
      <w:lvlJc w:val="left"/>
      <w:pPr>
        <w:ind w:left="2880" w:hanging="360"/>
      </w:pPr>
      <w:rPr>
        <w:rFonts w:ascii="Symbol" w:hAnsi="Symbol" w:hint="default"/>
      </w:rPr>
    </w:lvl>
    <w:lvl w:ilvl="4" w:tplc="5CD4A57C">
      <w:start w:val="1"/>
      <w:numFmt w:val="bullet"/>
      <w:lvlText w:val="o"/>
      <w:lvlJc w:val="left"/>
      <w:pPr>
        <w:ind w:left="3600" w:hanging="360"/>
      </w:pPr>
      <w:rPr>
        <w:rFonts w:ascii="Courier New" w:hAnsi="Courier New" w:hint="default"/>
      </w:rPr>
    </w:lvl>
    <w:lvl w:ilvl="5" w:tplc="294A4802">
      <w:start w:val="1"/>
      <w:numFmt w:val="bullet"/>
      <w:lvlText w:val=""/>
      <w:lvlJc w:val="left"/>
      <w:pPr>
        <w:ind w:left="4320" w:hanging="360"/>
      </w:pPr>
      <w:rPr>
        <w:rFonts w:ascii="Wingdings" w:hAnsi="Wingdings" w:hint="default"/>
      </w:rPr>
    </w:lvl>
    <w:lvl w:ilvl="6" w:tplc="C4BE2BEE">
      <w:start w:val="1"/>
      <w:numFmt w:val="bullet"/>
      <w:lvlText w:val=""/>
      <w:lvlJc w:val="left"/>
      <w:pPr>
        <w:ind w:left="5040" w:hanging="360"/>
      </w:pPr>
      <w:rPr>
        <w:rFonts w:ascii="Symbol" w:hAnsi="Symbol" w:hint="default"/>
      </w:rPr>
    </w:lvl>
    <w:lvl w:ilvl="7" w:tplc="CA3E5FDC">
      <w:start w:val="1"/>
      <w:numFmt w:val="bullet"/>
      <w:lvlText w:val="o"/>
      <w:lvlJc w:val="left"/>
      <w:pPr>
        <w:ind w:left="5760" w:hanging="360"/>
      </w:pPr>
      <w:rPr>
        <w:rFonts w:ascii="Courier New" w:hAnsi="Courier New" w:hint="default"/>
      </w:rPr>
    </w:lvl>
    <w:lvl w:ilvl="8" w:tplc="F4A28B5A">
      <w:start w:val="1"/>
      <w:numFmt w:val="bullet"/>
      <w:lvlText w:val=""/>
      <w:lvlJc w:val="left"/>
      <w:pPr>
        <w:ind w:left="6480" w:hanging="360"/>
      </w:pPr>
      <w:rPr>
        <w:rFonts w:ascii="Wingdings" w:hAnsi="Wingdings" w:hint="default"/>
      </w:rPr>
    </w:lvl>
  </w:abstractNum>
  <w:abstractNum w:abstractNumId="32" w15:restartNumberingAfterBreak="0">
    <w:nsid w:val="0D9EFB94"/>
    <w:multiLevelType w:val="hybridMultilevel"/>
    <w:tmpl w:val="2B1A061E"/>
    <w:lvl w:ilvl="0" w:tplc="1D325086">
      <w:start w:val="1"/>
      <w:numFmt w:val="bullet"/>
      <w:lvlText w:val=""/>
      <w:lvlJc w:val="left"/>
      <w:pPr>
        <w:ind w:left="720" w:hanging="360"/>
      </w:pPr>
      <w:rPr>
        <w:rFonts w:ascii="Symbol" w:hAnsi="Symbol" w:hint="default"/>
      </w:rPr>
    </w:lvl>
    <w:lvl w:ilvl="1" w:tplc="76D2C56C">
      <w:start w:val="1"/>
      <w:numFmt w:val="bullet"/>
      <w:lvlText w:val="o"/>
      <w:lvlJc w:val="left"/>
      <w:pPr>
        <w:ind w:left="1440" w:hanging="360"/>
      </w:pPr>
      <w:rPr>
        <w:rFonts w:ascii="Courier New" w:hAnsi="Courier New" w:hint="default"/>
      </w:rPr>
    </w:lvl>
    <w:lvl w:ilvl="2" w:tplc="54E67276">
      <w:start w:val="1"/>
      <w:numFmt w:val="bullet"/>
      <w:lvlText w:val=""/>
      <w:lvlJc w:val="left"/>
      <w:pPr>
        <w:ind w:left="2160" w:hanging="360"/>
      </w:pPr>
      <w:rPr>
        <w:rFonts w:ascii="Wingdings" w:hAnsi="Wingdings" w:hint="default"/>
      </w:rPr>
    </w:lvl>
    <w:lvl w:ilvl="3" w:tplc="98706CCA">
      <w:start w:val="1"/>
      <w:numFmt w:val="bullet"/>
      <w:lvlText w:val=""/>
      <w:lvlJc w:val="left"/>
      <w:pPr>
        <w:ind w:left="2880" w:hanging="360"/>
      </w:pPr>
      <w:rPr>
        <w:rFonts w:ascii="Symbol" w:hAnsi="Symbol" w:hint="default"/>
      </w:rPr>
    </w:lvl>
    <w:lvl w:ilvl="4" w:tplc="0ECCED18">
      <w:start w:val="1"/>
      <w:numFmt w:val="bullet"/>
      <w:lvlText w:val="o"/>
      <w:lvlJc w:val="left"/>
      <w:pPr>
        <w:ind w:left="3600" w:hanging="360"/>
      </w:pPr>
      <w:rPr>
        <w:rFonts w:ascii="Courier New" w:hAnsi="Courier New" w:hint="default"/>
      </w:rPr>
    </w:lvl>
    <w:lvl w:ilvl="5" w:tplc="4BE28A1C">
      <w:start w:val="1"/>
      <w:numFmt w:val="bullet"/>
      <w:lvlText w:val=""/>
      <w:lvlJc w:val="left"/>
      <w:pPr>
        <w:ind w:left="4320" w:hanging="360"/>
      </w:pPr>
      <w:rPr>
        <w:rFonts w:ascii="Wingdings" w:hAnsi="Wingdings" w:hint="default"/>
      </w:rPr>
    </w:lvl>
    <w:lvl w:ilvl="6" w:tplc="F04C182A">
      <w:start w:val="1"/>
      <w:numFmt w:val="bullet"/>
      <w:lvlText w:val=""/>
      <w:lvlJc w:val="left"/>
      <w:pPr>
        <w:ind w:left="5040" w:hanging="360"/>
      </w:pPr>
      <w:rPr>
        <w:rFonts w:ascii="Symbol" w:hAnsi="Symbol" w:hint="default"/>
      </w:rPr>
    </w:lvl>
    <w:lvl w:ilvl="7" w:tplc="6F127218">
      <w:start w:val="1"/>
      <w:numFmt w:val="bullet"/>
      <w:lvlText w:val="o"/>
      <w:lvlJc w:val="left"/>
      <w:pPr>
        <w:ind w:left="5760" w:hanging="360"/>
      </w:pPr>
      <w:rPr>
        <w:rFonts w:ascii="Courier New" w:hAnsi="Courier New" w:hint="default"/>
      </w:rPr>
    </w:lvl>
    <w:lvl w:ilvl="8" w:tplc="A5C27AC6">
      <w:start w:val="1"/>
      <w:numFmt w:val="bullet"/>
      <w:lvlText w:val=""/>
      <w:lvlJc w:val="left"/>
      <w:pPr>
        <w:ind w:left="6480" w:hanging="360"/>
      </w:pPr>
      <w:rPr>
        <w:rFonts w:ascii="Wingdings" w:hAnsi="Wingdings" w:hint="default"/>
      </w:rPr>
    </w:lvl>
  </w:abstractNum>
  <w:abstractNum w:abstractNumId="33" w15:restartNumberingAfterBreak="0">
    <w:nsid w:val="0DCE193D"/>
    <w:multiLevelType w:val="hybridMultilevel"/>
    <w:tmpl w:val="168AFAA6"/>
    <w:lvl w:ilvl="0" w:tplc="6A1AE10A">
      <w:start w:val="1"/>
      <w:numFmt w:val="bullet"/>
      <w:lvlText w:val=""/>
      <w:lvlJc w:val="left"/>
      <w:pPr>
        <w:ind w:left="720" w:hanging="360"/>
      </w:pPr>
      <w:rPr>
        <w:rFonts w:ascii="Symbol" w:hAnsi="Symbol" w:hint="default"/>
      </w:rPr>
    </w:lvl>
    <w:lvl w:ilvl="1" w:tplc="CBA8A788">
      <w:start w:val="1"/>
      <w:numFmt w:val="bullet"/>
      <w:lvlText w:val="o"/>
      <w:lvlJc w:val="left"/>
      <w:pPr>
        <w:ind w:left="1440" w:hanging="360"/>
      </w:pPr>
      <w:rPr>
        <w:rFonts w:ascii="Courier New" w:hAnsi="Courier New" w:hint="default"/>
      </w:rPr>
    </w:lvl>
    <w:lvl w:ilvl="2" w:tplc="8C10CB62">
      <w:start w:val="1"/>
      <w:numFmt w:val="bullet"/>
      <w:lvlText w:val=""/>
      <w:lvlJc w:val="left"/>
      <w:pPr>
        <w:ind w:left="2160" w:hanging="360"/>
      </w:pPr>
      <w:rPr>
        <w:rFonts w:ascii="Wingdings" w:hAnsi="Wingdings" w:hint="default"/>
      </w:rPr>
    </w:lvl>
    <w:lvl w:ilvl="3" w:tplc="208AADE6">
      <w:start w:val="1"/>
      <w:numFmt w:val="bullet"/>
      <w:lvlText w:val=""/>
      <w:lvlJc w:val="left"/>
      <w:pPr>
        <w:ind w:left="2880" w:hanging="360"/>
      </w:pPr>
      <w:rPr>
        <w:rFonts w:ascii="Symbol" w:hAnsi="Symbol" w:hint="default"/>
      </w:rPr>
    </w:lvl>
    <w:lvl w:ilvl="4" w:tplc="C3EE2ABE">
      <w:start w:val="1"/>
      <w:numFmt w:val="bullet"/>
      <w:lvlText w:val="o"/>
      <w:lvlJc w:val="left"/>
      <w:pPr>
        <w:ind w:left="3600" w:hanging="360"/>
      </w:pPr>
      <w:rPr>
        <w:rFonts w:ascii="Courier New" w:hAnsi="Courier New" w:hint="default"/>
      </w:rPr>
    </w:lvl>
    <w:lvl w:ilvl="5" w:tplc="242E7132">
      <w:start w:val="1"/>
      <w:numFmt w:val="bullet"/>
      <w:lvlText w:val=""/>
      <w:lvlJc w:val="left"/>
      <w:pPr>
        <w:ind w:left="4320" w:hanging="360"/>
      </w:pPr>
      <w:rPr>
        <w:rFonts w:ascii="Wingdings" w:hAnsi="Wingdings" w:hint="default"/>
      </w:rPr>
    </w:lvl>
    <w:lvl w:ilvl="6" w:tplc="16D07ED2">
      <w:start w:val="1"/>
      <w:numFmt w:val="bullet"/>
      <w:lvlText w:val=""/>
      <w:lvlJc w:val="left"/>
      <w:pPr>
        <w:ind w:left="5040" w:hanging="360"/>
      </w:pPr>
      <w:rPr>
        <w:rFonts w:ascii="Symbol" w:hAnsi="Symbol" w:hint="default"/>
      </w:rPr>
    </w:lvl>
    <w:lvl w:ilvl="7" w:tplc="DEE2161A">
      <w:start w:val="1"/>
      <w:numFmt w:val="bullet"/>
      <w:lvlText w:val="o"/>
      <w:lvlJc w:val="left"/>
      <w:pPr>
        <w:ind w:left="5760" w:hanging="360"/>
      </w:pPr>
      <w:rPr>
        <w:rFonts w:ascii="Courier New" w:hAnsi="Courier New" w:hint="default"/>
      </w:rPr>
    </w:lvl>
    <w:lvl w:ilvl="8" w:tplc="369207CA">
      <w:start w:val="1"/>
      <w:numFmt w:val="bullet"/>
      <w:lvlText w:val=""/>
      <w:lvlJc w:val="left"/>
      <w:pPr>
        <w:ind w:left="6480" w:hanging="360"/>
      </w:pPr>
      <w:rPr>
        <w:rFonts w:ascii="Wingdings" w:hAnsi="Wingdings" w:hint="default"/>
      </w:rPr>
    </w:lvl>
  </w:abstractNum>
  <w:abstractNum w:abstractNumId="34" w15:restartNumberingAfterBreak="0">
    <w:nsid w:val="0DEE434C"/>
    <w:multiLevelType w:val="hybridMultilevel"/>
    <w:tmpl w:val="E6AE443A"/>
    <w:lvl w:ilvl="0" w:tplc="EB3AA31C">
      <w:start w:val="1"/>
      <w:numFmt w:val="bullet"/>
      <w:lvlText w:val=""/>
      <w:lvlJc w:val="left"/>
      <w:pPr>
        <w:ind w:left="720" w:hanging="360"/>
      </w:pPr>
      <w:rPr>
        <w:rFonts w:ascii="Symbol" w:hAnsi="Symbol" w:hint="default"/>
      </w:rPr>
    </w:lvl>
    <w:lvl w:ilvl="1" w:tplc="FF04F0B2">
      <w:start w:val="1"/>
      <w:numFmt w:val="bullet"/>
      <w:lvlText w:val="o"/>
      <w:lvlJc w:val="left"/>
      <w:pPr>
        <w:ind w:left="1440" w:hanging="360"/>
      </w:pPr>
      <w:rPr>
        <w:rFonts w:ascii="Courier New" w:hAnsi="Courier New" w:hint="default"/>
      </w:rPr>
    </w:lvl>
    <w:lvl w:ilvl="2" w:tplc="6F06A840">
      <w:start w:val="1"/>
      <w:numFmt w:val="bullet"/>
      <w:lvlText w:val=""/>
      <w:lvlJc w:val="left"/>
      <w:pPr>
        <w:ind w:left="2160" w:hanging="360"/>
      </w:pPr>
      <w:rPr>
        <w:rFonts w:ascii="Wingdings" w:hAnsi="Wingdings" w:hint="default"/>
      </w:rPr>
    </w:lvl>
    <w:lvl w:ilvl="3" w:tplc="2620E9A6">
      <w:start w:val="1"/>
      <w:numFmt w:val="bullet"/>
      <w:lvlText w:val=""/>
      <w:lvlJc w:val="left"/>
      <w:pPr>
        <w:ind w:left="2880" w:hanging="360"/>
      </w:pPr>
      <w:rPr>
        <w:rFonts w:ascii="Symbol" w:hAnsi="Symbol" w:hint="default"/>
      </w:rPr>
    </w:lvl>
    <w:lvl w:ilvl="4" w:tplc="0EF63380">
      <w:start w:val="1"/>
      <w:numFmt w:val="bullet"/>
      <w:lvlText w:val="o"/>
      <w:lvlJc w:val="left"/>
      <w:pPr>
        <w:ind w:left="3600" w:hanging="360"/>
      </w:pPr>
      <w:rPr>
        <w:rFonts w:ascii="Courier New" w:hAnsi="Courier New" w:hint="default"/>
      </w:rPr>
    </w:lvl>
    <w:lvl w:ilvl="5" w:tplc="248C50C2">
      <w:start w:val="1"/>
      <w:numFmt w:val="bullet"/>
      <w:lvlText w:val=""/>
      <w:lvlJc w:val="left"/>
      <w:pPr>
        <w:ind w:left="4320" w:hanging="360"/>
      </w:pPr>
      <w:rPr>
        <w:rFonts w:ascii="Wingdings" w:hAnsi="Wingdings" w:hint="default"/>
      </w:rPr>
    </w:lvl>
    <w:lvl w:ilvl="6" w:tplc="B410509C">
      <w:start w:val="1"/>
      <w:numFmt w:val="bullet"/>
      <w:lvlText w:val=""/>
      <w:lvlJc w:val="left"/>
      <w:pPr>
        <w:ind w:left="5040" w:hanging="360"/>
      </w:pPr>
      <w:rPr>
        <w:rFonts w:ascii="Symbol" w:hAnsi="Symbol" w:hint="default"/>
      </w:rPr>
    </w:lvl>
    <w:lvl w:ilvl="7" w:tplc="E1A4D214">
      <w:start w:val="1"/>
      <w:numFmt w:val="bullet"/>
      <w:lvlText w:val="o"/>
      <w:lvlJc w:val="left"/>
      <w:pPr>
        <w:ind w:left="5760" w:hanging="360"/>
      </w:pPr>
      <w:rPr>
        <w:rFonts w:ascii="Courier New" w:hAnsi="Courier New" w:hint="default"/>
      </w:rPr>
    </w:lvl>
    <w:lvl w:ilvl="8" w:tplc="FF3E8F76">
      <w:start w:val="1"/>
      <w:numFmt w:val="bullet"/>
      <w:lvlText w:val=""/>
      <w:lvlJc w:val="left"/>
      <w:pPr>
        <w:ind w:left="6480" w:hanging="360"/>
      </w:pPr>
      <w:rPr>
        <w:rFonts w:ascii="Wingdings" w:hAnsi="Wingdings" w:hint="default"/>
      </w:rPr>
    </w:lvl>
  </w:abstractNum>
  <w:abstractNum w:abstractNumId="35" w15:restartNumberingAfterBreak="0">
    <w:nsid w:val="0E08AF0E"/>
    <w:multiLevelType w:val="multilevel"/>
    <w:tmpl w:val="7160F8FE"/>
    <w:lvl w:ilvl="0">
      <w:start w:val="1"/>
      <w:numFmt w:val="decimal"/>
      <w:lvlText w:val="%1."/>
      <w:lvlJc w:val="left"/>
      <w:pPr>
        <w:ind w:left="1800" w:hanging="360"/>
      </w:pPr>
    </w:lvl>
    <w:lvl w:ilvl="1">
      <w:start w:val="1"/>
      <w:numFmt w:val="decimal"/>
      <w:lvlText w:val="%1.%2."/>
      <w:lvlJc w:val="left"/>
      <w:pPr>
        <w:ind w:left="2520" w:hanging="360"/>
      </w:pPr>
    </w:lvl>
    <w:lvl w:ilvl="2">
      <w:start w:val="1"/>
      <w:numFmt w:val="decimal"/>
      <w:lvlText w:val="%1.%2.%3."/>
      <w:lvlJc w:val="left"/>
      <w:pPr>
        <w:ind w:left="3240" w:hanging="180"/>
      </w:pPr>
    </w:lvl>
    <w:lvl w:ilvl="3">
      <w:start w:val="1"/>
      <w:numFmt w:val="decimal"/>
      <w:lvlText w:val="%1.%2.%3.%4."/>
      <w:lvlJc w:val="left"/>
      <w:pPr>
        <w:ind w:left="3960" w:hanging="360"/>
      </w:pPr>
    </w:lvl>
    <w:lvl w:ilvl="4">
      <w:start w:val="1"/>
      <w:numFmt w:val="decimal"/>
      <w:lvlText w:val="%1.%2.%3.%4.%5."/>
      <w:lvlJc w:val="left"/>
      <w:pPr>
        <w:ind w:left="4680" w:hanging="360"/>
      </w:pPr>
    </w:lvl>
    <w:lvl w:ilvl="5">
      <w:start w:val="1"/>
      <w:numFmt w:val="decimal"/>
      <w:lvlText w:val="%1.%2.%3.%4.%5.%6."/>
      <w:lvlJc w:val="left"/>
      <w:pPr>
        <w:ind w:left="5400" w:hanging="180"/>
      </w:pPr>
    </w:lvl>
    <w:lvl w:ilvl="6">
      <w:start w:val="1"/>
      <w:numFmt w:val="decimal"/>
      <w:lvlText w:val="%1.%2.%3.%4.%5.%6.%7."/>
      <w:lvlJc w:val="left"/>
      <w:pPr>
        <w:ind w:left="6120" w:hanging="360"/>
      </w:pPr>
    </w:lvl>
    <w:lvl w:ilvl="7">
      <w:start w:val="1"/>
      <w:numFmt w:val="decimal"/>
      <w:lvlText w:val="%1.%2.%3.%4.%5.%6.%7.%8."/>
      <w:lvlJc w:val="left"/>
      <w:pPr>
        <w:ind w:left="6840" w:hanging="360"/>
      </w:pPr>
    </w:lvl>
    <w:lvl w:ilvl="8">
      <w:start w:val="1"/>
      <w:numFmt w:val="decimal"/>
      <w:lvlText w:val="%1.%2.%3.%4.%5.%6.%7.%8.%9."/>
      <w:lvlJc w:val="left"/>
      <w:pPr>
        <w:ind w:left="7560" w:hanging="180"/>
      </w:pPr>
    </w:lvl>
  </w:abstractNum>
  <w:abstractNum w:abstractNumId="36" w15:restartNumberingAfterBreak="0">
    <w:nsid w:val="0EFDF83B"/>
    <w:multiLevelType w:val="multilevel"/>
    <w:tmpl w:val="7B803BF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7" w15:restartNumberingAfterBreak="0">
    <w:nsid w:val="0F0D04E4"/>
    <w:multiLevelType w:val="hybridMultilevel"/>
    <w:tmpl w:val="1C681BAE"/>
    <w:lvl w:ilvl="0" w:tplc="21B2EA98">
      <w:start w:val="1"/>
      <w:numFmt w:val="bullet"/>
      <w:lvlText w:val=""/>
      <w:lvlJc w:val="left"/>
      <w:pPr>
        <w:ind w:left="720" w:hanging="360"/>
      </w:pPr>
      <w:rPr>
        <w:rFonts w:ascii="Symbol" w:hAnsi="Symbol" w:hint="default"/>
      </w:rPr>
    </w:lvl>
    <w:lvl w:ilvl="1" w:tplc="64E06FC4">
      <w:start w:val="1"/>
      <w:numFmt w:val="bullet"/>
      <w:lvlText w:val="o"/>
      <w:lvlJc w:val="left"/>
      <w:pPr>
        <w:ind w:left="1440" w:hanging="360"/>
      </w:pPr>
      <w:rPr>
        <w:rFonts w:ascii="Courier New" w:hAnsi="Courier New" w:hint="default"/>
      </w:rPr>
    </w:lvl>
    <w:lvl w:ilvl="2" w:tplc="3EEE854C">
      <w:start w:val="1"/>
      <w:numFmt w:val="bullet"/>
      <w:lvlText w:val=""/>
      <w:lvlJc w:val="left"/>
      <w:pPr>
        <w:ind w:left="2160" w:hanging="360"/>
      </w:pPr>
      <w:rPr>
        <w:rFonts w:ascii="Wingdings" w:hAnsi="Wingdings" w:hint="default"/>
      </w:rPr>
    </w:lvl>
    <w:lvl w:ilvl="3" w:tplc="4790CBC4">
      <w:start w:val="1"/>
      <w:numFmt w:val="bullet"/>
      <w:lvlText w:val=""/>
      <w:lvlJc w:val="left"/>
      <w:pPr>
        <w:ind w:left="2880" w:hanging="360"/>
      </w:pPr>
      <w:rPr>
        <w:rFonts w:ascii="Symbol" w:hAnsi="Symbol" w:hint="default"/>
      </w:rPr>
    </w:lvl>
    <w:lvl w:ilvl="4" w:tplc="9280DEEE">
      <w:start w:val="1"/>
      <w:numFmt w:val="bullet"/>
      <w:lvlText w:val="o"/>
      <w:lvlJc w:val="left"/>
      <w:pPr>
        <w:ind w:left="3600" w:hanging="360"/>
      </w:pPr>
      <w:rPr>
        <w:rFonts w:ascii="Courier New" w:hAnsi="Courier New" w:hint="default"/>
      </w:rPr>
    </w:lvl>
    <w:lvl w:ilvl="5" w:tplc="D80CD426">
      <w:start w:val="1"/>
      <w:numFmt w:val="bullet"/>
      <w:lvlText w:val=""/>
      <w:lvlJc w:val="left"/>
      <w:pPr>
        <w:ind w:left="4320" w:hanging="360"/>
      </w:pPr>
      <w:rPr>
        <w:rFonts w:ascii="Wingdings" w:hAnsi="Wingdings" w:hint="default"/>
      </w:rPr>
    </w:lvl>
    <w:lvl w:ilvl="6" w:tplc="2C480E92">
      <w:start w:val="1"/>
      <w:numFmt w:val="bullet"/>
      <w:lvlText w:val=""/>
      <w:lvlJc w:val="left"/>
      <w:pPr>
        <w:ind w:left="5040" w:hanging="360"/>
      </w:pPr>
      <w:rPr>
        <w:rFonts w:ascii="Symbol" w:hAnsi="Symbol" w:hint="default"/>
      </w:rPr>
    </w:lvl>
    <w:lvl w:ilvl="7" w:tplc="79D09280">
      <w:start w:val="1"/>
      <w:numFmt w:val="bullet"/>
      <w:lvlText w:val="o"/>
      <w:lvlJc w:val="left"/>
      <w:pPr>
        <w:ind w:left="5760" w:hanging="360"/>
      </w:pPr>
      <w:rPr>
        <w:rFonts w:ascii="Courier New" w:hAnsi="Courier New" w:hint="default"/>
      </w:rPr>
    </w:lvl>
    <w:lvl w:ilvl="8" w:tplc="C2E21024">
      <w:start w:val="1"/>
      <w:numFmt w:val="bullet"/>
      <w:lvlText w:val=""/>
      <w:lvlJc w:val="left"/>
      <w:pPr>
        <w:ind w:left="6480" w:hanging="360"/>
      </w:pPr>
      <w:rPr>
        <w:rFonts w:ascii="Wingdings" w:hAnsi="Wingdings" w:hint="default"/>
      </w:rPr>
    </w:lvl>
  </w:abstractNum>
  <w:abstractNum w:abstractNumId="38" w15:restartNumberingAfterBreak="0">
    <w:nsid w:val="0F22F85D"/>
    <w:multiLevelType w:val="multilevel"/>
    <w:tmpl w:val="EE142A8E"/>
    <w:lvl w:ilvl="0">
      <w:start w:val="1"/>
      <w:numFmt w:val="decimal"/>
      <w:lvlText w:val="%1."/>
      <w:lvlJc w:val="left"/>
      <w:pPr>
        <w:ind w:left="990" w:hanging="360"/>
      </w:pPr>
    </w:lvl>
    <w:lvl w:ilvl="1">
      <w:start w:val="1"/>
      <w:numFmt w:val="decimal"/>
      <w:lvlText w:val="%1.%2."/>
      <w:lvlJc w:val="left"/>
      <w:pPr>
        <w:ind w:left="1710" w:hanging="360"/>
      </w:pPr>
    </w:lvl>
    <w:lvl w:ilvl="2">
      <w:start w:val="1"/>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39" w15:restartNumberingAfterBreak="0">
    <w:nsid w:val="0F7644B6"/>
    <w:multiLevelType w:val="hybridMultilevel"/>
    <w:tmpl w:val="CB8A2C24"/>
    <w:lvl w:ilvl="0" w:tplc="B02044F0">
      <w:start w:val="1"/>
      <w:numFmt w:val="bullet"/>
      <w:lvlText w:val=""/>
      <w:lvlJc w:val="left"/>
      <w:pPr>
        <w:ind w:left="720" w:hanging="360"/>
      </w:pPr>
      <w:rPr>
        <w:rFonts w:ascii="Symbol" w:hAnsi="Symbol" w:hint="default"/>
      </w:rPr>
    </w:lvl>
    <w:lvl w:ilvl="1" w:tplc="389417C8">
      <w:start w:val="1"/>
      <w:numFmt w:val="bullet"/>
      <w:lvlText w:val="o"/>
      <w:lvlJc w:val="left"/>
      <w:pPr>
        <w:ind w:left="1440" w:hanging="360"/>
      </w:pPr>
      <w:rPr>
        <w:rFonts w:ascii="Courier New" w:hAnsi="Courier New" w:hint="default"/>
      </w:rPr>
    </w:lvl>
    <w:lvl w:ilvl="2" w:tplc="9CE69112">
      <w:start w:val="1"/>
      <w:numFmt w:val="bullet"/>
      <w:lvlText w:val=""/>
      <w:lvlJc w:val="left"/>
      <w:pPr>
        <w:ind w:left="2160" w:hanging="360"/>
      </w:pPr>
      <w:rPr>
        <w:rFonts w:ascii="Wingdings" w:hAnsi="Wingdings" w:hint="default"/>
      </w:rPr>
    </w:lvl>
    <w:lvl w:ilvl="3" w:tplc="C9A0AEB6">
      <w:start w:val="1"/>
      <w:numFmt w:val="bullet"/>
      <w:lvlText w:val=""/>
      <w:lvlJc w:val="left"/>
      <w:pPr>
        <w:ind w:left="2880" w:hanging="360"/>
      </w:pPr>
      <w:rPr>
        <w:rFonts w:ascii="Symbol" w:hAnsi="Symbol" w:hint="default"/>
      </w:rPr>
    </w:lvl>
    <w:lvl w:ilvl="4" w:tplc="F3F80982">
      <w:start w:val="1"/>
      <w:numFmt w:val="bullet"/>
      <w:lvlText w:val="o"/>
      <w:lvlJc w:val="left"/>
      <w:pPr>
        <w:ind w:left="3600" w:hanging="360"/>
      </w:pPr>
      <w:rPr>
        <w:rFonts w:ascii="Courier New" w:hAnsi="Courier New" w:hint="default"/>
      </w:rPr>
    </w:lvl>
    <w:lvl w:ilvl="5" w:tplc="3D42A07E">
      <w:start w:val="1"/>
      <w:numFmt w:val="bullet"/>
      <w:lvlText w:val=""/>
      <w:lvlJc w:val="left"/>
      <w:pPr>
        <w:ind w:left="4320" w:hanging="360"/>
      </w:pPr>
      <w:rPr>
        <w:rFonts w:ascii="Wingdings" w:hAnsi="Wingdings" w:hint="default"/>
      </w:rPr>
    </w:lvl>
    <w:lvl w:ilvl="6" w:tplc="93EC6964">
      <w:start w:val="1"/>
      <w:numFmt w:val="bullet"/>
      <w:lvlText w:val=""/>
      <w:lvlJc w:val="left"/>
      <w:pPr>
        <w:ind w:left="5040" w:hanging="360"/>
      </w:pPr>
      <w:rPr>
        <w:rFonts w:ascii="Symbol" w:hAnsi="Symbol" w:hint="default"/>
      </w:rPr>
    </w:lvl>
    <w:lvl w:ilvl="7" w:tplc="B3683B24">
      <w:start w:val="1"/>
      <w:numFmt w:val="bullet"/>
      <w:lvlText w:val="o"/>
      <w:lvlJc w:val="left"/>
      <w:pPr>
        <w:ind w:left="5760" w:hanging="360"/>
      </w:pPr>
      <w:rPr>
        <w:rFonts w:ascii="Courier New" w:hAnsi="Courier New" w:hint="default"/>
      </w:rPr>
    </w:lvl>
    <w:lvl w:ilvl="8" w:tplc="3A1A40E6">
      <w:start w:val="1"/>
      <w:numFmt w:val="bullet"/>
      <w:lvlText w:val=""/>
      <w:lvlJc w:val="left"/>
      <w:pPr>
        <w:ind w:left="6480" w:hanging="360"/>
      </w:pPr>
      <w:rPr>
        <w:rFonts w:ascii="Wingdings" w:hAnsi="Wingdings" w:hint="default"/>
      </w:rPr>
    </w:lvl>
  </w:abstractNum>
  <w:abstractNum w:abstractNumId="40" w15:restartNumberingAfterBreak="0">
    <w:nsid w:val="0FE8726E"/>
    <w:multiLevelType w:val="hybridMultilevel"/>
    <w:tmpl w:val="9A66D87A"/>
    <w:lvl w:ilvl="0" w:tplc="3A1A74AE">
      <w:start w:val="1"/>
      <w:numFmt w:val="decimal"/>
      <w:lvlText w:val="%1."/>
      <w:lvlJc w:val="left"/>
      <w:pPr>
        <w:ind w:left="720" w:hanging="360"/>
      </w:pPr>
    </w:lvl>
    <w:lvl w:ilvl="1" w:tplc="B76087C4">
      <w:start w:val="1"/>
      <w:numFmt w:val="lowerLetter"/>
      <w:lvlText w:val="%2."/>
      <w:lvlJc w:val="left"/>
      <w:pPr>
        <w:ind w:left="1440" w:hanging="360"/>
      </w:pPr>
    </w:lvl>
    <w:lvl w:ilvl="2" w:tplc="E8FCB4D0">
      <w:start w:val="1"/>
      <w:numFmt w:val="lowerRoman"/>
      <w:lvlText w:val="%3."/>
      <w:lvlJc w:val="right"/>
      <w:pPr>
        <w:ind w:left="2160" w:hanging="180"/>
      </w:pPr>
    </w:lvl>
    <w:lvl w:ilvl="3" w:tplc="22B27FC4">
      <w:start w:val="1"/>
      <w:numFmt w:val="decimal"/>
      <w:lvlText w:val="%4."/>
      <w:lvlJc w:val="left"/>
      <w:pPr>
        <w:ind w:left="2880" w:hanging="360"/>
      </w:pPr>
    </w:lvl>
    <w:lvl w:ilvl="4" w:tplc="EE420DC2">
      <w:start w:val="1"/>
      <w:numFmt w:val="lowerLetter"/>
      <w:lvlText w:val="%5."/>
      <w:lvlJc w:val="left"/>
      <w:pPr>
        <w:ind w:left="3600" w:hanging="360"/>
      </w:pPr>
    </w:lvl>
    <w:lvl w:ilvl="5" w:tplc="2CB0C65A">
      <w:start w:val="1"/>
      <w:numFmt w:val="lowerRoman"/>
      <w:lvlText w:val="%6."/>
      <w:lvlJc w:val="right"/>
      <w:pPr>
        <w:ind w:left="4320" w:hanging="180"/>
      </w:pPr>
    </w:lvl>
    <w:lvl w:ilvl="6" w:tplc="0BBA403A">
      <w:start w:val="1"/>
      <w:numFmt w:val="decimal"/>
      <w:lvlText w:val="%7."/>
      <w:lvlJc w:val="left"/>
      <w:pPr>
        <w:ind w:left="5040" w:hanging="360"/>
      </w:pPr>
    </w:lvl>
    <w:lvl w:ilvl="7" w:tplc="5BBC8EAA">
      <w:start w:val="1"/>
      <w:numFmt w:val="lowerLetter"/>
      <w:lvlText w:val="%8."/>
      <w:lvlJc w:val="left"/>
      <w:pPr>
        <w:ind w:left="5760" w:hanging="360"/>
      </w:pPr>
    </w:lvl>
    <w:lvl w:ilvl="8" w:tplc="8F58CC9E">
      <w:start w:val="1"/>
      <w:numFmt w:val="lowerRoman"/>
      <w:lvlText w:val="%9."/>
      <w:lvlJc w:val="right"/>
      <w:pPr>
        <w:ind w:left="6480" w:hanging="180"/>
      </w:pPr>
    </w:lvl>
  </w:abstractNum>
  <w:abstractNum w:abstractNumId="41" w15:restartNumberingAfterBreak="0">
    <w:nsid w:val="10B5A180"/>
    <w:multiLevelType w:val="hybridMultilevel"/>
    <w:tmpl w:val="7E40E6F8"/>
    <w:lvl w:ilvl="0" w:tplc="57109AB6">
      <w:start w:val="1"/>
      <w:numFmt w:val="bullet"/>
      <w:lvlText w:val=""/>
      <w:lvlJc w:val="left"/>
      <w:pPr>
        <w:ind w:left="720" w:hanging="360"/>
      </w:pPr>
      <w:rPr>
        <w:rFonts w:ascii="Symbol" w:hAnsi="Symbol" w:hint="default"/>
      </w:rPr>
    </w:lvl>
    <w:lvl w:ilvl="1" w:tplc="AE1E4F96">
      <w:start w:val="1"/>
      <w:numFmt w:val="bullet"/>
      <w:lvlText w:val="o"/>
      <w:lvlJc w:val="left"/>
      <w:pPr>
        <w:ind w:left="1440" w:hanging="360"/>
      </w:pPr>
      <w:rPr>
        <w:rFonts w:ascii="Courier New" w:hAnsi="Courier New" w:hint="default"/>
      </w:rPr>
    </w:lvl>
    <w:lvl w:ilvl="2" w:tplc="B4DCF932">
      <w:start w:val="1"/>
      <w:numFmt w:val="bullet"/>
      <w:lvlText w:val=""/>
      <w:lvlJc w:val="left"/>
      <w:pPr>
        <w:ind w:left="2160" w:hanging="360"/>
      </w:pPr>
      <w:rPr>
        <w:rFonts w:ascii="Wingdings" w:hAnsi="Wingdings" w:hint="default"/>
      </w:rPr>
    </w:lvl>
    <w:lvl w:ilvl="3" w:tplc="B83A2AC8">
      <w:start w:val="1"/>
      <w:numFmt w:val="bullet"/>
      <w:lvlText w:val=""/>
      <w:lvlJc w:val="left"/>
      <w:pPr>
        <w:ind w:left="2880" w:hanging="360"/>
      </w:pPr>
      <w:rPr>
        <w:rFonts w:ascii="Symbol" w:hAnsi="Symbol" w:hint="default"/>
      </w:rPr>
    </w:lvl>
    <w:lvl w:ilvl="4" w:tplc="8A06992E">
      <w:start w:val="1"/>
      <w:numFmt w:val="bullet"/>
      <w:lvlText w:val="o"/>
      <w:lvlJc w:val="left"/>
      <w:pPr>
        <w:ind w:left="3600" w:hanging="360"/>
      </w:pPr>
      <w:rPr>
        <w:rFonts w:ascii="Courier New" w:hAnsi="Courier New" w:hint="default"/>
      </w:rPr>
    </w:lvl>
    <w:lvl w:ilvl="5" w:tplc="15662986">
      <w:start w:val="1"/>
      <w:numFmt w:val="bullet"/>
      <w:lvlText w:val=""/>
      <w:lvlJc w:val="left"/>
      <w:pPr>
        <w:ind w:left="4320" w:hanging="360"/>
      </w:pPr>
      <w:rPr>
        <w:rFonts w:ascii="Wingdings" w:hAnsi="Wingdings" w:hint="default"/>
      </w:rPr>
    </w:lvl>
    <w:lvl w:ilvl="6" w:tplc="626AD960">
      <w:start w:val="1"/>
      <w:numFmt w:val="bullet"/>
      <w:lvlText w:val=""/>
      <w:lvlJc w:val="left"/>
      <w:pPr>
        <w:ind w:left="5040" w:hanging="360"/>
      </w:pPr>
      <w:rPr>
        <w:rFonts w:ascii="Symbol" w:hAnsi="Symbol" w:hint="default"/>
      </w:rPr>
    </w:lvl>
    <w:lvl w:ilvl="7" w:tplc="EFA07AB6">
      <w:start w:val="1"/>
      <w:numFmt w:val="bullet"/>
      <w:lvlText w:val="o"/>
      <w:lvlJc w:val="left"/>
      <w:pPr>
        <w:ind w:left="5760" w:hanging="360"/>
      </w:pPr>
      <w:rPr>
        <w:rFonts w:ascii="Courier New" w:hAnsi="Courier New" w:hint="default"/>
      </w:rPr>
    </w:lvl>
    <w:lvl w:ilvl="8" w:tplc="13DAFC06">
      <w:start w:val="1"/>
      <w:numFmt w:val="bullet"/>
      <w:lvlText w:val=""/>
      <w:lvlJc w:val="left"/>
      <w:pPr>
        <w:ind w:left="6480" w:hanging="360"/>
      </w:pPr>
      <w:rPr>
        <w:rFonts w:ascii="Wingdings" w:hAnsi="Wingdings" w:hint="default"/>
      </w:rPr>
    </w:lvl>
  </w:abstractNum>
  <w:abstractNum w:abstractNumId="42" w15:restartNumberingAfterBreak="0">
    <w:nsid w:val="11851DEB"/>
    <w:multiLevelType w:val="multilevel"/>
    <w:tmpl w:val="455099D6"/>
    <w:lvl w:ilvl="0">
      <w:start w:val="1"/>
      <w:numFmt w:val="decimal"/>
      <w:lvlText w:val="%1."/>
      <w:lvlJc w:val="left"/>
      <w:pPr>
        <w:ind w:left="1004" w:hanging="360"/>
      </w:pPr>
    </w:lvl>
    <w:lvl w:ilvl="1">
      <w:start w:val="1"/>
      <w:numFmt w:val="decimal"/>
      <w:lvlText w:val="%1.%2."/>
      <w:lvlJc w:val="left"/>
      <w:pPr>
        <w:ind w:left="1724" w:hanging="360"/>
      </w:pPr>
    </w:lvl>
    <w:lvl w:ilvl="2">
      <w:start w:val="1"/>
      <w:numFmt w:val="decimal"/>
      <w:lvlText w:val="%1.%2.%3."/>
      <w:lvlJc w:val="left"/>
      <w:pPr>
        <w:ind w:left="2444" w:hanging="180"/>
      </w:pPr>
    </w:lvl>
    <w:lvl w:ilvl="3">
      <w:start w:val="1"/>
      <w:numFmt w:val="decimal"/>
      <w:lvlText w:val="%1.%2.%3.%4."/>
      <w:lvlJc w:val="left"/>
      <w:pPr>
        <w:ind w:left="3164" w:hanging="360"/>
      </w:pPr>
    </w:lvl>
    <w:lvl w:ilvl="4">
      <w:start w:val="1"/>
      <w:numFmt w:val="decimal"/>
      <w:lvlText w:val="%1.%2.%3.%4.%5."/>
      <w:lvlJc w:val="left"/>
      <w:pPr>
        <w:ind w:left="3884" w:hanging="360"/>
      </w:pPr>
    </w:lvl>
    <w:lvl w:ilvl="5">
      <w:start w:val="1"/>
      <w:numFmt w:val="decimal"/>
      <w:lvlText w:val="%1.%2.%3.%4.%5.%6."/>
      <w:lvlJc w:val="left"/>
      <w:pPr>
        <w:ind w:left="4604" w:hanging="180"/>
      </w:pPr>
    </w:lvl>
    <w:lvl w:ilvl="6">
      <w:start w:val="1"/>
      <w:numFmt w:val="decimal"/>
      <w:lvlText w:val="%1.%2.%3.%4.%5.%6.%7."/>
      <w:lvlJc w:val="left"/>
      <w:pPr>
        <w:ind w:left="5324" w:hanging="360"/>
      </w:pPr>
    </w:lvl>
    <w:lvl w:ilvl="7">
      <w:start w:val="1"/>
      <w:numFmt w:val="decimal"/>
      <w:lvlText w:val="%1.%2.%3.%4.%5.%6.%7.%8."/>
      <w:lvlJc w:val="left"/>
      <w:pPr>
        <w:ind w:left="6044" w:hanging="360"/>
      </w:pPr>
    </w:lvl>
    <w:lvl w:ilvl="8">
      <w:start w:val="1"/>
      <w:numFmt w:val="decimal"/>
      <w:lvlText w:val="%1.%2.%3.%4.%5.%6.%7.%8.%9."/>
      <w:lvlJc w:val="left"/>
      <w:pPr>
        <w:ind w:left="6764" w:hanging="180"/>
      </w:pPr>
    </w:lvl>
  </w:abstractNum>
  <w:abstractNum w:abstractNumId="43" w15:restartNumberingAfterBreak="0">
    <w:nsid w:val="11C2CF78"/>
    <w:multiLevelType w:val="hybridMultilevel"/>
    <w:tmpl w:val="16227EEE"/>
    <w:lvl w:ilvl="0" w:tplc="EAE86CBC">
      <w:start w:val="1"/>
      <w:numFmt w:val="bullet"/>
      <w:lvlText w:val=""/>
      <w:lvlJc w:val="left"/>
      <w:pPr>
        <w:ind w:left="450" w:hanging="360"/>
      </w:pPr>
      <w:rPr>
        <w:rFonts w:ascii="Symbol" w:hAnsi="Symbol" w:hint="default"/>
      </w:rPr>
    </w:lvl>
    <w:lvl w:ilvl="1" w:tplc="EC50714E">
      <w:start w:val="1"/>
      <w:numFmt w:val="bullet"/>
      <w:lvlText w:val="o"/>
      <w:lvlJc w:val="left"/>
      <w:pPr>
        <w:ind w:left="1170" w:hanging="360"/>
      </w:pPr>
      <w:rPr>
        <w:rFonts w:ascii="Courier New" w:hAnsi="Courier New" w:hint="default"/>
      </w:rPr>
    </w:lvl>
    <w:lvl w:ilvl="2" w:tplc="336AD2F2">
      <w:start w:val="1"/>
      <w:numFmt w:val="bullet"/>
      <w:lvlText w:val=""/>
      <w:lvlJc w:val="left"/>
      <w:pPr>
        <w:ind w:left="1890" w:hanging="360"/>
      </w:pPr>
      <w:rPr>
        <w:rFonts w:ascii="Wingdings" w:hAnsi="Wingdings" w:hint="default"/>
      </w:rPr>
    </w:lvl>
    <w:lvl w:ilvl="3" w:tplc="26642786">
      <w:start w:val="1"/>
      <w:numFmt w:val="bullet"/>
      <w:lvlText w:val=""/>
      <w:lvlJc w:val="left"/>
      <w:pPr>
        <w:ind w:left="2610" w:hanging="360"/>
      </w:pPr>
      <w:rPr>
        <w:rFonts w:ascii="Symbol" w:hAnsi="Symbol" w:hint="default"/>
      </w:rPr>
    </w:lvl>
    <w:lvl w:ilvl="4" w:tplc="AF583764">
      <w:start w:val="1"/>
      <w:numFmt w:val="bullet"/>
      <w:lvlText w:val="o"/>
      <w:lvlJc w:val="left"/>
      <w:pPr>
        <w:ind w:left="3330" w:hanging="360"/>
      </w:pPr>
      <w:rPr>
        <w:rFonts w:ascii="Courier New" w:hAnsi="Courier New" w:hint="default"/>
      </w:rPr>
    </w:lvl>
    <w:lvl w:ilvl="5" w:tplc="59BA8F3E">
      <w:start w:val="1"/>
      <w:numFmt w:val="bullet"/>
      <w:lvlText w:val=""/>
      <w:lvlJc w:val="left"/>
      <w:pPr>
        <w:ind w:left="4050" w:hanging="360"/>
      </w:pPr>
      <w:rPr>
        <w:rFonts w:ascii="Wingdings" w:hAnsi="Wingdings" w:hint="default"/>
      </w:rPr>
    </w:lvl>
    <w:lvl w:ilvl="6" w:tplc="A53C70AC">
      <w:start w:val="1"/>
      <w:numFmt w:val="bullet"/>
      <w:lvlText w:val=""/>
      <w:lvlJc w:val="left"/>
      <w:pPr>
        <w:ind w:left="4770" w:hanging="360"/>
      </w:pPr>
      <w:rPr>
        <w:rFonts w:ascii="Symbol" w:hAnsi="Symbol" w:hint="default"/>
      </w:rPr>
    </w:lvl>
    <w:lvl w:ilvl="7" w:tplc="ECDE9F52">
      <w:start w:val="1"/>
      <w:numFmt w:val="bullet"/>
      <w:lvlText w:val="o"/>
      <w:lvlJc w:val="left"/>
      <w:pPr>
        <w:ind w:left="5490" w:hanging="360"/>
      </w:pPr>
      <w:rPr>
        <w:rFonts w:ascii="Courier New" w:hAnsi="Courier New" w:hint="default"/>
      </w:rPr>
    </w:lvl>
    <w:lvl w:ilvl="8" w:tplc="B792D862">
      <w:start w:val="1"/>
      <w:numFmt w:val="bullet"/>
      <w:lvlText w:val=""/>
      <w:lvlJc w:val="left"/>
      <w:pPr>
        <w:ind w:left="6210" w:hanging="360"/>
      </w:pPr>
      <w:rPr>
        <w:rFonts w:ascii="Wingdings" w:hAnsi="Wingdings" w:hint="default"/>
      </w:rPr>
    </w:lvl>
  </w:abstractNum>
  <w:abstractNum w:abstractNumId="44" w15:restartNumberingAfterBreak="0">
    <w:nsid w:val="121B2AD2"/>
    <w:multiLevelType w:val="hybridMultilevel"/>
    <w:tmpl w:val="E356E7BC"/>
    <w:lvl w:ilvl="0" w:tplc="D1C64DBC">
      <w:start w:val="1"/>
      <w:numFmt w:val="decimal"/>
      <w:lvlText w:val="%1."/>
      <w:lvlJc w:val="left"/>
      <w:pPr>
        <w:ind w:left="720" w:hanging="360"/>
      </w:pPr>
    </w:lvl>
    <w:lvl w:ilvl="1" w:tplc="A7FA8D7A">
      <w:start w:val="1"/>
      <w:numFmt w:val="lowerLetter"/>
      <w:lvlText w:val="%2."/>
      <w:lvlJc w:val="left"/>
      <w:pPr>
        <w:ind w:left="1440" w:hanging="360"/>
      </w:pPr>
    </w:lvl>
    <w:lvl w:ilvl="2" w:tplc="F6DCEAFA">
      <w:start w:val="1"/>
      <w:numFmt w:val="lowerRoman"/>
      <w:lvlText w:val="%3."/>
      <w:lvlJc w:val="right"/>
      <w:pPr>
        <w:ind w:left="2160" w:hanging="180"/>
      </w:pPr>
    </w:lvl>
    <w:lvl w:ilvl="3" w:tplc="36B298AE">
      <w:start w:val="1"/>
      <w:numFmt w:val="decimal"/>
      <w:lvlText w:val="%4."/>
      <w:lvlJc w:val="left"/>
      <w:pPr>
        <w:ind w:left="2880" w:hanging="360"/>
      </w:pPr>
    </w:lvl>
    <w:lvl w:ilvl="4" w:tplc="CE38C5AE">
      <w:start w:val="1"/>
      <w:numFmt w:val="lowerLetter"/>
      <w:lvlText w:val="%5."/>
      <w:lvlJc w:val="left"/>
      <w:pPr>
        <w:ind w:left="3600" w:hanging="360"/>
      </w:pPr>
    </w:lvl>
    <w:lvl w:ilvl="5" w:tplc="306E3A5C">
      <w:start w:val="1"/>
      <w:numFmt w:val="lowerRoman"/>
      <w:lvlText w:val="%6."/>
      <w:lvlJc w:val="right"/>
      <w:pPr>
        <w:ind w:left="4320" w:hanging="180"/>
      </w:pPr>
    </w:lvl>
    <w:lvl w:ilvl="6" w:tplc="282683BA">
      <w:start w:val="1"/>
      <w:numFmt w:val="decimal"/>
      <w:lvlText w:val="%7."/>
      <w:lvlJc w:val="left"/>
      <w:pPr>
        <w:ind w:left="5040" w:hanging="360"/>
      </w:pPr>
    </w:lvl>
    <w:lvl w:ilvl="7" w:tplc="11228ED8">
      <w:start w:val="1"/>
      <w:numFmt w:val="lowerLetter"/>
      <w:lvlText w:val="%8."/>
      <w:lvlJc w:val="left"/>
      <w:pPr>
        <w:ind w:left="5760" w:hanging="360"/>
      </w:pPr>
    </w:lvl>
    <w:lvl w:ilvl="8" w:tplc="75965854">
      <w:start w:val="1"/>
      <w:numFmt w:val="lowerRoman"/>
      <w:lvlText w:val="%9."/>
      <w:lvlJc w:val="right"/>
      <w:pPr>
        <w:ind w:left="6480" w:hanging="180"/>
      </w:pPr>
    </w:lvl>
  </w:abstractNum>
  <w:abstractNum w:abstractNumId="45" w15:restartNumberingAfterBreak="0">
    <w:nsid w:val="12A88341"/>
    <w:multiLevelType w:val="hybridMultilevel"/>
    <w:tmpl w:val="1B68ACA0"/>
    <w:lvl w:ilvl="0" w:tplc="1B920C54">
      <w:start w:val="1"/>
      <w:numFmt w:val="bullet"/>
      <w:lvlText w:val=""/>
      <w:lvlJc w:val="left"/>
      <w:pPr>
        <w:ind w:left="720" w:hanging="360"/>
      </w:pPr>
      <w:rPr>
        <w:rFonts w:ascii="Symbol" w:hAnsi="Symbol" w:hint="default"/>
      </w:rPr>
    </w:lvl>
    <w:lvl w:ilvl="1" w:tplc="31B678A4">
      <w:start w:val="1"/>
      <w:numFmt w:val="bullet"/>
      <w:lvlText w:val="o"/>
      <w:lvlJc w:val="left"/>
      <w:pPr>
        <w:ind w:left="1440" w:hanging="360"/>
      </w:pPr>
      <w:rPr>
        <w:rFonts w:ascii="Courier New" w:hAnsi="Courier New" w:hint="default"/>
      </w:rPr>
    </w:lvl>
    <w:lvl w:ilvl="2" w:tplc="87146EC6">
      <w:start w:val="1"/>
      <w:numFmt w:val="bullet"/>
      <w:lvlText w:val=""/>
      <w:lvlJc w:val="left"/>
      <w:pPr>
        <w:ind w:left="2160" w:hanging="360"/>
      </w:pPr>
      <w:rPr>
        <w:rFonts w:ascii="Wingdings" w:hAnsi="Wingdings" w:hint="default"/>
      </w:rPr>
    </w:lvl>
    <w:lvl w:ilvl="3" w:tplc="23282F94">
      <w:start w:val="1"/>
      <w:numFmt w:val="bullet"/>
      <w:lvlText w:val=""/>
      <w:lvlJc w:val="left"/>
      <w:pPr>
        <w:ind w:left="2880" w:hanging="360"/>
      </w:pPr>
      <w:rPr>
        <w:rFonts w:ascii="Symbol" w:hAnsi="Symbol" w:hint="default"/>
      </w:rPr>
    </w:lvl>
    <w:lvl w:ilvl="4" w:tplc="969431E6">
      <w:start w:val="1"/>
      <w:numFmt w:val="bullet"/>
      <w:lvlText w:val="o"/>
      <w:lvlJc w:val="left"/>
      <w:pPr>
        <w:ind w:left="3600" w:hanging="360"/>
      </w:pPr>
      <w:rPr>
        <w:rFonts w:ascii="Courier New" w:hAnsi="Courier New" w:hint="default"/>
      </w:rPr>
    </w:lvl>
    <w:lvl w:ilvl="5" w:tplc="8DA44CB0">
      <w:start w:val="1"/>
      <w:numFmt w:val="bullet"/>
      <w:lvlText w:val=""/>
      <w:lvlJc w:val="left"/>
      <w:pPr>
        <w:ind w:left="4320" w:hanging="360"/>
      </w:pPr>
      <w:rPr>
        <w:rFonts w:ascii="Wingdings" w:hAnsi="Wingdings" w:hint="default"/>
      </w:rPr>
    </w:lvl>
    <w:lvl w:ilvl="6" w:tplc="6DD4BD7A">
      <w:start w:val="1"/>
      <w:numFmt w:val="bullet"/>
      <w:lvlText w:val=""/>
      <w:lvlJc w:val="left"/>
      <w:pPr>
        <w:ind w:left="5040" w:hanging="360"/>
      </w:pPr>
      <w:rPr>
        <w:rFonts w:ascii="Symbol" w:hAnsi="Symbol" w:hint="default"/>
      </w:rPr>
    </w:lvl>
    <w:lvl w:ilvl="7" w:tplc="92124C5C">
      <w:start w:val="1"/>
      <w:numFmt w:val="bullet"/>
      <w:lvlText w:val="o"/>
      <w:lvlJc w:val="left"/>
      <w:pPr>
        <w:ind w:left="5760" w:hanging="360"/>
      </w:pPr>
      <w:rPr>
        <w:rFonts w:ascii="Courier New" w:hAnsi="Courier New" w:hint="default"/>
      </w:rPr>
    </w:lvl>
    <w:lvl w:ilvl="8" w:tplc="C45EF274">
      <w:start w:val="1"/>
      <w:numFmt w:val="bullet"/>
      <w:lvlText w:val=""/>
      <w:lvlJc w:val="left"/>
      <w:pPr>
        <w:ind w:left="6480" w:hanging="360"/>
      </w:pPr>
      <w:rPr>
        <w:rFonts w:ascii="Wingdings" w:hAnsi="Wingdings" w:hint="default"/>
      </w:rPr>
    </w:lvl>
  </w:abstractNum>
  <w:abstractNum w:abstractNumId="46" w15:restartNumberingAfterBreak="0">
    <w:nsid w:val="12AEBCA9"/>
    <w:multiLevelType w:val="hybridMultilevel"/>
    <w:tmpl w:val="9528A9C4"/>
    <w:lvl w:ilvl="0" w:tplc="6D667A5C">
      <w:start w:val="1"/>
      <w:numFmt w:val="bullet"/>
      <w:lvlText w:val=""/>
      <w:lvlJc w:val="left"/>
      <w:pPr>
        <w:ind w:left="720" w:hanging="360"/>
      </w:pPr>
      <w:rPr>
        <w:rFonts w:ascii="Symbol" w:hAnsi="Symbol" w:hint="default"/>
      </w:rPr>
    </w:lvl>
    <w:lvl w:ilvl="1" w:tplc="AAF28FA4">
      <w:start w:val="1"/>
      <w:numFmt w:val="bullet"/>
      <w:lvlText w:val="o"/>
      <w:lvlJc w:val="left"/>
      <w:pPr>
        <w:ind w:left="1440" w:hanging="360"/>
      </w:pPr>
      <w:rPr>
        <w:rFonts w:ascii="Courier New" w:hAnsi="Courier New" w:hint="default"/>
      </w:rPr>
    </w:lvl>
    <w:lvl w:ilvl="2" w:tplc="FEFA44D2">
      <w:start w:val="1"/>
      <w:numFmt w:val="bullet"/>
      <w:lvlText w:val=""/>
      <w:lvlJc w:val="left"/>
      <w:pPr>
        <w:ind w:left="2160" w:hanging="360"/>
      </w:pPr>
      <w:rPr>
        <w:rFonts w:ascii="Wingdings" w:hAnsi="Wingdings" w:hint="default"/>
      </w:rPr>
    </w:lvl>
    <w:lvl w:ilvl="3" w:tplc="905C86C4">
      <w:start w:val="1"/>
      <w:numFmt w:val="bullet"/>
      <w:lvlText w:val=""/>
      <w:lvlJc w:val="left"/>
      <w:pPr>
        <w:ind w:left="2880" w:hanging="360"/>
      </w:pPr>
      <w:rPr>
        <w:rFonts w:ascii="Symbol" w:hAnsi="Symbol" w:hint="default"/>
      </w:rPr>
    </w:lvl>
    <w:lvl w:ilvl="4" w:tplc="858E4094">
      <w:start w:val="1"/>
      <w:numFmt w:val="bullet"/>
      <w:lvlText w:val="o"/>
      <w:lvlJc w:val="left"/>
      <w:pPr>
        <w:ind w:left="3600" w:hanging="360"/>
      </w:pPr>
      <w:rPr>
        <w:rFonts w:ascii="Courier New" w:hAnsi="Courier New" w:hint="default"/>
      </w:rPr>
    </w:lvl>
    <w:lvl w:ilvl="5" w:tplc="D2B2A966">
      <w:start w:val="1"/>
      <w:numFmt w:val="bullet"/>
      <w:lvlText w:val=""/>
      <w:lvlJc w:val="left"/>
      <w:pPr>
        <w:ind w:left="4320" w:hanging="360"/>
      </w:pPr>
      <w:rPr>
        <w:rFonts w:ascii="Wingdings" w:hAnsi="Wingdings" w:hint="default"/>
      </w:rPr>
    </w:lvl>
    <w:lvl w:ilvl="6" w:tplc="2C8424C4">
      <w:start w:val="1"/>
      <w:numFmt w:val="bullet"/>
      <w:lvlText w:val=""/>
      <w:lvlJc w:val="left"/>
      <w:pPr>
        <w:ind w:left="5040" w:hanging="360"/>
      </w:pPr>
      <w:rPr>
        <w:rFonts w:ascii="Symbol" w:hAnsi="Symbol" w:hint="default"/>
      </w:rPr>
    </w:lvl>
    <w:lvl w:ilvl="7" w:tplc="F4BEA1B6">
      <w:start w:val="1"/>
      <w:numFmt w:val="bullet"/>
      <w:lvlText w:val="o"/>
      <w:lvlJc w:val="left"/>
      <w:pPr>
        <w:ind w:left="5760" w:hanging="360"/>
      </w:pPr>
      <w:rPr>
        <w:rFonts w:ascii="Courier New" w:hAnsi="Courier New" w:hint="default"/>
      </w:rPr>
    </w:lvl>
    <w:lvl w:ilvl="8" w:tplc="3D0C859A">
      <w:start w:val="1"/>
      <w:numFmt w:val="bullet"/>
      <w:lvlText w:val=""/>
      <w:lvlJc w:val="left"/>
      <w:pPr>
        <w:ind w:left="6480" w:hanging="360"/>
      </w:pPr>
      <w:rPr>
        <w:rFonts w:ascii="Wingdings" w:hAnsi="Wingdings" w:hint="default"/>
      </w:rPr>
    </w:lvl>
  </w:abstractNum>
  <w:abstractNum w:abstractNumId="47" w15:restartNumberingAfterBreak="0">
    <w:nsid w:val="12F75690"/>
    <w:multiLevelType w:val="hybridMultilevel"/>
    <w:tmpl w:val="9F8416A0"/>
    <w:lvl w:ilvl="0" w:tplc="77D6BCC6">
      <w:start w:val="1"/>
      <w:numFmt w:val="decimal"/>
      <w:lvlText w:val="%1."/>
      <w:lvlJc w:val="left"/>
      <w:pPr>
        <w:ind w:left="720" w:hanging="360"/>
      </w:pPr>
    </w:lvl>
    <w:lvl w:ilvl="1" w:tplc="B2E2F746">
      <w:start w:val="1"/>
      <w:numFmt w:val="lowerLetter"/>
      <w:lvlText w:val="%2."/>
      <w:lvlJc w:val="left"/>
      <w:pPr>
        <w:ind w:left="1440" w:hanging="360"/>
      </w:pPr>
    </w:lvl>
    <w:lvl w:ilvl="2" w:tplc="D09ECA9C">
      <w:start w:val="1"/>
      <w:numFmt w:val="lowerRoman"/>
      <w:lvlText w:val="%3."/>
      <w:lvlJc w:val="right"/>
      <w:pPr>
        <w:ind w:left="2160" w:hanging="180"/>
      </w:pPr>
    </w:lvl>
    <w:lvl w:ilvl="3" w:tplc="47F86376">
      <w:start w:val="1"/>
      <w:numFmt w:val="decimal"/>
      <w:lvlText w:val="%4."/>
      <w:lvlJc w:val="left"/>
      <w:pPr>
        <w:ind w:left="2880" w:hanging="360"/>
      </w:pPr>
    </w:lvl>
    <w:lvl w:ilvl="4" w:tplc="40465284">
      <w:start w:val="1"/>
      <w:numFmt w:val="lowerLetter"/>
      <w:lvlText w:val="%5."/>
      <w:lvlJc w:val="left"/>
      <w:pPr>
        <w:ind w:left="3600" w:hanging="360"/>
      </w:pPr>
    </w:lvl>
    <w:lvl w:ilvl="5" w:tplc="F208B43C">
      <w:start w:val="1"/>
      <w:numFmt w:val="lowerRoman"/>
      <w:lvlText w:val="%6."/>
      <w:lvlJc w:val="right"/>
      <w:pPr>
        <w:ind w:left="4320" w:hanging="180"/>
      </w:pPr>
    </w:lvl>
    <w:lvl w:ilvl="6" w:tplc="0D1A1E90">
      <w:start w:val="1"/>
      <w:numFmt w:val="decimal"/>
      <w:lvlText w:val="%7."/>
      <w:lvlJc w:val="left"/>
      <w:pPr>
        <w:ind w:left="5040" w:hanging="360"/>
      </w:pPr>
    </w:lvl>
    <w:lvl w:ilvl="7" w:tplc="0232AD0E">
      <w:start w:val="1"/>
      <w:numFmt w:val="lowerLetter"/>
      <w:lvlText w:val="%8."/>
      <w:lvlJc w:val="left"/>
      <w:pPr>
        <w:ind w:left="5760" w:hanging="360"/>
      </w:pPr>
    </w:lvl>
    <w:lvl w:ilvl="8" w:tplc="604C987E">
      <w:start w:val="1"/>
      <w:numFmt w:val="lowerRoman"/>
      <w:lvlText w:val="%9."/>
      <w:lvlJc w:val="right"/>
      <w:pPr>
        <w:ind w:left="6480" w:hanging="180"/>
      </w:pPr>
    </w:lvl>
  </w:abstractNum>
  <w:abstractNum w:abstractNumId="48" w15:restartNumberingAfterBreak="0">
    <w:nsid w:val="13484A22"/>
    <w:multiLevelType w:val="hybridMultilevel"/>
    <w:tmpl w:val="5150C564"/>
    <w:lvl w:ilvl="0" w:tplc="0CDCB788">
      <w:start w:val="1"/>
      <w:numFmt w:val="bullet"/>
      <w:lvlText w:val="o"/>
      <w:lvlJc w:val="left"/>
      <w:pPr>
        <w:ind w:left="1800" w:hanging="360"/>
      </w:pPr>
      <w:rPr>
        <w:rFonts w:ascii="Courier New" w:hAnsi="Courier New" w:hint="default"/>
      </w:rPr>
    </w:lvl>
    <w:lvl w:ilvl="1" w:tplc="8C087B32">
      <w:start w:val="1"/>
      <w:numFmt w:val="bullet"/>
      <w:lvlText w:val="o"/>
      <w:lvlJc w:val="left"/>
      <w:pPr>
        <w:ind w:left="2520" w:hanging="360"/>
      </w:pPr>
      <w:rPr>
        <w:rFonts w:ascii="Courier New" w:hAnsi="Courier New" w:hint="default"/>
      </w:rPr>
    </w:lvl>
    <w:lvl w:ilvl="2" w:tplc="A934B578">
      <w:start w:val="1"/>
      <w:numFmt w:val="bullet"/>
      <w:lvlText w:val=""/>
      <w:lvlJc w:val="left"/>
      <w:pPr>
        <w:ind w:left="3240" w:hanging="360"/>
      </w:pPr>
      <w:rPr>
        <w:rFonts w:ascii="Wingdings" w:hAnsi="Wingdings" w:hint="default"/>
      </w:rPr>
    </w:lvl>
    <w:lvl w:ilvl="3" w:tplc="3320CAEE">
      <w:start w:val="1"/>
      <w:numFmt w:val="bullet"/>
      <w:lvlText w:val=""/>
      <w:lvlJc w:val="left"/>
      <w:pPr>
        <w:ind w:left="3960" w:hanging="360"/>
      </w:pPr>
      <w:rPr>
        <w:rFonts w:ascii="Symbol" w:hAnsi="Symbol" w:hint="default"/>
      </w:rPr>
    </w:lvl>
    <w:lvl w:ilvl="4" w:tplc="C622B4CC">
      <w:start w:val="1"/>
      <w:numFmt w:val="bullet"/>
      <w:lvlText w:val="o"/>
      <w:lvlJc w:val="left"/>
      <w:pPr>
        <w:ind w:left="4680" w:hanging="360"/>
      </w:pPr>
      <w:rPr>
        <w:rFonts w:ascii="Courier New" w:hAnsi="Courier New" w:hint="default"/>
      </w:rPr>
    </w:lvl>
    <w:lvl w:ilvl="5" w:tplc="7C428C20">
      <w:start w:val="1"/>
      <w:numFmt w:val="bullet"/>
      <w:lvlText w:val=""/>
      <w:lvlJc w:val="left"/>
      <w:pPr>
        <w:ind w:left="5400" w:hanging="360"/>
      </w:pPr>
      <w:rPr>
        <w:rFonts w:ascii="Wingdings" w:hAnsi="Wingdings" w:hint="default"/>
      </w:rPr>
    </w:lvl>
    <w:lvl w:ilvl="6" w:tplc="358000B4">
      <w:start w:val="1"/>
      <w:numFmt w:val="bullet"/>
      <w:lvlText w:val=""/>
      <w:lvlJc w:val="left"/>
      <w:pPr>
        <w:ind w:left="6120" w:hanging="360"/>
      </w:pPr>
      <w:rPr>
        <w:rFonts w:ascii="Symbol" w:hAnsi="Symbol" w:hint="default"/>
      </w:rPr>
    </w:lvl>
    <w:lvl w:ilvl="7" w:tplc="398C23BC">
      <w:start w:val="1"/>
      <w:numFmt w:val="bullet"/>
      <w:lvlText w:val="o"/>
      <w:lvlJc w:val="left"/>
      <w:pPr>
        <w:ind w:left="6840" w:hanging="360"/>
      </w:pPr>
      <w:rPr>
        <w:rFonts w:ascii="Courier New" w:hAnsi="Courier New" w:hint="default"/>
      </w:rPr>
    </w:lvl>
    <w:lvl w:ilvl="8" w:tplc="52562BB4">
      <w:start w:val="1"/>
      <w:numFmt w:val="bullet"/>
      <w:lvlText w:val=""/>
      <w:lvlJc w:val="left"/>
      <w:pPr>
        <w:ind w:left="7560" w:hanging="360"/>
      </w:pPr>
      <w:rPr>
        <w:rFonts w:ascii="Wingdings" w:hAnsi="Wingdings" w:hint="default"/>
      </w:rPr>
    </w:lvl>
  </w:abstractNum>
  <w:abstractNum w:abstractNumId="49" w15:restartNumberingAfterBreak="0">
    <w:nsid w:val="147C36C5"/>
    <w:multiLevelType w:val="hybridMultilevel"/>
    <w:tmpl w:val="82E40A00"/>
    <w:lvl w:ilvl="0" w:tplc="0D4A1E38">
      <w:start w:val="1"/>
      <w:numFmt w:val="bullet"/>
      <w:lvlText w:val=""/>
      <w:lvlJc w:val="left"/>
      <w:pPr>
        <w:ind w:left="720" w:hanging="360"/>
      </w:pPr>
      <w:rPr>
        <w:rFonts w:ascii="Symbol" w:hAnsi="Symbol" w:hint="default"/>
      </w:rPr>
    </w:lvl>
    <w:lvl w:ilvl="1" w:tplc="CC821938">
      <w:start w:val="1"/>
      <w:numFmt w:val="bullet"/>
      <w:lvlText w:val="o"/>
      <w:lvlJc w:val="left"/>
      <w:pPr>
        <w:ind w:left="1440" w:hanging="360"/>
      </w:pPr>
      <w:rPr>
        <w:rFonts w:ascii="Courier New" w:hAnsi="Courier New" w:hint="default"/>
      </w:rPr>
    </w:lvl>
    <w:lvl w:ilvl="2" w:tplc="F1D06F42">
      <w:start w:val="1"/>
      <w:numFmt w:val="bullet"/>
      <w:lvlText w:val=""/>
      <w:lvlJc w:val="left"/>
      <w:pPr>
        <w:ind w:left="2160" w:hanging="360"/>
      </w:pPr>
      <w:rPr>
        <w:rFonts w:ascii="Wingdings" w:hAnsi="Wingdings" w:hint="default"/>
      </w:rPr>
    </w:lvl>
    <w:lvl w:ilvl="3" w:tplc="D7B24730">
      <w:start w:val="1"/>
      <w:numFmt w:val="bullet"/>
      <w:lvlText w:val=""/>
      <w:lvlJc w:val="left"/>
      <w:pPr>
        <w:ind w:left="2880" w:hanging="360"/>
      </w:pPr>
      <w:rPr>
        <w:rFonts w:ascii="Symbol" w:hAnsi="Symbol" w:hint="default"/>
      </w:rPr>
    </w:lvl>
    <w:lvl w:ilvl="4" w:tplc="7026BA4E">
      <w:start w:val="1"/>
      <w:numFmt w:val="bullet"/>
      <w:lvlText w:val="o"/>
      <w:lvlJc w:val="left"/>
      <w:pPr>
        <w:ind w:left="3600" w:hanging="360"/>
      </w:pPr>
      <w:rPr>
        <w:rFonts w:ascii="Courier New" w:hAnsi="Courier New" w:hint="default"/>
      </w:rPr>
    </w:lvl>
    <w:lvl w:ilvl="5" w:tplc="F63C1FDE">
      <w:start w:val="1"/>
      <w:numFmt w:val="bullet"/>
      <w:lvlText w:val=""/>
      <w:lvlJc w:val="left"/>
      <w:pPr>
        <w:ind w:left="4320" w:hanging="360"/>
      </w:pPr>
      <w:rPr>
        <w:rFonts w:ascii="Wingdings" w:hAnsi="Wingdings" w:hint="default"/>
      </w:rPr>
    </w:lvl>
    <w:lvl w:ilvl="6" w:tplc="CC86A96A">
      <w:start w:val="1"/>
      <w:numFmt w:val="bullet"/>
      <w:lvlText w:val=""/>
      <w:lvlJc w:val="left"/>
      <w:pPr>
        <w:ind w:left="5040" w:hanging="360"/>
      </w:pPr>
      <w:rPr>
        <w:rFonts w:ascii="Symbol" w:hAnsi="Symbol" w:hint="default"/>
      </w:rPr>
    </w:lvl>
    <w:lvl w:ilvl="7" w:tplc="B7A84AE8">
      <w:start w:val="1"/>
      <w:numFmt w:val="bullet"/>
      <w:lvlText w:val="o"/>
      <w:lvlJc w:val="left"/>
      <w:pPr>
        <w:ind w:left="5760" w:hanging="360"/>
      </w:pPr>
      <w:rPr>
        <w:rFonts w:ascii="Courier New" w:hAnsi="Courier New" w:hint="default"/>
      </w:rPr>
    </w:lvl>
    <w:lvl w:ilvl="8" w:tplc="3DDEB7DA">
      <w:start w:val="1"/>
      <w:numFmt w:val="bullet"/>
      <w:lvlText w:val=""/>
      <w:lvlJc w:val="left"/>
      <w:pPr>
        <w:ind w:left="6480" w:hanging="360"/>
      </w:pPr>
      <w:rPr>
        <w:rFonts w:ascii="Wingdings" w:hAnsi="Wingdings" w:hint="default"/>
      </w:rPr>
    </w:lvl>
  </w:abstractNum>
  <w:abstractNum w:abstractNumId="50" w15:restartNumberingAfterBreak="0">
    <w:nsid w:val="14843FD2"/>
    <w:multiLevelType w:val="hybridMultilevel"/>
    <w:tmpl w:val="7B7EF546"/>
    <w:lvl w:ilvl="0" w:tplc="285806BA">
      <w:start w:val="1"/>
      <w:numFmt w:val="bullet"/>
      <w:lvlText w:val=""/>
      <w:lvlJc w:val="left"/>
      <w:pPr>
        <w:ind w:left="990" w:hanging="360"/>
      </w:pPr>
      <w:rPr>
        <w:rFonts w:ascii="Symbol" w:hAnsi="Symbol" w:hint="default"/>
      </w:rPr>
    </w:lvl>
    <w:lvl w:ilvl="1" w:tplc="6C44EC52">
      <w:start w:val="1"/>
      <w:numFmt w:val="bullet"/>
      <w:lvlText w:val="o"/>
      <w:lvlJc w:val="left"/>
      <w:pPr>
        <w:ind w:left="1710" w:hanging="360"/>
      </w:pPr>
      <w:rPr>
        <w:rFonts w:ascii="Courier New" w:hAnsi="Courier New" w:hint="default"/>
      </w:rPr>
    </w:lvl>
    <w:lvl w:ilvl="2" w:tplc="C6ECD7B2">
      <w:start w:val="1"/>
      <w:numFmt w:val="bullet"/>
      <w:lvlText w:val=""/>
      <w:lvlJc w:val="left"/>
      <w:pPr>
        <w:ind w:left="2430" w:hanging="360"/>
      </w:pPr>
      <w:rPr>
        <w:rFonts w:ascii="Wingdings" w:hAnsi="Wingdings" w:hint="default"/>
      </w:rPr>
    </w:lvl>
    <w:lvl w:ilvl="3" w:tplc="838874B6">
      <w:start w:val="1"/>
      <w:numFmt w:val="bullet"/>
      <w:lvlText w:val=""/>
      <w:lvlJc w:val="left"/>
      <w:pPr>
        <w:ind w:left="3150" w:hanging="360"/>
      </w:pPr>
      <w:rPr>
        <w:rFonts w:ascii="Symbol" w:hAnsi="Symbol" w:hint="default"/>
      </w:rPr>
    </w:lvl>
    <w:lvl w:ilvl="4" w:tplc="F9C46E60">
      <w:start w:val="1"/>
      <w:numFmt w:val="bullet"/>
      <w:lvlText w:val="o"/>
      <w:lvlJc w:val="left"/>
      <w:pPr>
        <w:ind w:left="3870" w:hanging="360"/>
      </w:pPr>
      <w:rPr>
        <w:rFonts w:ascii="Courier New" w:hAnsi="Courier New" w:hint="default"/>
      </w:rPr>
    </w:lvl>
    <w:lvl w:ilvl="5" w:tplc="E5884678">
      <w:start w:val="1"/>
      <w:numFmt w:val="bullet"/>
      <w:lvlText w:val=""/>
      <w:lvlJc w:val="left"/>
      <w:pPr>
        <w:ind w:left="4590" w:hanging="360"/>
      </w:pPr>
      <w:rPr>
        <w:rFonts w:ascii="Wingdings" w:hAnsi="Wingdings" w:hint="default"/>
      </w:rPr>
    </w:lvl>
    <w:lvl w:ilvl="6" w:tplc="FDD46286">
      <w:start w:val="1"/>
      <w:numFmt w:val="bullet"/>
      <w:lvlText w:val=""/>
      <w:lvlJc w:val="left"/>
      <w:pPr>
        <w:ind w:left="5310" w:hanging="360"/>
      </w:pPr>
      <w:rPr>
        <w:rFonts w:ascii="Symbol" w:hAnsi="Symbol" w:hint="default"/>
      </w:rPr>
    </w:lvl>
    <w:lvl w:ilvl="7" w:tplc="1E7271BA">
      <w:start w:val="1"/>
      <w:numFmt w:val="bullet"/>
      <w:lvlText w:val="o"/>
      <w:lvlJc w:val="left"/>
      <w:pPr>
        <w:ind w:left="6030" w:hanging="360"/>
      </w:pPr>
      <w:rPr>
        <w:rFonts w:ascii="Courier New" w:hAnsi="Courier New" w:hint="default"/>
      </w:rPr>
    </w:lvl>
    <w:lvl w:ilvl="8" w:tplc="50765508">
      <w:start w:val="1"/>
      <w:numFmt w:val="bullet"/>
      <w:lvlText w:val=""/>
      <w:lvlJc w:val="left"/>
      <w:pPr>
        <w:ind w:left="6750" w:hanging="360"/>
      </w:pPr>
      <w:rPr>
        <w:rFonts w:ascii="Wingdings" w:hAnsi="Wingdings" w:hint="default"/>
      </w:rPr>
    </w:lvl>
  </w:abstractNum>
  <w:abstractNum w:abstractNumId="51" w15:restartNumberingAfterBreak="0">
    <w:nsid w:val="14AB40A8"/>
    <w:multiLevelType w:val="hybridMultilevel"/>
    <w:tmpl w:val="541ACDF8"/>
    <w:lvl w:ilvl="0" w:tplc="18A4AD84">
      <w:start w:val="1"/>
      <w:numFmt w:val="bullet"/>
      <w:lvlText w:val=""/>
      <w:lvlJc w:val="left"/>
      <w:pPr>
        <w:ind w:left="720" w:hanging="360"/>
      </w:pPr>
      <w:rPr>
        <w:rFonts w:ascii="Symbol" w:hAnsi="Symbol" w:hint="default"/>
      </w:rPr>
    </w:lvl>
    <w:lvl w:ilvl="1" w:tplc="0C465130">
      <w:start w:val="1"/>
      <w:numFmt w:val="bullet"/>
      <w:lvlText w:val="o"/>
      <w:lvlJc w:val="left"/>
      <w:pPr>
        <w:ind w:left="1440" w:hanging="360"/>
      </w:pPr>
      <w:rPr>
        <w:rFonts w:ascii="Courier New" w:hAnsi="Courier New" w:hint="default"/>
      </w:rPr>
    </w:lvl>
    <w:lvl w:ilvl="2" w:tplc="36CA5D9A">
      <w:start w:val="1"/>
      <w:numFmt w:val="bullet"/>
      <w:lvlText w:val=""/>
      <w:lvlJc w:val="left"/>
      <w:pPr>
        <w:ind w:left="2160" w:hanging="360"/>
      </w:pPr>
      <w:rPr>
        <w:rFonts w:ascii="Wingdings" w:hAnsi="Wingdings" w:hint="default"/>
      </w:rPr>
    </w:lvl>
    <w:lvl w:ilvl="3" w:tplc="79B8FF26">
      <w:start w:val="1"/>
      <w:numFmt w:val="bullet"/>
      <w:lvlText w:val=""/>
      <w:lvlJc w:val="left"/>
      <w:pPr>
        <w:ind w:left="2880" w:hanging="360"/>
      </w:pPr>
      <w:rPr>
        <w:rFonts w:ascii="Symbol" w:hAnsi="Symbol" w:hint="default"/>
      </w:rPr>
    </w:lvl>
    <w:lvl w:ilvl="4" w:tplc="EA1262B6">
      <w:start w:val="1"/>
      <w:numFmt w:val="bullet"/>
      <w:lvlText w:val="o"/>
      <w:lvlJc w:val="left"/>
      <w:pPr>
        <w:ind w:left="3600" w:hanging="360"/>
      </w:pPr>
      <w:rPr>
        <w:rFonts w:ascii="Courier New" w:hAnsi="Courier New" w:hint="default"/>
      </w:rPr>
    </w:lvl>
    <w:lvl w:ilvl="5" w:tplc="37CE5F60">
      <w:start w:val="1"/>
      <w:numFmt w:val="bullet"/>
      <w:lvlText w:val=""/>
      <w:lvlJc w:val="left"/>
      <w:pPr>
        <w:ind w:left="4320" w:hanging="360"/>
      </w:pPr>
      <w:rPr>
        <w:rFonts w:ascii="Wingdings" w:hAnsi="Wingdings" w:hint="default"/>
      </w:rPr>
    </w:lvl>
    <w:lvl w:ilvl="6" w:tplc="7D8E1670">
      <w:start w:val="1"/>
      <w:numFmt w:val="bullet"/>
      <w:lvlText w:val=""/>
      <w:lvlJc w:val="left"/>
      <w:pPr>
        <w:ind w:left="5040" w:hanging="360"/>
      </w:pPr>
      <w:rPr>
        <w:rFonts w:ascii="Symbol" w:hAnsi="Symbol" w:hint="default"/>
      </w:rPr>
    </w:lvl>
    <w:lvl w:ilvl="7" w:tplc="0502A20A">
      <w:start w:val="1"/>
      <w:numFmt w:val="bullet"/>
      <w:lvlText w:val="o"/>
      <w:lvlJc w:val="left"/>
      <w:pPr>
        <w:ind w:left="5760" w:hanging="360"/>
      </w:pPr>
      <w:rPr>
        <w:rFonts w:ascii="Courier New" w:hAnsi="Courier New" w:hint="default"/>
      </w:rPr>
    </w:lvl>
    <w:lvl w:ilvl="8" w:tplc="E49A88A6">
      <w:start w:val="1"/>
      <w:numFmt w:val="bullet"/>
      <w:lvlText w:val=""/>
      <w:lvlJc w:val="left"/>
      <w:pPr>
        <w:ind w:left="6480" w:hanging="360"/>
      </w:pPr>
      <w:rPr>
        <w:rFonts w:ascii="Wingdings" w:hAnsi="Wingdings" w:hint="default"/>
      </w:rPr>
    </w:lvl>
  </w:abstractNum>
  <w:abstractNum w:abstractNumId="52" w15:restartNumberingAfterBreak="0">
    <w:nsid w:val="14FD075B"/>
    <w:multiLevelType w:val="hybridMultilevel"/>
    <w:tmpl w:val="5DF02556"/>
    <w:lvl w:ilvl="0" w:tplc="B576F85C">
      <w:start w:val="1"/>
      <w:numFmt w:val="bullet"/>
      <w:lvlText w:val=""/>
      <w:lvlJc w:val="left"/>
      <w:pPr>
        <w:ind w:left="720" w:hanging="360"/>
      </w:pPr>
      <w:rPr>
        <w:rFonts w:ascii="Symbol" w:hAnsi="Symbol" w:hint="default"/>
      </w:rPr>
    </w:lvl>
    <w:lvl w:ilvl="1" w:tplc="89EC9792">
      <w:start w:val="1"/>
      <w:numFmt w:val="bullet"/>
      <w:lvlText w:val="o"/>
      <w:lvlJc w:val="left"/>
      <w:pPr>
        <w:ind w:left="1440" w:hanging="360"/>
      </w:pPr>
      <w:rPr>
        <w:rFonts w:ascii="Courier New" w:hAnsi="Courier New" w:hint="default"/>
      </w:rPr>
    </w:lvl>
    <w:lvl w:ilvl="2" w:tplc="28081052">
      <w:start w:val="1"/>
      <w:numFmt w:val="bullet"/>
      <w:lvlText w:val=""/>
      <w:lvlJc w:val="left"/>
      <w:pPr>
        <w:ind w:left="2160" w:hanging="360"/>
      </w:pPr>
      <w:rPr>
        <w:rFonts w:ascii="Wingdings" w:hAnsi="Wingdings" w:hint="default"/>
      </w:rPr>
    </w:lvl>
    <w:lvl w:ilvl="3" w:tplc="6C1A8C66">
      <w:start w:val="1"/>
      <w:numFmt w:val="bullet"/>
      <w:lvlText w:val=""/>
      <w:lvlJc w:val="left"/>
      <w:pPr>
        <w:ind w:left="2880" w:hanging="360"/>
      </w:pPr>
      <w:rPr>
        <w:rFonts w:ascii="Symbol" w:hAnsi="Symbol" w:hint="default"/>
      </w:rPr>
    </w:lvl>
    <w:lvl w:ilvl="4" w:tplc="A6520C50">
      <w:start w:val="1"/>
      <w:numFmt w:val="bullet"/>
      <w:lvlText w:val="o"/>
      <w:lvlJc w:val="left"/>
      <w:pPr>
        <w:ind w:left="3600" w:hanging="360"/>
      </w:pPr>
      <w:rPr>
        <w:rFonts w:ascii="Courier New" w:hAnsi="Courier New" w:hint="default"/>
      </w:rPr>
    </w:lvl>
    <w:lvl w:ilvl="5" w:tplc="A4D895B2">
      <w:start w:val="1"/>
      <w:numFmt w:val="bullet"/>
      <w:lvlText w:val=""/>
      <w:lvlJc w:val="left"/>
      <w:pPr>
        <w:ind w:left="4320" w:hanging="360"/>
      </w:pPr>
      <w:rPr>
        <w:rFonts w:ascii="Wingdings" w:hAnsi="Wingdings" w:hint="default"/>
      </w:rPr>
    </w:lvl>
    <w:lvl w:ilvl="6" w:tplc="5BAE8CAC">
      <w:start w:val="1"/>
      <w:numFmt w:val="bullet"/>
      <w:lvlText w:val=""/>
      <w:lvlJc w:val="left"/>
      <w:pPr>
        <w:ind w:left="5040" w:hanging="360"/>
      </w:pPr>
      <w:rPr>
        <w:rFonts w:ascii="Symbol" w:hAnsi="Symbol" w:hint="default"/>
      </w:rPr>
    </w:lvl>
    <w:lvl w:ilvl="7" w:tplc="3378DB0A">
      <w:start w:val="1"/>
      <w:numFmt w:val="bullet"/>
      <w:lvlText w:val="o"/>
      <w:lvlJc w:val="left"/>
      <w:pPr>
        <w:ind w:left="5760" w:hanging="360"/>
      </w:pPr>
      <w:rPr>
        <w:rFonts w:ascii="Courier New" w:hAnsi="Courier New" w:hint="default"/>
      </w:rPr>
    </w:lvl>
    <w:lvl w:ilvl="8" w:tplc="B4DE211A">
      <w:start w:val="1"/>
      <w:numFmt w:val="bullet"/>
      <w:lvlText w:val=""/>
      <w:lvlJc w:val="left"/>
      <w:pPr>
        <w:ind w:left="6480" w:hanging="360"/>
      </w:pPr>
      <w:rPr>
        <w:rFonts w:ascii="Wingdings" w:hAnsi="Wingdings" w:hint="default"/>
      </w:rPr>
    </w:lvl>
  </w:abstractNum>
  <w:abstractNum w:abstractNumId="53" w15:restartNumberingAfterBreak="0">
    <w:nsid w:val="15878B50"/>
    <w:multiLevelType w:val="hybridMultilevel"/>
    <w:tmpl w:val="11C61674"/>
    <w:lvl w:ilvl="0" w:tplc="BADE6A36">
      <w:start w:val="1"/>
      <w:numFmt w:val="bullet"/>
      <w:lvlText w:val="o"/>
      <w:lvlJc w:val="left"/>
      <w:pPr>
        <w:ind w:left="1170" w:hanging="360"/>
      </w:pPr>
      <w:rPr>
        <w:rFonts w:ascii="Courier New" w:hAnsi="Courier New" w:hint="default"/>
      </w:rPr>
    </w:lvl>
    <w:lvl w:ilvl="1" w:tplc="330263C2">
      <w:start w:val="1"/>
      <w:numFmt w:val="bullet"/>
      <w:lvlText w:val="o"/>
      <w:lvlJc w:val="left"/>
      <w:pPr>
        <w:ind w:left="1890" w:hanging="360"/>
      </w:pPr>
      <w:rPr>
        <w:rFonts w:ascii="Courier New" w:hAnsi="Courier New" w:hint="default"/>
      </w:rPr>
    </w:lvl>
    <w:lvl w:ilvl="2" w:tplc="85CC50EA">
      <w:start w:val="1"/>
      <w:numFmt w:val="bullet"/>
      <w:lvlText w:val=""/>
      <w:lvlJc w:val="left"/>
      <w:pPr>
        <w:ind w:left="2610" w:hanging="360"/>
      </w:pPr>
      <w:rPr>
        <w:rFonts w:ascii="Wingdings" w:hAnsi="Wingdings" w:hint="default"/>
      </w:rPr>
    </w:lvl>
    <w:lvl w:ilvl="3" w:tplc="9960863C">
      <w:start w:val="1"/>
      <w:numFmt w:val="bullet"/>
      <w:lvlText w:val=""/>
      <w:lvlJc w:val="left"/>
      <w:pPr>
        <w:ind w:left="3330" w:hanging="360"/>
      </w:pPr>
      <w:rPr>
        <w:rFonts w:ascii="Symbol" w:hAnsi="Symbol" w:hint="default"/>
      </w:rPr>
    </w:lvl>
    <w:lvl w:ilvl="4" w:tplc="40A6A5FA">
      <w:start w:val="1"/>
      <w:numFmt w:val="bullet"/>
      <w:lvlText w:val="o"/>
      <w:lvlJc w:val="left"/>
      <w:pPr>
        <w:ind w:left="4050" w:hanging="360"/>
      </w:pPr>
      <w:rPr>
        <w:rFonts w:ascii="Courier New" w:hAnsi="Courier New" w:hint="default"/>
      </w:rPr>
    </w:lvl>
    <w:lvl w:ilvl="5" w:tplc="FA1A45EA">
      <w:start w:val="1"/>
      <w:numFmt w:val="bullet"/>
      <w:lvlText w:val=""/>
      <w:lvlJc w:val="left"/>
      <w:pPr>
        <w:ind w:left="4770" w:hanging="360"/>
      </w:pPr>
      <w:rPr>
        <w:rFonts w:ascii="Wingdings" w:hAnsi="Wingdings" w:hint="default"/>
      </w:rPr>
    </w:lvl>
    <w:lvl w:ilvl="6" w:tplc="869CB4B8">
      <w:start w:val="1"/>
      <w:numFmt w:val="bullet"/>
      <w:lvlText w:val=""/>
      <w:lvlJc w:val="left"/>
      <w:pPr>
        <w:ind w:left="5490" w:hanging="360"/>
      </w:pPr>
      <w:rPr>
        <w:rFonts w:ascii="Symbol" w:hAnsi="Symbol" w:hint="default"/>
      </w:rPr>
    </w:lvl>
    <w:lvl w:ilvl="7" w:tplc="9DBE2490">
      <w:start w:val="1"/>
      <w:numFmt w:val="bullet"/>
      <w:lvlText w:val="o"/>
      <w:lvlJc w:val="left"/>
      <w:pPr>
        <w:ind w:left="6210" w:hanging="360"/>
      </w:pPr>
      <w:rPr>
        <w:rFonts w:ascii="Courier New" w:hAnsi="Courier New" w:hint="default"/>
      </w:rPr>
    </w:lvl>
    <w:lvl w:ilvl="8" w:tplc="0502918E">
      <w:start w:val="1"/>
      <w:numFmt w:val="bullet"/>
      <w:lvlText w:val=""/>
      <w:lvlJc w:val="left"/>
      <w:pPr>
        <w:ind w:left="6930" w:hanging="360"/>
      </w:pPr>
      <w:rPr>
        <w:rFonts w:ascii="Wingdings" w:hAnsi="Wingdings" w:hint="default"/>
      </w:rPr>
    </w:lvl>
  </w:abstractNum>
  <w:abstractNum w:abstractNumId="54" w15:restartNumberingAfterBreak="0">
    <w:nsid w:val="15C97768"/>
    <w:multiLevelType w:val="hybridMultilevel"/>
    <w:tmpl w:val="790C3052"/>
    <w:lvl w:ilvl="0" w:tplc="1D5835C2">
      <w:start w:val="1"/>
      <w:numFmt w:val="bullet"/>
      <w:lvlText w:val="o"/>
      <w:lvlJc w:val="left"/>
      <w:pPr>
        <w:ind w:left="1080" w:hanging="360"/>
      </w:pPr>
      <w:rPr>
        <w:rFonts w:ascii="Courier New" w:hAnsi="Courier New" w:hint="default"/>
      </w:rPr>
    </w:lvl>
    <w:lvl w:ilvl="1" w:tplc="AAB68616">
      <w:start w:val="1"/>
      <w:numFmt w:val="bullet"/>
      <w:lvlText w:val="o"/>
      <w:lvlJc w:val="left"/>
      <w:pPr>
        <w:ind w:left="1800" w:hanging="360"/>
      </w:pPr>
      <w:rPr>
        <w:rFonts w:ascii="Courier New" w:hAnsi="Courier New" w:hint="default"/>
      </w:rPr>
    </w:lvl>
    <w:lvl w:ilvl="2" w:tplc="80A49602">
      <w:start w:val="1"/>
      <w:numFmt w:val="bullet"/>
      <w:lvlText w:val=""/>
      <w:lvlJc w:val="left"/>
      <w:pPr>
        <w:ind w:left="2520" w:hanging="360"/>
      </w:pPr>
      <w:rPr>
        <w:rFonts w:ascii="Wingdings" w:hAnsi="Wingdings" w:hint="default"/>
      </w:rPr>
    </w:lvl>
    <w:lvl w:ilvl="3" w:tplc="3178453A">
      <w:start w:val="1"/>
      <w:numFmt w:val="bullet"/>
      <w:lvlText w:val=""/>
      <w:lvlJc w:val="left"/>
      <w:pPr>
        <w:ind w:left="3240" w:hanging="360"/>
      </w:pPr>
      <w:rPr>
        <w:rFonts w:ascii="Symbol" w:hAnsi="Symbol" w:hint="default"/>
      </w:rPr>
    </w:lvl>
    <w:lvl w:ilvl="4" w:tplc="1CF2D5F2">
      <w:start w:val="1"/>
      <w:numFmt w:val="bullet"/>
      <w:lvlText w:val="o"/>
      <w:lvlJc w:val="left"/>
      <w:pPr>
        <w:ind w:left="3960" w:hanging="360"/>
      </w:pPr>
      <w:rPr>
        <w:rFonts w:ascii="Courier New" w:hAnsi="Courier New" w:hint="default"/>
      </w:rPr>
    </w:lvl>
    <w:lvl w:ilvl="5" w:tplc="4FFAA314">
      <w:start w:val="1"/>
      <w:numFmt w:val="bullet"/>
      <w:lvlText w:val=""/>
      <w:lvlJc w:val="left"/>
      <w:pPr>
        <w:ind w:left="4680" w:hanging="360"/>
      </w:pPr>
      <w:rPr>
        <w:rFonts w:ascii="Wingdings" w:hAnsi="Wingdings" w:hint="default"/>
      </w:rPr>
    </w:lvl>
    <w:lvl w:ilvl="6" w:tplc="CA746114">
      <w:start w:val="1"/>
      <w:numFmt w:val="bullet"/>
      <w:lvlText w:val=""/>
      <w:lvlJc w:val="left"/>
      <w:pPr>
        <w:ind w:left="5400" w:hanging="360"/>
      </w:pPr>
      <w:rPr>
        <w:rFonts w:ascii="Symbol" w:hAnsi="Symbol" w:hint="default"/>
      </w:rPr>
    </w:lvl>
    <w:lvl w:ilvl="7" w:tplc="D33E9394">
      <w:start w:val="1"/>
      <w:numFmt w:val="bullet"/>
      <w:lvlText w:val="o"/>
      <w:lvlJc w:val="left"/>
      <w:pPr>
        <w:ind w:left="6120" w:hanging="360"/>
      </w:pPr>
      <w:rPr>
        <w:rFonts w:ascii="Courier New" w:hAnsi="Courier New" w:hint="default"/>
      </w:rPr>
    </w:lvl>
    <w:lvl w:ilvl="8" w:tplc="01E88338">
      <w:start w:val="1"/>
      <w:numFmt w:val="bullet"/>
      <w:lvlText w:val=""/>
      <w:lvlJc w:val="left"/>
      <w:pPr>
        <w:ind w:left="6840" w:hanging="360"/>
      </w:pPr>
      <w:rPr>
        <w:rFonts w:ascii="Wingdings" w:hAnsi="Wingdings" w:hint="default"/>
      </w:rPr>
    </w:lvl>
  </w:abstractNum>
  <w:abstractNum w:abstractNumId="55" w15:restartNumberingAfterBreak="0">
    <w:nsid w:val="1634FD17"/>
    <w:multiLevelType w:val="multilevel"/>
    <w:tmpl w:val="09B0F138"/>
    <w:lvl w:ilvl="0">
      <w:start w:val="1"/>
      <w:numFmt w:val="decimal"/>
      <w:lvlText w:val="%1."/>
      <w:lvlJc w:val="left"/>
      <w:pPr>
        <w:ind w:left="99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56" w15:restartNumberingAfterBreak="0">
    <w:nsid w:val="165D33F0"/>
    <w:multiLevelType w:val="multilevel"/>
    <w:tmpl w:val="47529A0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7" w15:restartNumberingAfterBreak="0">
    <w:nsid w:val="16899DD6"/>
    <w:multiLevelType w:val="hybridMultilevel"/>
    <w:tmpl w:val="2414654C"/>
    <w:lvl w:ilvl="0" w:tplc="A5D8C908">
      <w:start w:val="1"/>
      <w:numFmt w:val="bullet"/>
      <w:lvlText w:val=""/>
      <w:lvlJc w:val="left"/>
      <w:pPr>
        <w:ind w:left="720" w:hanging="360"/>
      </w:pPr>
      <w:rPr>
        <w:rFonts w:ascii="Symbol" w:hAnsi="Symbol" w:hint="default"/>
      </w:rPr>
    </w:lvl>
    <w:lvl w:ilvl="1" w:tplc="F3186DFE">
      <w:start w:val="1"/>
      <w:numFmt w:val="bullet"/>
      <w:lvlText w:val="o"/>
      <w:lvlJc w:val="left"/>
      <w:pPr>
        <w:ind w:left="1440" w:hanging="360"/>
      </w:pPr>
      <w:rPr>
        <w:rFonts w:ascii="Courier New" w:hAnsi="Courier New" w:hint="default"/>
      </w:rPr>
    </w:lvl>
    <w:lvl w:ilvl="2" w:tplc="4CA00B50">
      <w:start w:val="1"/>
      <w:numFmt w:val="bullet"/>
      <w:lvlText w:val=""/>
      <w:lvlJc w:val="left"/>
      <w:pPr>
        <w:ind w:left="2160" w:hanging="360"/>
      </w:pPr>
      <w:rPr>
        <w:rFonts w:ascii="Wingdings" w:hAnsi="Wingdings" w:hint="default"/>
      </w:rPr>
    </w:lvl>
    <w:lvl w:ilvl="3" w:tplc="6220C1D4">
      <w:start w:val="1"/>
      <w:numFmt w:val="bullet"/>
      <w:lvlText w:val=""/>
      <w:lvlJc w:val="left"/>
      <w:pPr>
        <w:ind w:left="2880" w:hanging="360"/>
      </w:pPr>
      <w:rPr>
        <w:rFonts w:ascii="Symbol" w:hAnsi="Symbol" w:hint="default"/>
      </w:rPr>
    </w:lvl>
    <w:lvl w:ilvl="4" w:tplc="8140DF90">
      <w:start w:val="1"/>
      <w:numFmt w:val="bullet"/>
      <w:lvlText w:val="o"/>
      <w:lvlJc w:val="left"/>
      <w:pPr>
        <w:ind w:left="3600" w:hanging="360"/>
      </w:pPr>
      <w:rPr>
        <w:rFonts w:ascii="Courier New" w:hAnsi="Courier New" w:hint="default"/>
      </w:rPr>
    </w:lvl>
    <w:lvl w:ilvl="5" w:tplc="160E54D4">
      <w:start w:val="1"/>
      <w:numFmt w:val="bullet"/>
      <w:lvlText w:val=""/>
      <w:lvlJc w:val="left"/>
      <w:pPr>
        <w:ind w:left="4320" w:hanging="360"/>
      </w:pPr>
      <w:rPr>
        <w:rFonts w:ascii="Wingdings" w:hAnsi="Wingdings" w:hint="default"/>
      </w:rPr>
    </w:lvl>
    <w:lvl w:ilvl="6" w:tplc="D6529466">
      <w:start w:val="1"/>
      <w:numFmt w:val="bullet"/>
      <w:lvlText w:val=""/>
      <w:lvlJc w:val="left"/>
      <w:pPr>
        <w:ind w:left="5040" w:hanging="360"/>
      </w:pPr>
      <w:rPr>
        <w:rFonts w:ascii="Symbol" w:hAnsi="Symbol" w:hint="default"/>
      </w:rPr>
    </w:lvl>
    <w:lvl w:ilvl="7" w:tplc="A1ACB640">
      <w:start w:val="1"/>
      <w:numFmt w:val="bullet"/>
      <w:lvlText w:val="o"/>
      <w:lvlJc w:val="left"/>
      <w:pPr>
        <w:ind w:left="5760" w:hanging="360"/>
      </w:pPr>
      <w:rPr>
        <w:rFonts w:ascii="Courier New" w:hAnsi="Courier New" w:hint="default"/>
      </w:rPr>
    </w:lvl>
    <w:lvl w:ilvl="8" w:tplc="30EA0924">
      <w:start w:val="1"/>
      <w:numFmt w:val="bullet"/>
      <w:lvlText w:val=""/>
      <w:lvlJc w:val="left"/>
      <w:pPr>
        <w:ind w:left="6480" w:hanging="360"/>
      </w:pPr>
      <w:rPr>
        <w:rFonts w:ascii="Wingdings" w:hAnsi="Wingdings" w:hint="default"/>
      </w:rPr>
    </w:lvl>
  </w:abstractNum>
  <w:abstractNum w:abstractNumId="58" w15:restartNumberingAfterBreak="0">
    <w:nsid w:val="16A1DFF4"/>
    <w:multiLevelType w:val="multilevel"/>
    <w:tmpl w:val="4C12ADCC"/>
    <w:lvl w:ilvl="0">
      <w:start w:val="24"/>
      <w:numFmt w:val="decimal"/>
      <w:lvlText w:val="%1."/>
      <w:lvlJc w:val="left"/>
      <w:pPr>
        <w:ind w:left="900" w:hanging="360"/>
      </w:pPr>
    </w:lvl>
    <w:lvl w:ilvl="1">
      <w:start w:val="1"/>
      <w:numFmt w:val="decimal"/>
      <w:lvlText w:val="%1.%2."/>
      <w:lvlJc w:val="left"/>
      <w:pPr>
        <w:ind w:left="1620" w:hanging="360"/>
      </w:pPr>
    </w:lvl>
    <w:lvl w:ilvl="2">
      <w:start w:val="1"/>
      <w:numFmt w:val="decimal"/>
      <w:lvlText w:val="%1.%2.%3."/>
      <w:lvlJc w:val="left"/>
      <w:pPr>
        <w:ind w:left="2340" w:hanging="18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59" w15:restartNumberingAfterBreak="0">
    <w:nsid w:val="1992CA03"/>
    <w:multiLevelType w:val="hybridMultilevel"/>
    <w:tmpl w:val="3A1CB5DC"/>
    <w:lvl w:ilvl="0" w:tplc="6802A8CC">
      <w:start w:val="1"/>
      <w:numFmt w:val="bullet"/>
      <w:lvlText w:val=""/>
      <w:lvlJc w:val="left"/>
      <w:pPr>
        <w:ind w:left="720" w:hanging="360"/>
      </w:pPr>
      <w:rPr>
        <w:rFonts w:ascii="Symbol" w:hAnsi="Symbol" w:hint="default"/>
      </w:rPr>
    </w:lvl>
    <w:lvl w:ilvl="1" w:tplc="123A7950">
      <w:start w:val="1"/>
      <w:numFmt w:val="bullet"/>
      <w:lvlText w:val="o"/>
      <w:lvlJc w:val="left"/>
      <w:pPr>
        <w:ind w:left="1440" w:hanging="360"/>
      </w:pPr>
      <w:rPr>
        <w:rFonts w:ascii="Courier New" w:hAnsi="Courier New" w:hint="default"/>
      </w:rPr>
    </w:lvl>
    <w:lvl w:ilvl="2" w:tplc="59965360">
      <w:start w:val="1"/>
      <w:numFmt w:val="bullet"/>
      <w:lvlText w:val=""/>
      <w:lvlJc w:val="left"/>
      <w:pPr>
        <w:ind w:left="2160" w:hanging="360"/>
      </w:pPr>
      <w:rPr>
        <w:rFonts w:ascii="Wingdings" w:hAnsi="Wingdings" w:hint="default"/>
      </w:rPr>
    </w:lvl>
    <w:lvl w:ilvl="3" w:tplc="008C7612">
      <w:start w:val="1"/>
      <w:numFmt w:val="bullet"/>
      <w:lvlText w:val=""/>
      <w:lvlJc w:val="left"/>
      <w:pPr>
        <w:ind w:left="2880" w:hanging="360"/>
      </w:pPr>
      <w:rPr>
        <w:rFonts w:ascii="Symbol" w:hAnsi="Symbol" w:hint="default"/>
      </w:rPr>
    </w:lvl>
    <w:lvl w:ilvl="4" w:tplc="19A2E5AA">
      <w:start w:val="1"/>
      <w:numFmt w:val="bullet"/>
      <w:lvlText w:val="o"/>
      <w:lvlJc w:val="left"/>
      <w:pPr>
        <w:ind w:left="3600" w:hanging="360"/>
      </w:pPr>
      <w:rPr>
        <w:rFonts w:ascii="Courier New" w:hAnsi="Courier New" w:hint="default"/>
      </w:rPr>
    </w:lvl>
    <w:lvl w:ilvl="5" w:tplc="6068F50C">
      <w:start w:val="1"/>
      <w:numFmt w:val="bullet"/>
      <w:lvlText w:val=""/>
      <w:lvlJc w:val="left"/>
      <w:pPr>
        <w:ind w:left="4320" w:hanging="360"/>
      </w:pPr>
      <w:rPr>
        <w:rFonts w:ascii="Wingdings" w:hAnsi="Wingdings" w:hint="default"/>
      </w:rPr>
    </w:lvl>
    <w:lvl w:ilvl="6" w:tplc="62C6A41E">
      <w:start w:val="1"/>
      <w:numFmt w:val="bullet"/>
      <w:lvlText w:val=""/>
      <w:lvlJc w:val="left"/>
      <w:pPr>
        <w:ind w:left="5040" w:hanging="360"/>
      </w:pPr>
      <w:rPr>
        <w:rFonts w:ascii="Symbol" w:hAnsi="Symbol" w:hint="default"/>
      </w:rPr>
    </w:lvl>
    <w:lvl w:ilvl="7" w:tplc="A4944256">
      <w:start w:val="1"/>
      <w:numFmt w:val="bullet"/>
      <w:lvlText w:val="o"/>
      <w:lvlJc w:val="left"/>
      <w:pPr>
        <w:ind w:left="5760" w:hanging="360"/>
      </w:pPr>
      <w:rPr>
        <w:rFonts w:ascii="Courier New" w:hAnsi="Courier New" w:hint="default"/>
      </w:rPr>
    </w:lvl>
    <w:lvl w:ilvl="8" w:tplc="5BE0268E">
      <w:start w:val="1"/>
      <w:numFmt w:val="bullet"/>
      <w:lvlText w:val=""/>
      <w:lvlJc w:val="left"/>
      <w:pPr>
        <w:ind w:left="6480" w:hanging="360"/>
      </w:pPr>
      <w:rPr>
        <w:rFonts w:ascii="Wingdings" w:hAnsi="Wingdings" w:hint="default"/>
      </w:rPr>
    </w:lvl>
  </w:abstractNum>
  <w:abstractNum w:abstractNumId="60" w15:restartNumberingAfterBreak="0">
    <w:nsid w:val="19C6DCC1"/>
    <w:multiLevelType w:val="hybridMultilevel"/>
    <w:tmpl w:val="8A08D020"/>
    <w:lvl w:ilvl="0" w:tplc="18ACFD32">
      <w:start w:val="1"/>
      <w:numFmt w:val="bullet"/>
      <w:lvlText w:val=""/>
      <w:lvlJc w:val="left"/>
      <w:pPr>
        <w:ind w:left="720" w:hanging="360"/>
      </w:pPr>
      <w:rPr>
        <w:rFonts w:ascii="Symbol" w:hAnsi="Symbol" w:hint="default"/>
      </w:rPr>
    </w:lvl>
    <w:lvl w:ilvl="1" w:tplc="228C9B62">
      <w:start w:val="1"/>
      <w:numFmt w:val="bullet"/>
      <w:lvlText w:val="o"/>
      <w:lvlJc w:val="left"/>
      <w:pPr>
        <w:ind w:left="1440" w:hanging="360"/>
      </w:pPr>
      <w:rPr>
        <w:rFonts w:ascii="Courier New" w:hAnsi="Courier New" w:hint="default"/>
      </w:rPr>
    </w:lvl>
    <w:lvl w:ilvl="2" w:tplc="9F40C40A">
      <w:start w:val="1"/>
      <w:numFmt w:val="bullet"/>
      <w:lvlText w:val=""/>
      <w:lvlJc w:val="left"/>
      <w:pPr>
        <w:ind w:left="2160" w:hanging="360"/>
      </w:pPr>
      <w:rPr>
        <w:rFonts w:ascii="Wingdings" w:hAnsi="Wingdings" w:hint="default"/>
      </w:rPr>
    </w:lvl>
    <w:lvl w:ilvl="3" w:tplc="590A64CA">
      <w:start w:val="1"/>
      <w:numFmt w:val="bullet"/>
      <w:lvlText w:val=""/>
      <w:lvlJc w:val="left"/>
      <w:pPr>
        <w:ind w:left="2880" w:hanging="360"/>
      </w:pPr>
      <w:rPr>
        <w:rFonts w:ascii="Symbol" w:hAnsi="Symbol" w:hint="default"/>
      </w:rPr>
    </w:lvl>
    <w:lvl w:ilvl="4" w:tplc="2C0E968C">
      <w:start w:val="1"/>
      <w:numFmt w:val="bullet"/>
      <w:lvlText w:val="o"/>
      <w:lvlJc w:val="left"/>
      <w:pPr>
        <w:ind w:left="3600" w:hanging="360"/>
      </w:pPr>
      <w:rPr>
        <w:rFonts w:ascii="Courier New" w:hAnsi="Courier New" w:hint="default"/>
      </w:rPr>
    </w:lvl>
    <w:lvl w:ilvl="5" w:tplc="0CDEEDBA">
      <w:start w:val="1"/>
      <w:numFmt w:val="bullet"/>
      <w:lvlText w:val=""/>
      <w:lvlJc w:val="left"/>
      <w:pPr>
        <w:ind w:left="4320" w:hanging="360"/>
      </w:pPr>
      <w:rPr>
        <w:rFonts w:ascii="Wingdings" w:hAnsi="Wingdings" w:hint="default"/>
      </w:rPr>
    </w:lvl>
    <w:lvl w:ilvl="6" w:tplc="7BF03A12">
      <w:start w:val="1"/>
      <w:numFmt w:val="bullet"/>
      <w:lvlText w:val=""/>
      <w:lvlJc w:val="left"/>
      <w:pPr>
        <w:ind w:left="5040" w:hanging="360"/>
      </w:pPr>
      <w:rPr>
        <w:rFonts w:ascii="Symbol" w:hAnsi="Symbol" w:hint="default"/>
      </w:rPr>
    </w:lvl>
    <w:lvl w:ilvl="7" w:tplc="23B08D9A">
      <w:start w:val="1"/>
      <w:numFmt w:val="bullet"/>
      <w:lvlText w:val="o"/>
      <w:lvlJc w:val="left"/>
      <w:pPr>
        <w:ind w:left="5760" w:hanging="360"/>
      </w:pPr>
      <w:rPr>
        <w:rFonts w:ascii="Courier New" w:hAnsi="Courier New" w:hint="default"/>
      </w:rPr>
    </w:lvl>
    <w:lvl w:ilvl="8" w:tplc="EEE8D4F6">
      <w:start w:val="1"/>
      <w:numFmt w:val="bullet"/>
      <w:lvlText w:val=""/>
      <w:lvlJc w:val="left"/>
      <w:pPr>
        <w:ind w:left="6480" w:hanging="360"/>
      </w:pPr>
      <w:rPr>
        <w:rFonts w:ascii="Wingdings" w:hAnsi="Wingdings" w:hint="default"/>
      </w:rPr>
    </w:lvl>
  </w:abstractNum>
  <w:abstractNum w:abstractNumId="61" w15:restartNumberingAfterBreak="0">
    <w:nsid w:val="1AA8E94D"/>
    <w:multiLevelType w:val="hybridMultilevel"/>
    <w:tmpl w:val="FAE0F976"/>
    <w:lvl w:ilvl="0" w:tplc="D42AF87A">
      <w:start w:val="1"/>
      <w:numFmt w:val="bullet"/>
      <w:lvlText w:val="·"/>
      <w:lvlJc w:val="left"/>
      <w:pPr>
        <w:ind w:left="720" w:hanging="360"/>
      </w:pPr>
      <w:rPr>
        <w:rFonts w:ascii="Symbol" w:hAnsi="Symbol" w:hint="default"/>
      </w:rPr>
    </w:lvl>
    <w:lvl w:ilvl="1" w:tplc="0804F25A">
      <w:start w:val="1"/>
      <w:numFmt w:val="bullet"/>
      <w:lvlText w:val="o"/>
      <w:lvlJc w:val="left"/>
      <w:pPr>
        <w:ind w:left="1440" w:hanging="360"/>
      </w:pPr>
      <w:rPr>
        <w:rFonts w:ascii="Courier New" w:hAnsi="Courier New" w:hint="default"/>
      </w:rPr>
    </w:lvl>
    <w:lvl w:ilvl="2" w:tplc="F8546808">
      <w:start w:val="1"/>
      <w:numFmt w:val="bullet"/>
      <w:lvlText w:val=""/>
      <w:lvlJc w:val="left"/>
      <w:pPr>
        <w:ind w:left="2160" w:hanging="360"/>
      </w:pPr>
      <w:rPr>
        <w:rFonts w:ascii="Wingdings" w:hAnsi="Wingdings" w:hint="default"/>
      </w:rPr>
    </w:lvl>
    <w:lvl w:ilvl="3" w:tplc="58FA0492">
      <w:start w:val="1"/>
      <w:numFmt w:val="bullet"/>
      <w:lvlText w:val=""/>
      <w:lvlJc w:val="left"/>
      <w:pPr>
        <w:ind w:left="2880" w:hanging="360"/>
      </w:pPr>
      <w:rPr>
        <w:rFonts w:ascii="Symbol" w:hAnsi="Symbol" w:hint="default"/>
      </w:rPr>
    </w:lvl>
    <w:lvl w:ilvl="4" w:tplc="9FC85E24">
      <w:start w:val="1"/>
      <w:numFmt w:val="bullet"/>
      <w:lvlText w:val="o"/>
      <w:lvlJc w:val="left"/>
      <w:pPr>
        <w:ind w:left="3600" w:hanging="360"/>
      </w:pPr>
      <w:rPr>
        <w:rFonts w:ascii="Courier New" w:hAnsi="Courier New" w:hint="default"/>
      </w:rPr>
    </w:lvl>
    <w:lvl w:ilvl="5" w:tplc="020280D2">
      <w:start w:val="1"/>
      <w:numFmt w:val="bullet"/>
      <w:lvlText w:val=""/>
      <w:lvlJc w:val="left"/>
      <w:pPr>
        <w:ind w:left="4320" w:hanging="360"/>
      </w:pPr>
      <w:rPr>
        <w:rFonts w:ascii="Wingdings" w:hAnsi="Wingdings" w:hint="default"/>
      </w:rPr>
    </w:lvl>
    <w:lvl w:ilvl="6" w:tplc="735E5DF6">
      <w:start w:val="1"/>
      <w:numFmt w:val="bullet"/>
      <w:lvlText w:val=""/>
      <w:lvlJc w:val="left"/>
      <w:pPr>
        <w:ind w:left="5040" w:hanging="360"/>
      </w:pPr>
      <w:rPr>
        <w:rFonts w:ascii="Symbol" w:hAnsi="Symbol" w:hint="default"/>
      </w:rPr>
    </w:lvl>
    <w:lvl w:ilvl="7" w:tplc="2C32FD10">
      <w:start w:val="1"/>
      <w:numFmt w:val="bullet"/>
      <w:lvlText w:val="o"/>
      <w:lvlJc w:val="left"/>
      <w:pPr>
        <w:ind w:left="5760" w:hanging="360"/>
      </w:pPr>
      <w:rPr>
        <w:rFonts w:ascii="Courier New" w:hAnsi="Courier New" w:hint="default"/>
      </w:rPr>
    </w:lvl>
    <w:lvl w:ilvl="8" w:tplc="D986A9E8">
      <w:start w:val="1"/>
      <w:numFmt w:val="bullet"/>
      <w:lvlText w:val=""/>
      <w:lvlJc w:val="left"/>
      <w:pPr>
        <w:ind w:left="6480" w:hanging="360"/>
      </w:pPr>
      <w:rPr>
        <w:rFonts w:ascii="Wingdings" w:hAnsi="Wingdings" w:hint="default"/>
      </w:rPr>
    </w:lvl>
  </w:abstractNum>
  <w:abstractNum w:abstractNumId="62" w15:restartNumberingAfterBreak="0">
    <w:nsid w:val="1AD05C95"/>
    <w:multiLevelType w:val="hybridMultilevel"/>
    <w:tmpl w:val="1A6C0318"/>
    <w:lvl w:ilvl="0" w:tplc="0388C332">
      <w:start w:val="1"/>
      <w:numFmt w:val="bullet"/>
      <w:lvlText w:val=""/>
      <w:lvlJc w:val="left"/>
      <w:pPr>
        <w:ind w:left="720" w:hanging="360"/>
      </w:pPr>
      <w:rPr>
        <w:rFonts w:ascii="Symbol" w:hAnsi="Symbol" w:hint="default"/>
      </w:rPr>
    </w:lvl>
    <w:lvl w:ilvl="1" w:tplc="D32A7384">
      <w:start w:val="1"/>
      <w:numFmt w:val="bullet"/>
      <w:lvlText w:val="o"/>
      <w:lvlJc w:val="left"/>
      <w:pPr>
        <w:ind w:left="1440" w:hanging="360"/>
      </w:pPr>
      <w:rPr>
        <w:rFonts w:ascii="Courier New" w:hAnsi="Courier New" w:hint="default"/>
      </w:rPr>
    </w:lvl>
    <w:lvl w:ilvl="2" w:tplc="298E77F2">
      <w:start w:val="1"/>
      <w:numFmt w:val="bullet"/>
      <w:lvlText w:val=""/>
      <w:lvlJc w:val="left"/>
      <w:pPr>
        <w:ind w:left="2160" w:hanging="360"/>
      </w:pPr>
      <w:rPr>
        <w:rFonts w:ascii="Wingdings" w:hAnsi="Wingdings" w:hint="default"/>
      </w:rPr>
    </w:lvl>
    <w:lvl w:ilvl="3" w:tplc="DFA8B092">
      <w:start w:val="1"/>
      <w:numFmt w:val="bullet"/>
      <w:lvlText w:val=""/>
      <w:lvlJc w:val="left"/>
      <w:pPr>
        <w:ind w:left="2880" w:hanging="360"/>
      </w:pPr>
      <w:rPr>
        <w:rFonts w:ascii="Symbol" w:hAnsi="Symbol" w:hint="default"/>
      </w:rPr>
    </w:lvl>
    <w:lvl w:ilvl="4" w:tplc="46E2A090">
      <w:start w:val="1"/>
      <w:numFmt w:val="bullet"/>
      <w:lvlText w:val="o"/>
      <w:lvlJc w:val="left"/>
      <w:pPr>
        <w:ind w:left="3600" w:hanging="360"/>
      </w:pPr>
      <w:rPr>
        <w:rFonts w:ascii="Courier New" w:hAnsi="Courier New" w:hint="default"/>
      </w:rPr>
    </w:lvl>
    <w:lvl w:ilvl="5" w:tplc="60181822">
      <w:start w:val="1"/>
      <w:numFmt w:val="bullet"/>
      <w:lvlText w:val=""/>
      <w:lvlJc w:val="left"/>
      <w:pPr>
        <w:ind w:left="4320" w:hanging="360"/>
      </w:pPr>
      <w:rPr>
        <w:rFonts w:ascii="Wingdings" w:hAnsi="Wingdings" w:hint="default"/>
      </w:rPr>
    </w:lvl>
    <w:lvl w:ilvl="6" w:tplc="1F7C5B76">
      <w:start w:val="1"/>
      <w:numFmt w:val="bullet"/>
      <w:lvlText w:val=""/>
      <w:lvlJc w:val="left"/>
      <w:pPr>
        <w:ind w:left="5040" w:hanging="360"/>
      </w:pPr>
      <w:rPr>
        <w:rFonts w:ascii="Symbol" w:hAnsi="Symbol" w:hint="default"/>
      </w:rPr>
    </w:lvl>
    <w:lvl w:ilvl="7" w:tplc="56848E3C">
      <w:start w:val="1"/>
      <w:numFmt w:val="bullet"/>
      <w:lvlText w:val="o"/>
      <w:lvlJc w:val="left"/>
      <w:pPr>
        <w:ind w:left="5760" w:hanging="360"/>
      </w:pPr>
      <w:rPr>
        <w:rFonts w:ascii="Courier New" w:hAnsi="Courier New" w:hint="default"/>
      </w:rPr>
    </w:lvl>
    <w:lvl w:ilvl="8" w:tplc="2E56F472">
      <w:start w:val="1"/>
      <w:numFmt w:val="bullet"/>
      <w:lvlText w:val=""/>
      <w:lvlJc w:val="left"/>
      <w:pPr>
        <w:ind w:left="6480" w:hanging="360"/>
      </w:pPr>
      <w:rPr>
        <w:rFonts w:ascii="Wingdings" w:hAnsi="Wingdings" w:hint="default"/>
      </w:rPr>
    </w:lvl>
  </w:abstractNum>
  <w:abstractNum w:abstractNumId="63" w15:restartNumberingAfterBreak="0">
    <w:nsid w:val="1B31E034"/>
    <w:multiLevelType w:val="multilevel"/>
    <w:tmpl w:val="24C87C7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4" w15:restartNumberingAfterBreak="0">
    <w:nsid w:val="1B61AAE4"/>
    <w:multiLevelType w:val="hybridMultilevel"/>
    <w:tmpl w:val="849E3EC4"/>
    <w:lvl w:ilvl="0" w:tplc="5D04C304">
      <w:start w:val="1"/>
      <w:numFmt w:val="bullet"/>
      <w:lvlText w:val=""/>
      <w:lvlJc w:val="left"/>
      <w:pPr>
        <w:ind w:left="720" w:hanging="360"/>
      </w:pPr>
      <w:rPr>
        <w:rFonts w:ascii="Symbol" w:hAnsi="Symbol" w:hint="default"/>
      </w:rPr>
    </w:lvl>
    <w:lvl w:ilvl="1" w:tplc="F7F29E4A">
      <w:start w:val="1"/>
      <w:numFmt w:val="bullet"/>
      <w:lvlText w:val="o"/>
      <w:lvlJc w:val="left"/>
      <w:pPr>
        <w:ind w:left="1440" w:hanging="360"/>
      </w:pPr>
      <w:rPr>
        <w:rFonts w:ascii="Courier New" w:hAnsi="Courier New" w:hint="default"/>
      </w:rPr>
    </w:lvl>
    <w:lvl w:ilvl="2" w:tplc="18AA9AD0">
      <w:start w:val="1"/>
      <w:numFmt w:val="bullet"/>
      <w:lvlText w:val=""/>
      <w:lvlJc w:val="left"/>
      <w:pPr>
        <w:ind w:left="2160" w:hanging="360"/>
      </w:pPr>
      <w:rPr>
        <w:rFonts w:ascii="Wingdings" w:hAnsi="Wingdings" w:hint="default"/>
      </w:rPr>
    </w:lvl>
    <w:lvl w:ilvl="3" w:tplc="849266E8">
      <w:start w:val="1"/>
      <w:numFmt w:val="bullet"/>
      <w:lvlText w:val=""/>
      <w:lvlJc w:val="left"/>
      <w:pPr>
        <w:ind w:left="2880" w:hanging="360"/>
      </w:pPr>
      <w:rPr>
        <w:rFonts w:ascii="Symbol" w:hAnsi="Symbol" w:hint="default"/>
      </w:rPr>
    </w:lvl>
    <w:lvl w:ilvl="4" w:tplc="33F224D6">
      <w:start w:val="1"/>
      <w:numFmt w:val="bullet"/>
      <w:lvlText w:val="o"/>
      <w:lvlJc w:val="left"/>
      <w:pPr>
        <w:ind w:left="3600" w:hanging="360"/>
      </w:pPr>
      <w:rPr>
        <w:rFonts w:ascii="Courier New" w:hAnsi="Courier New" w:hint="default"/>
      </w:rPr>
    </w:lvl>
    <w:lvl w:ilvl="5" w:tplc="67E65458">
      <w:start w:val="1"/>
      <w:numFmt w:val="bullet"/>
      <w:lvlText w:val=""/>
      <w:lvlJc w:val="left"/>
      <w:pPr>
        <w:ind w:left="4320" w:hanging="360"/>
      </w:pPr>
      <w:rPr>
        <w:rFonts w:ascii="Wingdings" w:hAnsi="Wingdings" w:hint="default"/>
      </w:rPr>
    </w:lvl>
    <w:lvl w:ilvl="6" w:tplc="4E8483EC">
      <w:start w:val="1"/>
      <w:numFmt w:val="bullet"/>
      <w:lvlText w:val=""/>
      <w:lvlJc w:val="left"/>
      <w:pPr>
        <w:ind w:left="5040" w:hanging="360"/>
      </w:pPr>
      <w:rPr>
        <w:rFonts w:ascii="Symbol" w:hAnsi="Symbol" w:hint="default"/>
      </w:rPr>
    </w:lvl>
    <w:lvl w:ilvl="7" w:tplc="9754D77A">
      <w:start w:val="1"/>
      <w:numFmt w:val="bullet"/>
      <w:lvlText w:val="o"/>
      <w:lvlJc w:val="left"/>
      <w:pPr>
        <w:ind w:left="5760" w:hanging="360"/>
      </w:pPr>
      <w:rPr>
        <w:rFonts w:ascii="Courier New" w:hAnsi="Courier New" w:hint="default"/>
      </w:rPr>
    </w:lvl>
    <w:lvl w:ilvl="8" w:tplc="0400B512">
      <w:start w:val="1"/>
      <w:numFmt w:val="bullet"/>
      <w:lvlText w:val=""/>
      <w:lvlJc w:val="left"/>
      <w:pPr>
        <w:ind w:left="6480" w:hanging="360"/>
      </w:pPr>
      <w:rPr>
        <w:rFonts w:ascii="Wingdings" w:hAnsi="Wingdings" w:hint="default"/>
      </w:rPr>
    </w:lvl>
  </w:abstractNum>
  <w:abstractNum w:abstractNumId="65" w15:restartNumberingAfterBreak="0">
    <w:nsid w:val="1BB01ECC"/>
    <w:multiLevelType w:val="multilevel"/>
    <w:tmpl w:val="41244E8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6" w15:restartNumberingAfterBreak="0">
    <w:nsid w:val="1D5AF2F7"/>
    <w:multiLevelType w:val="hybridMultilevel"/>
    <w:tmpl w:val="6BC038AC"/>
    <w:lvl w:ilvl="0" w:tplc="8E5CFBF6">
      <w:start w:val="1"/>
      <w:numFmt w:val="bullet"/>
      <w:lvlText w:val=""/>
      <w:lvlJc w:val="left"/>
      <w:pPr>
        <w:ind w:left="720" w:hanging="360"/>
      </w:pPr>
      <w:rPr>
        <w:rFonts w:ascii="Symbol" w:hAnsi="Symbol" w:hint="default"/>
      </w:rPr>
    </w:lvl>
    <w:lvl w:ilvl="1" w:tplc="C4BACAB4">
      <w:start w:val="1"/>
      <w:numFmt w:val="bullet"/>
      <w:lvlText w:val="o"/>
      <w:lvlJc w:val="left"/>
      <w:pPr>
        <w:ind w:left="1440" w:hanging="360"/>
      </w:pPr>
      <w:rPr>
        <w:rFonts w:ascii="Courier New" w:hAnsi="Courier New" w:hint="default"/>
      </w:rPr>
    </w:lvl>
    <w:lvl w:ilvl="2" w:tplc="E3362388">
      <w:start w:val="1"/>
      <w:numFmt w:val="bullet"/>
      <w:lvlText w:val=""/>
      <w:lvlJc w:val="left"/>
      <w:pPr>
        <w:ind w:left="2160" w:hanging="360"/>
      </w:pPr>
      <w:rPr>
        <w:rFonts w:ascii="Wingdings" w:hAnsi="Wingdings" w:hint="default"/>
      </w:rPr>
    </w:lvl>
    <w:lvl w:ilvl="3" w:tplc="5D621638">
      <w:start w:val="1"/>
      <w:numFmt w:val="bullet"/>
      <w:lvlText w:val=""/>
      <w:lvlJc w:val="left"/>
      <w:pPr>
        <w:ind w:left="2880" w:hanging="360"/>
      </w:pPr>
      <w:rPr>
        <w:rFonts w:ascii="Symbol" w:hAnsi="Symbol" w:hint="default"/>
      </w:rPr>
    </w:lvl>
    <w:lvl w:ilvl="4" w:tplc="AAC86E5E">
      <w:start w:val="1"/>
      <w:numFmt w:val="bullet"/>
      <w:lvlText w:val="o"/>
      <w:lvlJc w:val="left"/>
      <w:pPr>
        <w:ind w:left="3600" w:hanging="360"/>
      </w:pPr>
      <w:rPr>
        <w:rFonts w:ascii="Courier New" w:hAnsi="Courier New" w:hint="default"/>
      </w:rPr>
    </w:lvl>
    <w:lvl w:ilvl="5" w:tplc="85768FF8">
      <w:start w:val="1"/>
      <w:numFmt w:val="bullet"/>
      <w:lvlText w:val=""/>
      <w:lvlJc w:val="left"/>
      <w:pPr>
        <w:ind w:left="4320" w:hanging="360"/>
      </w:pPr>
      <w:rPr>
        <w:rFonts w:ascii="Wingdings" w:hAnsi="Wingdings" w:hint="default"/>
      </w:rPr>
    </w:lvl>
    <w:lvl w:ilvl="6" w:tplc="8142690A">
      <w:start w:val="1"/>
      <w:numFmt w:val="bullet"/>
      <w:lvlText w:val=""/>
      <w:lvlJc w:val="left"/>
      <w:pPr>
        <w:ind w:left="5040" w:hanging="360"/>
      </w:pPr>
      <w:rPr>
        <w:rFonts w:ascii="Symbol" w:hAnsi="Symbol" w:hint="default"/>
      </w:rPr>
    </w:lvl>
    <w:lvl w:ilvl="7" w:tplc="2DA6AB28">
      <w:start w:val="1"/>
      <w:numFmt w:val="bullet"/>
      <w:lvlText w:val="o"/>
      <w:lvlJc w:val="left"/>
      <w:pPr>
        <w:ind w:left="5760" w:hanging="360"/>
      </w:pPr>
      <w:rPr>
        <w:rFonts w:ascii="Courier New" w:hAnsi="Courier New" w:hint="default"/>
      </w:rPr>
    </w:lvl>
    <w:lvl w:ilvl="8" w:tplc="C908DC10">
      <w:start w:val="1"/>
      <w:numFmt w:val="bullet"/>
      <w:lvlText w:val=""/>
      <w:lvlJc w:val="left"/>
      <w:pPr>
        <w:ind w:left="6480" w:hanging="360"/>
      </w:pPr>
      <w:rPr>
        <w:rFonts w:ascii="Wingdings" w:hAnsi="Wingdings" w:hint="default"/>
      </w:rPr>
    </w:lvl>
  </w:abstractNum>
  <w:abstractNum w:abstractNumId="67" w15:restartNumberingAfterBreak="0">
    <w:nsid w:val="1DDE61F6"/>
    <w:multiLevelType w:val="hybridMultilevel"/>
    <w:tmpl w:val="78829C1A"/>
    <w:lvl w:ilvl="0" w:tplc="01D8FB9E">
      <w:start w:val="1"/>
      <w:numFmt w:val="decimal"/>
      <w:lvlText w:val="%1."/>
      <w:lvlJc w:val="left"/>
      <w:pPr>
        <w:ind w:left="720" w:hanging="360"/>
      </w:pPr>
    </w:lvl>
    <w:lvl w:ilvl="1" w:tplc="7CBA758A">
      <w:start w:val="1"/>
      <w:numFmt w:val="lowerLetter"/>
      <w:lvlText w:val="%2."/>
      <w:lvlJc w:val="left"/>
      <w:pPr>
        <w:ind w:left="1800" w:hanging="360"/>
      </w:pPr>
    </w:lvl>
    <w:lvl w:ilvl="2" w:tplc="8E8050E4">
      <w:start w:val="1"/>
      <w:numFmt w:val="lowerRoman"/>
      <w:lvlText w:val="%3."/>
      <w:lvlJc w:val="right"/>
      <w:pPr>
        <w:ind w:left="2520" w:hanging="180"/>
      </w:pPr>
    </w:lvl>
    <w:lvl w:ilvl="3" w:tplc="9E2685B4">
      <w:start w:val="1"/>
      <w:numFmt w:val="decimal"/>
      <w:lvlText w:val="%4."/>
      <w:lvlJc w:val="left"/>
      <w:pPr>
        <w:ind w:left="3240" w:hanging="360"/>
      </w:pPr>
    </w:lvl>
    <w:lvl w:ilvl="4" w:tplc="B406C4F0">
      <w:start w:val="1"/>
      <w:numFmt w:val="lowerLetter"/>
      <w:lvlText w:val="%5."/>
      <w:lvlJc w:val="left"/>
      <w:pPr>
        <w:ind w:left="3960" w:hanging="360"/>
      </w:pPr>
    </w:lvl>
    <w:lvl w:ilvl="5" w:tplc="D6866334">
      <w:start w:val="1"/>
      <w:numFmt w:val="lowerRoman"/>
      <w:lvlText w:val="%6."/>
      <w:lvlJc w:val="right"/>
      <w:pPr>
        <w:ind w:left="4680" w:hanging="180"/>
      </w:pPr>
    </w:lvl>
    <w:lvl w:ilvl="6" w:tplc="5198B17C">
      <w:start w:val="1"/>
      <w:numFmt w:val="decimal"/>
      <w:lvlText w:val="%7."/>
      <w:lvlJc w:val="left"/>
      <w:pPr>
        <w:ind w:left="5400" w:hanging="360"/>
      </w:pPr>
    </w:lvl>
    <w:lvl w:ilvl="7" w:tplc="6A5CBEAC">
      <w:start w:val="1"/>
      <w:numFmt w:val="lowerLetter"/>
      <w:lvlText w:val="%8."/>
      <w:lvlJc w:val="left"/>
      <w:pPr>
        <w:ind w:left="6120" w:hanging="360"/>
      </w:pPr>
    </w:lvl>
    <w:lvl w:ilvl="8" w:tplc="42EA74EC">
      <w:start w:val="1"/>
      <w:numFmt w:val="lowerRoman"/>
      <w:lvlText w:val="%9."/>
      <w:lvlJc w:val="right"/>
      <w:pPr>
        <w:ind w:left="6840" w:hanging="180"/>
      </w:pPr>
    </w:lvl>
  </w:abstractNum>
  <w:abstractNum w:abstractNumId="68" w15:restartNumberingAfterBreak="0">
    <w:nsid w:val="1EA69191"/>
    <w:multiLevelType w:val="hybridMultilevel"/>
    <w:tmpl w:val="C92C3B74"/>
    <w:lvl w:ilvl="0" w:tplc="4078BEB8">
      <w:start w:val="1"/>
      <w:numFmt w:val="decimal"/>
      <w:lvlText w:val="%1."/>
      <w:lvlJc w:val="left"/>
      <w:pPr>
        <w:ind w:left="720" w:hanging="360"/>
      </w:pPr>
    </w:lvl>
    <w:lvl w:ilvl="1" w:tplc="0F580548">
      <w:start w:val="1"/>
      <w:numFmt w:val="lowerLetter"/>
      <w:lvlText w:val="%2."/>
      <w:lvlJc w:val="left"/>
      <w:pPr>
        <w:ind w:left="1440" w:hanging="360"/>
      </w:pPr>
    </w:lvl>
    <w:lvl w:ilvl="2" w:tplc="1388A222">
      <w:start w:val="1"/>
      <w:numFmt w:val="lowerRoman"/>
      <w:lvlText w:val="%3."/>
      <w:lvlJc w:val="right"/>
      <w:pPr>
        <w:ind w:left="2160" w:hanging="180"/>
      </w:pPr>
    </w:lvl>
    <w:lvl w:ilvl="3" w:tplc="A0C06556">
      <w:start w:val="1"/>
      <w:numFmt w:val="decimal"/>
      <w:lvlText w:val="%4."/>
      <w:lvlJc w:val="left"/>
      <w:pPr>
        <w:ind w:left="2880" w:hanging="360"/>
      </w:pPr>
    </w:lvl>
    <w:lvl w:ilvl="4" w:tplc="EEBC21D6">
      <w:start w:val="1"/>
      <w:numFmt w:val="lowerLetter"/>
      <w:lvlText w:val="%5."/>
      <w:lvlJc w:val="left"/>
      <w:pPr>
        <w:ind w:left="3600" w:hanging="360"/>
      </w:pPr>
    </w:lvl>
    <w:lvl w:ilvl="5" w:tplc="59EABB70">
      <w:start w:val="1"/>
      <w:numFmt w:val="lowerRoman"/>
      <w:lvlText w:val="%6."/>
      <w:lvlJc w:val="right"/>
      <w:pPr>
        <w:ind w:left="4320" w:hanging="180"/>
      </w:pPr>
    </w:lvl>
    <w:lvl w:ilvl="6" w:tplc="59162A2C">
      <w:start w:val="1"/>
      <w:numFmt w:val="decimal"/>
      <w:lvlText w:val="%7."/>
      <w:lvlJc w:val="left"/>
      <w:pPr>
        <w:ind w:left="5040" w:hanging="360"/>
      </w:pPr>
    </w:lvl>
    <w:lvl w:ilvl="7" w:tplc="1D746A58">
      <w:start w:val="1"/>
      <w:numFmt w:val="lowerLetter"/>
      <w:lvlText w:val="%8."/>
      <w:lvlJc w:val="left"/>
      <w:pPr>
        <w:ind w:left="5760" w:hanging="360"/>
      </w:pPr>
    </w:lvl>
    <w:lvl w:ilvl="8" w:tplc="24B47BEE">
      <w:start w:val="1"/>
      <w:numFmt w:val="lowerRoman"/>
      <w:lvlText w:val="%9."/>
      <w:lvlJc w:val="right"/>
      <w:pPr>
        <w:ind w:left="6480" w:hanging="180"/>
      </w:pPr>
    </w:lvl>
  </w:abstractNum>
  <w:abstractNum w:abstractNumId="69" w15:restartNumberingAfterBreak="0">
    <w:nsid w:val="1F11D569"/>
    <w:multiLevelType w:val="hybridMultilevel"/>
    <w:tmpl w:val="3D86A9D2"/>
    <w:lvl w:ilvl="0" w:tplc="62EEA9A8">
      <w:start w:val="1"/>
      <w:numFmt w:val="bullet"/>
      <w:lvlText w:val=""/>
      <w:lvlJc w:val="left"/>
      <w:pPr>
        <w:ind w:left="720" w:hanging="360"/>
      </w:pPr>
      <w:rPr>
        <w:rFonts w:ascii="Symbol" w:hAnsi="Symbol" w:hint="default"/>
      </w:rPr>
    </w:lvl>
    <w:lvl w:ilvl="1" w:tplc="2D683ABC">
      <w:start w:val="1"/>
      <w:numFmt w:val="bullet"/>
      <w:lvlText w:val="o"/>
      <w:lvlJc w:val="left"/>
      <w:pPr>
        <w:ind w:left="1440" w:hanging="360"/>
      </w:pPr>
      <w:rPr>
        <w:rFonts w:ascii="Courier New" w:hAnsi="Courier New" w:hint="default"/>
      </w:rPr>
    </w:lvl>
    <w:lvl w:ilvl="2" w:tplc="BAE45FB8">
      <w:start w:val="1"/>
      <w:numFmt w:val="bullet"/>
      <w:lvlText w:val=""/>
      <w:lvlJc w:val="left"/>
      <w:pPr>
        <w:ind w:left="2160" w:hanging="360"/>
      </w:pPr>
      <w:rPr>
        <w:rFonts w:ascii="Wingdings" w:hAnsi="Wingdings" w:hint="default"/>
      </w:rPr>
    </w:lvl>
    <w:lvl w:ilvl="3" w:tplc="A300B3A6">
      <w:start w:val="1"/>
      <w:numFmt w:val="bullet"/>
      <w:lvlText w:val=""/>
      <w:lvlJc w:val="left"/>
      <w:pPr>
        <w:ind w:left="2880" w:hanging="360"/>
      </w:pPr>
      <w:rPr>
        <w:rFonts w:ascii="Symbol" w:hAnsi="Symbol" w:hint="default"/>
      </w:rPr>
    </w:lvl>
    <w:lvl w:ilvl="4" w:tplc="9AD4644E">
      <w:start w:val="1"/>
      <w:numFmt w:val="bullet"/>
      <w:lvlText w:val="o"/>
      <w:lvlJc w:val="left"/>
      <w:pPr>
        <w:ind w:left="3600" w:hanging="360"/>
      </w:pPr>
      <w:rPr>
        <w:rFonts w:ascii="Courier New" w:hAnsi="Courier New" w:hint="default"/>
      </w:rPr>
    </w:lvl>
    <w:lvl w:ilvl="5" w:tplc="819CE518">
      <w:start w:val="1"/>
      <w:numFmt w:val="bullet"/>
      <w:lvlText w:val=""/>
      <w:lvlJc w:val="left"/>
      <w:pPr>
        <w:ind w:left="4320" w:hanging="360"/>
      </w:pPr>
      <w:rPr>
        <w:rFonts w:ascii="Wingdings" w:hAnsi="Wingdings" w:hint="default"/>
      </w:rPr>
    </w:lvl>
    <w:lvl w:ilvl="6" w:tplc="55D67E70">
      <w:start w:val="1"/>
      <w:numFmt w:val="bullet"/>
      <w:lvlText w:val=""/>
      <w:lvlJc w:val="left"/>
      <w:pPr>
        <w:ind w:left="5040" w:hanging="360"/>
      </w:pPr>
      <w:rPr>
        <w:rFonts w:ascii="Symbol" w:hAnsi="Symbol" w:hint="default"/>
      </w:rPr>
    </w:lvl>
    <w:lvl w:ilvl="7" w:tplc="19866F46">
      <w:start w:val="1"/>
      <w:numFmt w:val="bullet"/>
      <w:lvlText w:val="o"/>
      <w:lvlJc w:val="left"/>
      <w:pPr>
        <w:ind w:left="5760" w:hanging="360"/>
      </w:pPr>
      <w:rPr>
        <w:rFonts w:ascii="Courier New" w:hAnsi="Courier New" w:hint="default"/>
      </w:rPr>
    </w:lvl>
    <w:lvl w:ilvl="8" w:tplc="65F86310">
      <w:start w:val="1"/>
      <w:numFmt w:val="bullet"/>
      <w:lvlText w:val=""/>
      <w:lvlJc w:val="left"/>
      <w:pPr>
        <w:ind w:left="6480" w:hanging="360"/>
      </w:pPr>
      <w:rPr>
        <w:rFonts w:ascii="Wingdings" w:hAnsi="Wingdings" w:hint="default"/>
      </w:rPr>
    </w:lvl>
  </w:abstractNum>
  <w:abstractNum w:abstractNumId="70" w15:restartNumberingAfterBreak="0">
    <w:nsid w:val="1FCA4DE9"/>
    <w:multiLevelType w:val="hybridMultilevel"/>
    <w:tmpl w:val="7FC299DC"/>
    <w:lvl w:ilvl="0" w:tplc="336052EE">
      <w:start w:val="1"/>
      <w:numFmt w:val="bullet"/>
      <w:lvlText w:val=""/>
      <w:lvlJc w:val="left"/>
      <w:pPr>
        <w:ind w:left="720" w:hanging="360"/>
      </w:pPr>
      <w:rPr>
        <w:rFonts w:ascii="Symbol" w:hAnsi="Symbol" w:hint="default"/>
      </w:rPr>
    </w:lvl>
    <w:lvl w:ilvl="1" w:tplc="CB644296">
      <w:start w:val="1"/>
      <w:numFmt w:val="bullet"/>
      <w:lvlText w:val="o"/>
      <w:lvlJc w:val="left"/>
      <w:pPr>
        <w:ind w:left="1440" w:hanging="360"/>
      </w:pPr>
      <w:rPr>
        <w:rFonts w:ascii="Courier New" w:hAnsi="Courier New" w:hint="default"/>
      </w:rPr>
    </w:lvl>
    <w:lvl w:ilvl="2" w:tplc="C9A6739E">
      <w:start w:val="1"/>
      <w:numFmt w:val="bullet"/>
      <w:lvlText w:val=""/>
      <w:lvlJc w:val="left"/>
      <w:pPr>
        <w:ind w:left="2160" w:hanging="360"/>
      </w:pPr>
      <w:rPr>
        <w:rFonts w:ascii="Wingdings" w:hAnsi="Wingdings" w:hint="default"/>
      </w:rPr>
    </w:lvl>
    <w:lvl w:ilvl="3" w:tplc="E7A43334">
      <w:start w:val="1"/>
      <w:numFmt w:val="bullet"/>
      <w:lvlText w:val=""/>
      <w:lvlJc w:val="left"/>
      <w:pPr>
        <w:ind w:left="2880" w:hanging="360"/>
      </w:pPr>
      <w:rPr>
        <w:rFonts w:ascii="Symbol" w:hAnsi="Symbol" w:hint="default"/>
      </w:rPr>
    </w:lvl>
    <w:lvl w:ilvl="4" w:tplc="CB4A5726">
      <w:start w:val="1"/>
      <w:numFmt w:val="bullet"/>
      <w:lvlText w:val="o"/>
      <w:lvlJc w:val="left"/>
      <w:pPr>
        <w:ind w:left="3600" w:hanging="360"/>
      </w:pPr>
      <w:rPr>
        <w:rFonts w:ascii="Courier New" w:hAnsi="Courier New" w:hint="default"/>
      </w:rPr>
    </w:lvl>
    <w:lvl w:ilvl="5" w:tplc="B87A8E8E">
      <w:start w:val="1"/>
      <w:numFmt w:val="bullet"/>
      <w:lvlText w:val=""/>
      <w:lvlJc w:val="left"/>
      <w:pPr>
        <w:ind w:left="4320" w:hanging="360"/>
      </w:pPr>
      <w:rPr>
        <w:rFonts w:ascii="Wingdings" w:hAnsi="Wingdings" w:hint="default"/>
      </w:rPr>
    </w:lvl>
    <w:lvl w:ilvl="6" w:tplc="82F09DAA">
      <w:start w:val="1"/>
      <w:numFmt w:val="bullet"/>
      <w:lvlText w:val=""/>
      <w:lvlJc w:val="left"/>
      <w:pPr>
        <w:ind w:left="5040" w:hanging="360"/>
      </w:pPr>
      <w:rPr>
        <w:rFonts w:ascii="Symbol" w:hAnsi="Symbol" w:hint="default"/>
      </w:rPr>
    </w:lvl>
    <w:lvl w:ilvl="7" w:tplc="162CDC4A">
      <w:start w:val="1"/>
      <w:numFmt w:val="bullet"/>
      <w:lvlText w:val="o"/>
      <w:lvlJc w:val="left"/>
      <w:pPr>
        <w:ind w:left="5760" w:hanging="360"/>
      </w:pPr>
      <w:rPr>
        <w:rFonts w:ascii="Courier New" w:hAnsi="Courier New" w:hint="default"/>
      </w:rPr>
    </w:lvl>
    <w:lvl w:ilvl="8" w:tplc="BC2ECC3E">
      <w:start w:val="1"/>
      <w:numFmt w:val="bullet"/>
      <w:lvlText w:val=""/>
      <w:lvlJc w:val="left"/>
      <w:pPr>
        <w:ind w:left="6480" w:hanging="360"/>
      </w:pPr>
      <w:rPr>
        <w:rFonts w:ascii="Wingdings" w:hAnsi="Wingdings" w:hint="default"/>
      </w:rPr>
    </w:lvl>
  </w:abstractNum>
  <w:abstractNum w:abstractNumId="71" w15:restartNumberingAfterBreak="0">
    <w:nsid w:val="206667A2"/>
    <w:multiLevelType w:val="hybridMultilevel"/>
    <w:tmpl w:val="407C5FD6"/>
    <w:lvl w:ilvl="0" w:tplc="277E8530">
      <w:start w:val="1"/>
      <w:numFmt w:val="bullet"/>
      <w:lvlText w:val=""/>
      <w:lvlJc w:val="left"/>
      <w:pPr>
        <w:ind w:left="720" w:hanging="360"/>
      </w:pPr>
      <w:rPr>
        <w:rFonts w:ascii="Symbol" w:hAnsi="Symbol" w:hint="default"/>
      </w:rPr>
    </w:lvl>
    <w:lvl w:ilvl="1" w:tplc="F556A9F2">
      <w:start w:val="1"/>
      <w:numFmt w:val="bullet"/>
      <w:lvlText w:val="o"/>
      <w:lvlJc w:val="left"/>
      <w:pPr>
        <w:ind w:left="1440" w:hanging="360"/>
      </w:pPr>
      <w:rPr>
        <w:rFonts w:ascii="Courier New" w:hAnsi="Courier New" w:hint="default"/>
      </w:rPr>
    </w:lvl>
    <w:lvl w:ilvl="2" w:tplc="13B68C1C">
      <w:start w:val="1"/>
      <w:numFmt w:val="bullet"/>
      <w:lvlText w:val=""/>
      <w:lvlJc w:val="left"/>
      <w:pPr>
        <w:ind w:left="2160" w:hanging="360"/>
      </w:pPr>
      <w:rPr>
        <w:rFonts w:ascii="Wingdings" w:hAnsi="Wingdings" w:hint="default"/>
      </w:rPr>
    </w:lvl>
    <w:lvl w:ilvl="3" w:tplc="AC2E0D06">
      <w:start w:val="1"/>
      <w:numFmt w:val="bullet"/>
      <w:lvlText w:val=""/>
      <w:lvlJc w:val="left"/>
      <w:pPr>
        <w:ind w:left="2880" w:hanging="360"/>
      </w:pPr>
      <w:rPr>
        <w:rFonts w:ascii="Symbol" w:hAnsi="Symbol" w:hint="default"/>
      </w:rPr>
    </w:lvl>
    <w:lvl w:ilvl="4" w:tplc="F904C30A">
      <w:start w:val="1"/>
      <w:numFmt w:val="bullet"/>
      <w:lvlText w:val="o"/>
      <w:lvlJc w:val="left"/>
      <w:pPr>
        <w:ind w:left="3600" w:hanging="360"/>
      </w:pPr>
      <w:rPr>
        <w:rFonts w:ascii="Courier New" w:hAnsi="Courier New" w:hint="default"/>
      </w:rPr>
    </w:lvl>
    <w:lvl w:ilvl="5" w:tplc="DE6C8136">
      <w:start w:val="1"/>
      <w:numFmt w:val="bullet"/>
      <w:lvlText w:val=""/>
      <w:lvlJc w:val="left"/>
      <w:pPr>
        <w:ind w:left="4320" w:hanging="360"/>
      </w:pPr>
      <w:rPr>
        <w:rFonts w:ascii="Wingdings" w:hAnsi="Wingdings" w:hint="default"/>
      </w:rPr>
    </w:lvl>
    <w:lvl w:ilvl="6" w:tplc="9A44C51A">
      <w:start w:val="1"/>
      <w:numFmt w:val="bullet"/>
      <w:lvlText w:val=""/>
      <w:lvlJc w:val="left"/>
      <w:pPr>
        <w:ind w:left="5040" w:hanging="360"/>
      </w:pPr>
      <w:rPr>
        <w:rFonts w:ascii="Symbol" w:hAnsi="Symbol" w:hint="default"/>
      </w:rPr>
    </w:lvl>
    <w:lvl w:ilvl="7" w:tplc="1922B3DA">
      <w:start w:val="1"/>
      <w:numFmt w:val="bullet"/>
      <w:lvlText w:val="o"/>
      <w:lvlJc w:val="left"/>
      <w:pPr>
        <w:ind w:left="5760" w:hanging="360"/>
      </w:pPr>
      <w:rPr>
        <w:rFonts w:ascii="Courier New" w:hAnsi="Courier New" w:hint="default"/>
      </w:rPr>
    </w:lvl>
    <w:lvl w:ilvl="8" w:tplc="30D02906">
      <w:start w:val="1"/>
      <w:numFmt w:val="bullet"/>
      <w:lvlText w:val=""/>
      <w:lvlJc w:val="left"/>
      <w:pPr>
        <w:ind w:left="6480" w:hanging="360"/>
      </w:pPr>
      <w:rPr>
        <w:rFonts w:ascii="Wingdings" w:hAnsi="Wingdings" w:hint="default"/>
      </w:rPr>
    </w:lvl>
  </w:abstractNum>
  <w:abstractNum w:abstractNumId="72" w15:restartNumberingAfterBreak="0">
    <w:nsid w:val="20D13458"/>
    <w:multiLevelType w:val="multilevel"/>
    <w:tmpl w:val="004237D2"/>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3" w15:restartNumberingAfterBreak="0">
    <w:nsid w:val="21A5C6C4"/>
    <w:multiLevelType w:val="hybridMultilevel"/>
    <w:tmpl w:val="8F80BA20"/>
    <w:lvl w:ilvl="0" w:tplc="0F908462">
      <w:start w:val="1"/>
      <w:numFmt w:val="bullet"/>
      <w:lvlText w:val=""/>
      <w:lvlJc w:val="left"/>
      <w:pPr>
        <w:ind w:left="720" w:hanging="360"/>
      </w:pPr>
      <w:rPr>
        <w:rFonts w:ascii="Symbol" w:hAnsi="Symbol" w:hint="default"/>
      </w:rPr>
    </w:lvl>
    <w:lvl w:ilvl="1" w:tplc="278A25E6">
      <w:start w:val="1"/>
      <w:numFmt w:val="bullet"/>
      <w:lvlText w:val="o"/>
      <w:lvlJc w:val="left"/>
      <w:pPr>
        <w:ind w:left="1440" w:hanging="360"/>
      </w:pPr>
      <w:rPr>
        <w:rFonts w:ascii="Courier New" w:hAnsi="Courier New" w:hint="default"/>
      </w:rPr>
    </w:lvl>
    <w:lvl w:ilvl="2" w:tplc="45E84456">
      <w:start w:val="1"/>
      <w:numFmt w:val="bullet"/>
      <w:lvlText w:val=""/>
      <w:lvlJc w:val="left"/>
      <w:pPr>
        <w:ind w:left="2160" w:hanging="360"/>
      </w:pPr>
      <w:rPr>
        <w:rFonts w:ascii="Wingdings" w:hAnsi="Wingdings" w:hint="default"/>
      </w:rPr>
    </w:lvl>
    <w:lvl w:ilvl="3" w:tplc="27F43A22">
      <w:start w:val="1"/>
      <w:numFmt w:val="bullet"/>
      <w:lvlText w:val=""/>
      <w:lvlJc w:val="left"/>
      <w:pPr>
        <w:ind w:left="2880" w:hanging="360"/>
      </w:pPr>
      <w:rPr>
        <w:rFonts w:ascii="Symbol" w:hAnsi="Symbol" w:hint="default"/>
      </w:rPr>
    </w:lvl>
    <w:lvl w:ilvl="4" w:tplc="A4C6F2F0">
      <w:start w:val="1"/>
      <w:numFmt w:val="bullet"/>
      <w:lvlText w:val="o"/>
      <w:lvlJc w:val="left"/>
      <w:pPr>
        <w:ind w:left="3600" w:hanging="360"/>
      </w:pPr>
      <w:rPr>
        <w:rFonts w:ascii="Courier New" w:hAnsi="Courier New" w:hint="default"/>
      </w:rPr>
    </w:lvl>
    <w:lvl w:ilvl="5" w:tplc="9B8A7094">
      <w:start w:val="1"/>
      <w:numFmt w:val="bullet"/>
      <w:lvlText w:val=""/>
      <w:lvlJc w:val="left"/>
      <w:pPr>
        <w:ind w:left="4320" w:hanging="360"/>
      </w:pPr>
      <w:rPr>
        <w:rFonts w:ascii="Wingdings" w:hAnsi="Wingdings" w:hint="default"/>
      </w:rPr>
    </w:lvl>
    <w:lvl w:ilvl="6" w:tplc="670E1842">
      <w:start w:val="1"/>
      <w:numFmt w:val="bullet"/>
      <w:lvlText w:val=""/>
      <w:lvlJc w:val="left"/>
      <w:pPr>
        <w:ind w:left="5040" w:hanging="360"/>
      </w:pPr>
      <w:rPr>
        <w:rFonts w:ascii="Symbol" w:hAnsi="Symbol" w:hint="default"/>
      </w:rPr>
    </w:lvl>
    <w:lvl w:ilvl="7" w:tplc="099614A2">
      <w:start w:val="1"/>
      <w:numFmt w:val="bullet"/>
      <w:lvlText w:val="o"/>
      <w:lvlJc w:val="left"/>
      <w:pPr>
        <w:ind w:left="5760" w:hanging="360"/>
      </w:pPr>
      <w:rPr>
        <w:rFonts w:ascii="Courier New" w:hAnsi="Courier New" w:hint="default"/>
      </w:rPr>
    </w:lvl>
    <w:lvl w:ilvl="8" w:tplc="C8120956">
      <w:start w:val="1"/>
      <w:numFmt w:val="bullet"/>
      <w:lvlText w:val=""/>
      <w:lvlJc w:val="left"/>
      <w:pPr>
        <w:ind w:left="6480" w:hanging="360"/>
      </w:pPr>
      <w:rPr>
        <w:rFonts w:ascii="Wingdings" w:hAnsi="Wingdings" w:hint="default"/>
      </w:rPr>
    </w:lvl>
  </w:abstractNum>
  <w:abstractNum w:abstractNumId="74" w15:restartNumberingAfterBreak="0">
    <w:nsid w:val="21C398D4"/>
    <w:multiLevelType w:val="multilevel"/>
    <w:tmpl w:val="551A2D9C"/>
    <w:lvl w:ilvl="0">
      <w:start w:val="1"/>
      <w:numFmt w:val="decimal"/>
      <w:lvlText w:val="%1."/>
      <w:lvlJc w:val="left"/>
      <w:pPr>
        <w:ind w:left="720" w:hanging="360"/>
      </w:pPr>
    </w:lvl>
    <w:lvl w:ilvl="1">
      <w:start w:val="1"/>
      <w:numFmt w:val="decimal"/>
      <w:lvlText w:val="%1.%2."/>
      <w:lvlJc w:val="left"/>
      <w:pPr>
        <w:ind w:left="1440" w:hanging="360"/>
      </w:pPr>
    </w:lvl>
    <w:lvl w:ilvl="2">
      <w:start w:val="2"/>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5" w15:restartNumberingAfterBreak="0">
    <w:nsid w:val="2236C1FC"/>
    <w:multiLevelType w:val="hybridMultilevel"/>
    <w:tmpl w:val="26AABBDE"/>
    <w:lvl w:ilvl="0" w:tplc="A356ADBE">
      <w:start w:val="1"/>
      <w:numFmt w:val="bullet"/>
      <w:lvlText w:val=""/>
      <w:lvlJc w:val="left"/>
      <w:pPr>
        <w:ind w:left="900" w:hanging="360"/>
      </w:pPr>
      <w:rPr>
        <w:rFonts w:ascii="Symbol" w:hAnsi="Symbol" w:hint="default"/>
      </w:rPr>
    </w:lvl>
    <w:lvl w:ilvl="1" w:tplc="F760D73E">
      <w:start w:val="1"/>
      <w:numFmt w:val="bullet"/>
      <w:lvlText w:val="o"/>
      <w:lvlJc w:val="left"/>
      <w:pPr>
        <w:ind w:left="1620" w:hanging="360"/>
      </w:pPr>
      <w:rPr>
        <w:rFonts w:ascii="Courier New" w:hAnsi="Courier New" w:hint="default"/>
      </w:rPr>
    </w:lvl>
    <w:lvl w:ilvl="2" w:tplc="0DACDBE8">
      <w:start w:val="1"/>
      <w:numFmt w:val="bullet"/>
      <w:lvlText w:val=""/>
      <w:lvlJc w:val="left"/>
      <w:pPr>
        <w:ind w:left="2340" w:hanging="360"/>
      </w:pPr>
      <w:rPr>
        <w:rFonts w:ascii="Wingdings" w:hAnsi="Wingdings" w:hint="default"/>
      </w:rPr>
    </w:lvl>
    <w:lvl w:ilvl="3" w:tplc="E33E712A">
      <w:start w:val="1"/>
      <w:numFmt w:val="bullet"/>
      <w:lvlText w:val=""/>
      <w:lvlJc w:val="left"/>
      <w:pPr>
        <w:ind w:left="3060" w:hanging="360"/>
      </w:pPr>
      <w:rPr>
        <w:rFonts w:ascii="Symbol" w:hAnsi="Symbol" w:hint="default"/>
      </w:rPr>
    </w:lvl>
    <w:lvl w:ilvl="4" w:tplc="E338561A">
      <w:start w:val="1"/>
      <w:numFmt w:val="bullet"/>
      <w:lvlText w:val="o"/>
      <w:lvlJc w:val="left"/>
      <w:pPr>
        <w:ind w:left="3780" w:hanging="360"/>
      </w:pPr>
      <w:rPr>
        <w:rFonts w:ascii="Courier New" w:hAnsi="Courier New" w:hint="default"/>
      </w:rPr>
    </w:lvl>
    <w:lvl w:ilvl="5" w:tplc="BDD4EBE4">
      <w:start w:val="1"/>
      <w:numFmt w:val="bullet"/>
      <w:lvlText w:val=""/>
      <w:lvlJc w:val="left"/>
      <w:pPr>
        <w:ind w:left="4500" w:hanging="360"/>
      </w:pPr>
      <w:rPr>
        <w:rFonts w:ascii="Wingdings" w:hAnsi="Wingdings" w:hint="default"/>
      </w:rPr>
    </w:lvl>
    <w:lvl w:ilvl="6" w:tplc="3C620F3C">
      <w:start w:val="1"/>
      <w:numFmt w:val="bullet"/>
      <w:lvlText w:val=""/>
      <w:lvlJc w:val="left"/>
      <w:pPr>
        <w:ind w:left="5220" w:hanging="360"/>
      </w:pPr>
      <w:rPr>
        <w:rFonts w:ascii="Symbol" w:hAnsi="Symbol" w:hint="default"/>
      </w:rPr>
    </w:lvl>
    <w:lvl w:ilvl="7" w:tplc="D90A06EE">
      <w:start w:val="1"/>
      <w:numFmt w:val="bullet"/>
      <w:lvlText w:val="o"/>
      <w:lvlJc w:val="left"/>
      <w:pPr>
        <w:ind w:left="5940" w:hanging="360"/>
      </w:pPr>
      <w:rPr>
        <w:rFonts w:ascii="Courier New" w:hAnsi="Courier New" w:hint="default"/>
      </w:rPr>
    </w:lvl>
    <w:lvl w:ilvl="8" w:tplc="4890251C">
      <w:start w:val="1"/>
      <w:numFmt w:val="bullet"/>
      <w:lvlText w:val=""/>
      <w:lvlJc w:val="left"/>
      <w:pPr>
        <w:ind w:left="6660" w:hanging="360"/>
      </w:pPr>
      <w:rPr>
        <w:rFonts w:ascii="Wingdings" w:hAnsi="Wingdings" w:hint="default"/>
      </w:rPr>
    </w:lvl>
  </w:abstractNum>
  <w:abstractNum w:abstractNumId="76" w15:restartNumberingAfterBreak="0">
    <w:nsid w:val="22704724"/>
    <w:multiLevelType w:val="hybridMultilevel"/>
    <w:tmpl w:val="E6B69280"/>
    <w:lvl w:ilvl="0" w:tplc="D6701DD4">
      <w:start w:val="1"/>
      <w:numFmt w:val="bullet"/>
      <w:lvlText w:val=""/>
      <w:lvlJc w:val="left"/>
      <w:pPr>
        <w:ind w:left="720" w:hanging="360"/>
      </w:pPr>
      <w:rPr>
        <w:rFonts w:ascii="Symbol" w:hAnsi="Symbol" w:hint="default"/>
      </w:rPr>
    </w:lvl>
    <w:lvl w:ilvl="1" w:tplc="CEFE9FFC">
      <w:start w:val="1"/>
      <w:numFmt w:val="bullet"/>
      <w:lvlText w:val="o"/>
      <w:lvlJc w:val="left"/>
      <w:pPr>
        <w:ind w:left="1440" w:hanging="360"/>
      </w:pPr>
      <w:rPr>
        <w:rFonts w:ascii="Courier New" w:hAnsi="Courier New" w:hint="default"/>
      </w:rPr>
    </w:lvl>
    <w:lvl w:ilvl="2" w:tplc="19B6B9AA">
      <w:start w:val="1"/>
      <w:numFmt w:val="bullet"/>
      <w:lvlText w:val=""/>
      <w:lvlJc w:val="left"/>
      <w:pPr>
        <w:ind w:left="2160" w:hanging="360"/>
      </w:pPr>
      <w:rPr>
        <w:rFonts w:ascii="Wingdings" w:hAnsi="Wingdings" w:hint="default"/>
      </w:rPr>
    </w:lvl>
    <w:lvl w:ilvl="3" w:tplc="29A86B9C">
      <w:start w:val="1"/>
      <w:numFmt w:val="bullet"/>
      <w:lvlText w:val=""/>
      <w:lvlJc w:val="left"/>
      <w:pPr>
        <w:ind w:left="2880" w:hanging="360"/>
      </w:pPr>
      <w:rPr>
        <w:rFonts w:ascii="Symbol" w:hAnsi="Symbol" w:hint="default"/>
      </w:rPr>
    </w:lvl>
    <w:lvl w:ilvl="4" w:tplc="AB78B348">
      <w:start w:val="1"/>
      <w:numFmt w:val="bullet"/>
      <w:lvlText w:val="o"/>
      <w:lvlJc w:val="left"/>
      <w:pPr>
        <w:ind w:left="3600" w:hanging="360"/>
      </w:pPr>
      <w:rPr>
        <w:rFonts w:ascii="Courier New" w:hAnsi="Courier New" w:hint="default"/>
      </w:rPr>
    </w:lvl>
    <w:lvl w:ilvl="5" w:tplc="71100A8E">
      <w:start w:val="1"/>
      <w:numFmt w:val="bullet"/>
      <w:lvlText w:val=""/>
      <w:lvlJc w:val="left"/>
      <w:pPr>
        <w:ind w:left="4320" w:hanging="360"/>
      </w:pPr>
      <w:rPr>
        <w:rFonts w:ascii="Wingdings" w:hAnsi="Wingdings" w:hint="default"/>
      </w:rPr>
    </w:lvl>
    <w:lvl w:ilvl="6" w:tplc="5A20FB5A">
      <w:start w:val="1"/>
      <w:numFmt w:val="bullet"/>
      <w:lvlText w:val=""/>
      <w:lvlJc w:val="left"/>
      <w:pPr>
        <w:ind w:left="5040" w:hanging="360"/>
      </w:pPr>
      <w:rPr>
        <w:rFonts w:ascii="Symbol" w:hAnsi="Symbol" w:hint="default"/>
      </w:rPr>
    </w:lvl>
    <w:lvl w:ilvl="7" w:tplc="6C649092">
      <w:start w:val="1"/>
      <w:numFmt w:val="bullet"/>
      <w:lvlText w:val="o"/>
      <w:lvlJc w:val="left"/>
      <w:pPr>
        <w:ind w:left="5760" w:hanging="360"/>
      </w:pPr>
      <w:rPr>
        <w:rFonts w:ascii="Courier New" w:hAnsi="Courier New" w:hint="default"/>
      </w:rPr>
    </w:lvl>
    <w:lvl w:ilvl="8" w:tplc="9BEE9544">
      <w:start w:val="1"/>
      <w:numFmt w:val="bullet"/>
      <w:lvlText w:val=""/>
      <w:lvlJc w:val="left"/>
      <w:pPr>
        <w:ind w:left="6480" w:hanging="360"/>
      </w:pPr>
      <w:rPr>
        <w:rFonts w:ascii="Wingdings" w:hAnsi="Wingdings" w:hint="default"/>
      </w:rPr>
    </w:lvl>
  </w:abstractNum>
  <w:abstractNum w:abstractNumId="77" w15:restartNumberingAfterBreak="0">
    <w:nsid w:val="22902F34"/>
    <w:multiLevelType w:val="hybridMultilevel"/>
    <w:tmpl w:val="30D6F132"/>
    <w:lvl w:ilvl="0" w:tplc="AAF4C850">
      <w:start w:val="1"/>
      <w:numFmt w:val="bullet"/>
      <w:lvlText w:val=""/>
      <w:lvlJc w:val="left"/>
      <w:pPr>
        <w:ind w:left="720" w:hanging="360"/>
      </w:pPr>
      <w:rPr>
        <w:rFonts w:ascii="Symbol" w:hAnsi="Symbol" w:hint="default"/>
      </w:rPr>
    </w:lvl>
    <w:lvl w:ilvl="1" w:tplc="34CCF2FC">
      <w:start w:val="1"/>
      <w:numFmt w:val="bullet"/>
      <w:lvlText w:val="o"/>
      <w:lvlJc w:val="left"/>
      <w:pPr>
        <w:ind w:left="1440" w:hanging="360"/>
      </w:pPr>
      <w:rPr>
        <w:rFonts w:ascii="Courier New" w:hAnsi="Courier New" w:hint="default"/>
      </w:rPr>
    </w:lvl>
    <w:lvl w:ilvl="2" w:tplc="34503E08">
      <w:start w:val="1"/>
      <w:numFmt w:val="bullet"/>
      <w:lvlText w:val=""/>
      <w:lvlJc w:val="left"/>
      <w:pPr>
        <w:ind w:left="2160" w:hanging="360"/>
      </w:pPr>
      <w:rPr>
        <w:rFonts w:ascii="Wingdings" w:hAnsi="Wingdings" w:hint="default"/>
      </w:rPr>
    </w:lvl>
    <w:lvl w:ilvl="3" w:tplc="38D6F62A">
      <w:start w:val="1"/>
      <w:numFmt w:val="bullet"/>
      <w:lvlText w:val=""/>
      <w:lvlJc w:val="left"/>
      <w:pPr>
        <w:ind w:left="2880" w:hanging="360"/>
      </w:pPr>
      <w:rPr>
        <w:rFonts w:ascii="Symbol" w:hAnsi="Symbol" w:hint="default"/>
      </w:rPr>
    </w:lvl>
    <w:lvl w:ilvl="4" w:tplc="5D307E04">
      <w:start w:val="1"/>
      <w:numFmt w:val="bullet"/>
      <w:lvlText w:val="o"/>
      <w:lvlJc w:val="left"/>
      <w:pPr>
        <w:ind w:left="3600" w:hanging="360"/>
      </w:pPr>
      <w:rPr>
        <w:rFonts w:ascii="Courier New" w:hAnsi="Courier New" w:hint="default"/>
      </w:rPr>
    </w:lvl>
    <w:lvl w:ilvl="5" w:tplc="FE3831FA">
      <w:start w:val="1"/>
      <w:numFmt w:val="bullet"/>
      <w:lvlText w:val=""/>
      <w:lvlJc w:val="left"/>
      <w:pPr>
        <w:ind w:left="4320" w:hanging="360"/>
      </w:pPr>
      <w:rPr>
        <w:rFonts w:ascii="Wingdings" w:hAnsi="Wingdings" w:hint="default"/>
      </w:rPr>
    </w:lvl>
    <w:lvl w:ilvl="6" w:tplc="B308C3B8">
      <w:start w:val="1"/>
      <w:numFmt w:val="bullet"/>
      <w:lvlText w:val=""/>
      <w:lvlJc w:val="left"/>
      <w:pPr>
        <w:ind w:left="5040" w:hanging="360"/>
      </w:pPr>
      <w:rPr>
        <w:rFonts w:ascii="Symbol" w:hAnsi="Symbol" w:hint="default"/>
      </w:rPr>
    </w:lvl>
    <w:lvl w:ilvl="7" w:tplc="0F7C5FD0">
      <w:start w:val="1"/>
      <w:numFmt w:val="bullet"/>
      <w:lvlText w:val="o"/>
      <w:lvlJc w:val="left"/>
      <w:pPr>
        <w:ind w:left="5760" w:hanging="360"/>
      </w:pPr>
      <w:rPr>
        <w:rFonts w:ascii="Courier New" w:hAnsi="Courier New" w:hint="default"/>
      </w:rPr>
    </w:lvl>
    <w:lvl w:ilvl="8" w:tplc="49F4A39C">
      <w:start w:val="1"/>
      <w:numFmt w:val="bullet"/>
      <w:lvlText w:val=""/>
      <w:lvlJc w:val="left"/>
      <w:pPr>
        <w:ind w:left="6480" w:hanging="360"/>
      </w:pPr>
      <w:rPr>
        <w:rFonts w:ascii="Wingdings" w:hAnsi="Wingdings" w:hint="default"/>
      </w:rPr>
    </w:lvl>
  </w:abstractNum>
  <w:abstractNum w:abstractNumId="78" w15:restartNumberingAfterBreak="0">
    <w:nsid w:val="22B5E08E"/>
    <w:multiLevelType w:val="hybridMultilevel"/>
    <w:tmpl w:val="ECCE2A70"/>
    <w:lvl w:ilvl="0" w:tplc="65FA7C92">
      <w:start w:val="1"/>
      <w:numFmt w:val="bullet"/>
      <w:lvlText w:val="o"/>
      <w:lvlJc w:val="left"/>
      <w:pPr>
        <w:ind w:left="1800" w:hanging="360"/>
      </w:pPr>
      <w:rPr>
        <w:rFonts w:ascii="Courier New" w:hAnsi="Courier New" w:hint="default"/>
      </w:rPr>
    </w:lvl>
    <w:lvl w:ilvl="1" w:tplc="57BE6E8E">
      <w:start w:val="1"/>
      <w:numFmt w:val="bullet"/>
      <w:lvlText w:val="o"/>
      <w:lvlJc w:val="left"/>
      <w:pPr>
        <w:ind w:left="2520" w:hanging="360"/>
      </w:pPr>
      <w:rPr>
        <w:rFonts w:ascii="Courier New" w:hAnsi="Courier New" w:hint="default"/>
      </w:rPr>
    </w:lvl>
    <w:lvl w:ilvl="2" w:tplc="BA04DB7E">
      <w:start w:val="1"/>
      <w:numFmt w:val="bullet"/>
      <w:lvlText w:val=""/>
      <w:lvlJc w:val="left"/>
      <w:pPr>
        <w:ind w:left="3240" w:hanging="360"/>
      </w:pPr>
      <w:rPr>
        <w:rFonts w:ascii="Wingdings" w:hAnsi="Wingdings" w:hint="default"/>
      </w:rPr>
    </w:lvl>
    <w:lvl w:ilvl="3" w:tplc="16E0E2E2">
      <w:start w:val="1"/>
      <w:numFmt w:val="bullet"/>
      <w:lvlText w:val=""/>
      <w:lvlJc w:val="left"/>
      <w:pPr>
        <w:ind w:left="3960" w:hanging="360"/>
      </w:pPr>
      <w:rPr>
        <w:rFonts w:ascii="Symbol" w:hAnsi="Symbol" w:hint="default"/>
      </w:rPr>
    </w:lvl>
    <w:lvl w:ilvl="4" w:tplc="BACCAB0A">
      <w:start w:val="1"/>
      <w:numFmt w:val="bullet"/>
      <w:lvlText w:val="o"/>
      <w:lvlJc w:val="left"/>
      <w:pPr>
        <w:ind w:left="4680" w:hanging="360"/>
      </w:pPr>
      <w:rPr>
        <w:rFonts w:ascii="Courier New" w:hAnsi="Courier New" w:hint="default"/>
      </w:rPr>
    </w:lvl>
    <w:lvl w:ilvl="5" w:tplc="53EA9C78">
      <w:start w:val="1"/>
      <w:numFmt w:val="bullet"/>
      <w:lvlText w:val=""/>
      <w:lvlJc w:val="left"/>
      <w:pPr>
        <w:ind w:left="5400" w:hanging="360"/>
      </w:pPr>
      <w:rPr>
        <w:rFonts w:ascii="Wingdings" w:hAnsi="Wingdings" w:hint="default"/>
      </w:rPr>
    </w:lvl>
    <w:lvl w:ilvl="6" w:tplc="14B6123A">
      <w:start w:val="1"/>
      <w:numFmt w:val="bullet"/>
      <w:lvlText w:val=""/>
      <w:lvlJc w:val="left"/>
      <w:pPr>
        <w:ind w:left="6120" w:hanging="360"/>
      </w:pPr>
      <w:rPr>
        <w:rFonts w:ascii="Symbol" w:hAnsi="Symbol" w:hint="default"/>
      </w:rPr>
    </w:lvl>
    <w:lvl w:ilvl="7" w:tplc="A5A413A4">
      <w:start w:val="1"/>
      <w:numFmt w:val="bullet"/>
      <w:lvlText w:val="o"/>
      <w:lvlJc w:val="left"/>
      <w:pPr>
        <w:ind w:left="6840" w:hanging="360"/>
      </w:pPr>
      <w:rPr>
        <w:rFonts w:ascii="Courier New" w:hAnsi="Courier New" w:hint="default"/>
      </w:rPr>
    </w:lvl>
    <w:lvl w:ilvl="8" w:tplc="F9B655D0">
      <w:start w:val="1"/>
      <w:numFmt w:val="bullet"/>
      <w:lvlText w:val=""/>
      <w:lvlJc w:val="left"/>
      <w:pPr>
        <w:ind w:left="7560" w:hanging="360"/>
      </w:pPr>
      <w:rPr>
        <w:rFonts w:ascii="Wingdings" w:hAnsi="Wingdings" w:hint="default"/>
      </w:rPr>
    </w:lvl>
  </w:abstractNum>
  <w:abstractNum w:abstractNumId="79" w15:restartNumberingAfterBreak="0">
    <w:nsid w:val="22BF61FF"/>
    <w:multiLevelType w:val="hybridMultilevel"/>
    <w:tmpl w:val="704EC38C"/>
    <w:lvl w:ilvl="0" w:tplc="5B30A414">
      <w:start w:val="1"/>
      <w:numFmt w:val="bullet"/>
      <w:lvlText w:val=""/>
      <w:lvlJc w:val="left"/>
      <w:pPr>
        <w:ind w:left="720" w:hanging="360"/>
      </w:pPr>
      <w:rPr>
        <w:rFonts w:ascii="Symbol" w:hAnsi="Symbol" w:hint="default"/>
      </w:rPr>
    </w:lvl>
    <w:lvl w:ilvl="1" w:tplc="111E158E">
      <w:start w:val="1"/>
      <w:numFmt w:val="bullet"/>
      <w:lvlText w:val="o"/>
      <w:lvlJc w:val="left"/>
      <w:pPr>
        <w:ind w:left="1440" w:hanging="360"/>
      </w:pPr>
      <w:rPr>
        <w:rFonts w:ascii="Courier New" w:hAnsi="Courier New" w:hint="default"/>
      </w:rPr>
    </w:lvl>
    <w:lvl w:ilvl="2" w:tplc="6E3ED4FC">
      <w:start w:val="1"/>
      <w:numFmt w:val="bullet"/>
      <w:lvlText w:val=""/>
      <w:lvlJc w:val="left"/>
      <w:pPr>
        <w:ind w:left="2160" w:hanging="360"/>
      </w:pPr>
      <w:rPr>
        <w:rFonts w:ascii="Wingdings" w:hAnsi="Wingdings" w:hint="default"/>
      </w:rPr>
    </w:lvl>
    <w:lvl w:ilvl="3" w:tplc="74EC2008">
      <w:start w:val="1"/>
      <w:numFmt w:val="bullet"/>
      <w:lvlText w:val=""/>
      <w:lvlJc w:val="left"/>
      <w:pPr>
        <w:ind w:left="2880" w:hanging="360"/>
      </w:pPr>
      <w:rPr>
        <w:rFonts w:ascii="Symbol" w:hAnsi="Symbol" w:hint="default"/>
      </w:rPr>
    </w:lvl>
    <w:lvl w:ilvl="4" w:tplc="5F3029CC">
      <w:start w:val="1"/>
      <w:numFmt w:val="bullet"/>
      <w:lvlText w:val="o"/>
      <w:lvlJc w:val="left"/>
      <w:pPr>
        <w:ind w:left="3600" w:hanging="360"/>
      </w:pPr>
      <w:rPr>
        <w:rFonts w:ascii="Courier New" w:hAnsi="Courier New" w:hint="default"/>
      </w:rPr>
    </w:lvl>
    <w:lvl w:ilvl="5" w:tplc="0266777A">
      <w:start w:val="1"/>
      <w:numFmt w:val="bullet"/>
      <w:lvlText w:val=""/>
      <w:lvlJc w:val="left"/>
      <w:pPr>
        <w:ind w:left="4320" w:hanging="360"/>
      </w:pPr>
      <w:rPr>
        <w:rFonts w:ascii="Wingdings" w:hAnsi="Wingdings" w:hint="default"/>
      </w:rPr>
    </w:lvl>
    <w:lvl w:ilvl="6" w:tplc="0C80F88C">
      <w:start w:val="1"/>
      <w:numFmt w:val="bullet"/>
      <w:lvlText w:val=""/>
      <w:lvlJc w:val="left"/>
      <w:pPr>
        <w:ind w:left="5040" w:hanging="360"/>
      </w:pPr>
      <w:rPr>
        <w:rFonts w:ascii="Symbol" w:hAnsi="Symbol" w:hint="default"/>
      </w:rPr>
    </w:lvl>
    <w:lvl w:ilvl="7" w:tplc="98BCDAE6">
      <w:start w:val="1"/>
      <w:numFmt w:val="bullet"/>
      <w:lvlText w:val="o"/>
      <w:lvlJc w:val="left"/>
      <w:pPr>
        <w:ind w:left="5760" w:hanging="360"/>
      </w:pPr>
      <w:rPr>
        <w:rFonts w:ascii="Courier New" w:hAnsi="Courier New" w:hint="default"/>
      </w:rPr>
    </w:lvl>
    <w:lvl w:ilvl="8" w:tplc="2E362C40">
      <w:start w:val="1"/>
      <w:numFmt w:val="bullet"/>
      <w:lvlText w:val=""/>
      <w:lvlJc w:val="left"/>
      <w:pPr>
        <w:ind w:left="6480" w:hanging="360"/>
      </w:pPr>
      <w:rPr>
        <w:rFonts w:ascii="Wingdings" w:hAnsi="Wingdings" w:hint="default"/>
      </w:rPr>
    </w:lvl>
  </w:abstractNum>
  <w:abstractNum w:abstractNumId="80" w15:restartNumberingAfterBreak="0">
    <w:nsid w:val="22F5397F"/>
    <w:multiLevelType w:val="hybridMultilevel"/>
    <w:tmpl w:val="C1A2FCBE"/>
    <w:lvl w:ilvl="0" w:tplc="95B60F78">
      <w:start w:val="1"/>
      <w:numFmt w:val="bullet"/>
      <w:lvlText w:val=""/>
      <w:lvlJc w:val="left"/>
      <w:pPr>
        <w:ind w:left="1440" w:hanging="360"/>
      </w:pPr>
      <w:rPr>
        <w:rFonts w:ascii="Symbol" w:hAnsi="Symbol" w:hint="default"/>
      </w:rPr>
    </w:lvl>
    <w:lvl w:ilvl="1" w:tplc="C1A220B0">
      <w:start w:val="1"/>
      <w:numFmt w:val="bullet"/>
      <w:lvlText w:val="o"/>
      <w:lvlJc w:val="left"/>
      <w:pPr>
        <w:ind w:left="2160" w:hanging="360"/>
      </w:pPr>
      <w:rPr>
        <w:rFonts w:ascii="Courier New" w:hAnsi="Courier New" w:hint="default"/>
      </w:rPr>
    </w:lvl>
    <w:lvl w:ilvl="2" w:tplc="78CCB446">
      <w:start w:val="1"/>
      <w:numFmt w:val="bullet"/>
      <w:lvlText w:val=""/>
      <w:lvlJc w:val="left"/>
      <w:pPr>
        <w:ind w:left="2880" w:hanging="360"/>
      </w:pPr>
      <w:rPr>
        <w:rFonts w:ascii="Wingdings" w:hAnsi="Wingdings" w:hint="default"/>
      </w:rPr>
    </w:lvl>
    <w:lvl w:ilvl="3" w:tplc="74E03C4A">
      <w:start w:val="1"/>
      <w:numFmt w:val="bullet"/>
      <w:lvlText w:val=""/>
      <w:lvlJc w:val="left"/>
      <w:pPr>
        <w:ind w:left="3600" w:hanging="360"/>
      </w:pPr>
      <w:rPr>
        <w:rFonts w:ascii="Symbol" w:hAnsi="Symbol" w:hint="default"/>
      </w:rPr>
    </w:lvl>
    <w:lvl w:ilvl="4" w:tplc="3DA44680">
      <w:start w:val="1"/>
      <w:numFmt w:val="bullet"/>
      <w:lvlText w:val="o"/>
      <w:lvlJc w:val="left"/>
      <w:pPr>
        <w:ind w:left="4320" w:hanging="360"/>
      </w:pPr>
      <w:rPr>
        <w:rFonts w:ascii="Courier New" w:hAnsi="Courier New" w:hint="default"/>
      </w:rPr>
    </w:lvl>
    <w:lvl w:ilvl="5" w:tplc="1DF47356">
      <w:start w:val="1"/>
      <w:numFmt w:val="bullet"/>
      <w:lvlText w:val=""/>
      <w:lvlJc w:val="left"/>
      <w:pPr>
        <w:ind w:left="5040" w:hanging="360"/>
      </w:pPr>
      <w:rPr>
        <w:rFonts w:ascii="Wingdings" w:hAnsi="Wingdings" w:hint="default"/>
      </w:rPr>
    </w:lvl>
    <w:lvl w:ilvl="6" w:tplc="2A2A0214">
      <w:start w:val="1"/>
      <w:numFmt w:val="bullet"/>
      <w:lvlText w:val=""/>
      <w:lvlJc w:val="left"/>
      <w:pPr>
        <w:ind w:left="5760" w:hanging="360"/>
      </w:pPr>
      <w:rPr>
        <w:rFonts w:ascii="Symbol" w:hAnsi="Symbol" w:hint="default"/>
      </w:rPr>
    </w:lvl>
    <w:lvl w:ilvl="7" w:tplc="0DD644E4">
      <w:start w:val="1"/>
      <w:numFmt w:val="bullet"/>
      <w:lvlText w:val="o"/>
      <w:lvlJc w:val="left"/>
      <w:pPr>
        <w:ind w:left="6480" w:hanging="360"/>
      </w:pPr>
      <w:rPr>
        <w:rFonts w:ascii="Courier New" w:hAnsi="Courier New" w:hint="default"/>
      </w:rPr>
    </w:lvl>
    <w:lvl w:ilvl="8" w:tplc="4110987A">
      <w:start w:val="1"/>
      <w:numFmt w:val="bullet"/>
      <w:lvlText w:val=""/>
      <w:lvlJc w:val="left"/>
      <w:pPr>
        <w:ind w:left="7200" w:hanging="360"/>
      </w:pPr>
      <w:rPr>
        <w:rFonts w:ascii="Wingdings" w:hAnsi="Wingdings" w:hint="default"/>
      </w:rPr>
    </w:lvl>
  </w:abstractNum>
  <w:abstractNum w:abstractNumId="81" w15:restartNumberingAfterBreak="0">
    <w:nsid w:val="230B4325"/>
    <w:multiLevelType w:val="hybridMultilevel"/>
    <w:tmpl w:val="2F206944"/>
    <w:lvl w:ilvl="0" w:tplc="C90A36A0">
      <w:start w:val="1"/>
      <w:numFmt w:val="decimal"/>
      <w:lvlText w:val="%1."/>
      <w:lvlJc w:val="left"/>
      <w:pPr>
        <w:ind w:left="450" w:hanging="360"/>
      </w:pPr>
    </w:lvl>
    <w:lvl w:ilvl="1" w:tplc="18FE0F6C">
      <w:start w:val="1"/>
      <w:numFmt w:val="lowerLetter"/>
      <w:lvlText w:val="%2."/>
      <w:lvlJc w:val="left"/>
      <w:pPr>
        <w:ind w:left="1170" w:hanging="360"/>
      </w:pPr>
    </w:lvl>
    <w:lvl w:ilvl="2" w:tplc="0E5C2116">
      <w:start w:val="1"/>
      <w:numFmt w:val="lowerRoman"/>
      <w:lvlText w:val="%3."/>
      <w:lvlJc w:val="right"/>
      <w:pPr>
        <w:ind w:left="1890" w:hanging="180"/>
      </w:pPr>
    </w:lvl>
    <w:lvl w:ilvl="3" w:tplc="D31A05AC">
      <w:start w:val="1"/>
      <w:numFmt w:val="decimal"/>
      <w:lvlText w:val="%4."/>
      <w:lvlJc w:val="left"/>
      <w:pPr>
        <w:ind w:left="2610" w:hanging="360"/>
      </w:pPr>
    </w:lvl>
    <w:lvl w:ilvl="4" w:tplc="DEDA150A">
      <w:start w:val="1"/>
      <w:numFmt w:val="lowerLetter"/>
      <w:lvlText w:val="%5."/>
      <w:lvlJc w:val="left"/>
      <w:pPr>
        <w:ind w:left="3330" w:hanging="360"/>
      </w:pPr>
    </w:lvl>
    <w:lvl w:ilvl="5" w:tplc="7B24AC10">
      <w:start w:val="1"/>
      <w:numFmt w:val="lowerRoman"/>
      <w:lvlText w:val="%6."/>
      <w:lvlJc w:val="right"/>
      <w:pPr>
        <w:ind w:left="4050" w:hanging="180"/>
      </w:pPr>
    </w:lvl>
    <w:lvl w:ilvl="6" w:tplc="665EB86C">
      <w:start w:val="1"/>
      <w:numFmt w:val="decimal"/>
      <w:lvlText w:val="%7."/>
      <w:lvlJc w:val="left"/>
      <w:pPr>
        <w:ind w:left="4770" w:hanging="360"/>
      </w:pPr>
    </w:lvl>
    <w:lvl w:ilvl="7" w:tplc="B4325E92">
      <w:start w:val="1"/>
      <w:numFmt w:val="lowerLetter"/>
      <w:lvlText w:val="%8."/>
      <w:lvlJc w:val="left"/>
      <w:pPr>
        <w:ind w:left="5490" w:hanging="360"/>
      </w:pPr>
    </w:lvl>
    <w:lvl w:ilvl="8" w:tplc="88FA3F1E">
      <w:start w:val="1"/>
      <w:numFmt w:val="lowerRoman"/>
      <w:lvlText w:val="%9."/>
      <w:lvlJc w:val="right"/>
      <w:pPr>
        <w:ind w:left="6210" w:hanging="180"/>
      </w:pPr>
    </w:lvl>
  </w:abstractNum>
  <w:abstractNum w:abstractNumId="82" w15:restartNumberingAfterBreak="0">
    <w:nsid w:val="230E3598"/>
    <w:multiLevelType w:val="hybridMultilevel"/>
    <w:tmpl w:val="4B383848"/>
    <w:lvl w:ilvl="0" w:tplc="8CB0C498">
      <w:start w:val="1"/>
      <w:numFmt w:val="bullet"/>
      <w:lvlText w:val="o"/>
      <w:lvlJc w:val="left"/>
      <w:pPr>
        <w:ind w:left="1800" w:hanging="360"/>
      </w:pPr>
      <w:rPr>
        <w:rFonts w:ascii="Courier New" w:hAnsi="Courier New" w:hint="default"/>
      </w:rPr>
    </w:lvl>
    <w:lvl w:ilvl="1" w:tplc="B5BC867A">
      <w:start w:val="1"/>
      <w:numFmt w:val="bullet"/>
      <w:lvlText w:val="o"/>
      <w:lvlJc w:val="left"/>
      <w:pPr>
        <w:ind w:left="2520" w:hanging="360"/>
      </w:pPr>
      <w:rPr>
        <w:rFonts w:ascii="Courier New" w:hAnsi="Courier New" w:hint="default"/>
      </w:rPr>
    </w:lvl>
    <w:lvl w:ilvl="2" w:tplc="9516FE0E">
      <w:start w:val="1"/>
      <w:numFmt w:val="bullet"/>
      <w:lvlText w:val=""/>
      <w:lvlJc w:val="left"/>
      <w:pPr>
        <w:ind w:left="3240" w:hanging="360"/>
      </w:pPr>
      <w:rPr>
        <w:rFonts w:ascii="Wingdings" w:hAnsi="Wingdings" w:hint="default"/>
      </w:rPr>
    </w:lvl>
    <w:lvl w:ilvl="3" w:tplc="E460F870">
      <w:start w:val="1"/>
      <w:numFmt w:val="bullet"/>
      <w:lvlText w:val=""/>
      <w:lvlJc w:val="left"/>
      <w:pPr>
        <w:ind w:left="3960" w:hanging="360"/>
      </w:pPr>
      <w:rPr>
        <w:rFonts w:ascii="Symbol" w:hAnsi="Symbol" w:hint="default"/>
      </w:rPr>
    </w:lvl>
    <w:lvl w:ilvl="4" w:tplc="6FEE9C50">
      <w:start w:val="1"/>
      <w:numFmt w:val="bullet"/>
      <w:lvlText w:val="o"/>
      <w:lvlJc w:val="left"/>
      <w:pPr>
        <w:ind w:left="4680" w:hanging="360"/>
      </w:pPr>
      <w:rPr>
        <w:rFonts w:ascii="Courier New" w:hAnsi="Courier New" w:hint="default"/>
      </w:rPr>
    </w:lvl>
    <w:lvl w:ilvl="5" w:tplc="110A239C">
      <w:start w:val="1"/>
      <w:numFmt w:val="bullet"/>
      <w:lvlText w:val=""/>
      <w:lvlJc w:val="left"/>
      <w:pPr>
        <w:ind w:left="5400" w:hanging="360"/>
      </w:pPr>
      <w:rPr>
        <w:rFonts w:ascii="Wingdings" w:hAnsi="Wingdings" w:hint="default"/>
      </w:rPr>
    </w:lvl>
    <w:lvl w:ilvl="6" w:tplc="75FE2A90">
      <w:start w:val="1"/>
      <w:numFmt w:val="bullet"/>
      <w:lvlText w:val=""/>
      <w:lvlJc w:val="left"/>
      <w:pPr>
        <w:ind w:left="6120" w:hanging="360"/>
      </w:pPr>
      <w:rPr>
        <w:rFonts w:ascii="Symbol" w:hAnsi="Symbol" w:hint="default"/>
      </w:rPr>
    </w:lvl>
    <w:lvl w:ilvl="7" w:tplc="4C4A310C">
      <w:start w:val="1"/>
      <w:numFmt w:val="bullet"/>
      <w:lvlText w:val="o"/>
      <w:lvlJc w:val="left"/>
      <w:pPr>
        <w:ind w:left="6840" w:hanging="360"/>
      </w:pPr>
      <w:rPr>
        <w:rFonts w:ascii="Courier New" w:hAnsi="Courier New" w:hint="default"/>
      </w:rPr>
    </w:lvl>
    <w:lvl w:ilvl="8" w:tplc="12E64BFC">
      <w:start w:val="1"/>
      <w:numFmt w:val="bullet"/>
      <w:lvlText w:val=""/>
      <w:lvlJc w:val="left"/>
      <w:pPr>
        <w:ind w:left="7560" w:hanging="360"/>
      </w:pPr>
      <w:rPr>
        <w:rFonts w:ascii="Wingdings" w:hAnsi="Wingdings" w:hint="default"/>
      </w:rPr>
    </w:lvl>
  </w:abstractNum>
  <w:abstractNum w:abstractNumId="83" w15:restartNumberingAfterBreak="0">
    <w:nsid w:val="23171F81"/>
    <w:multiLevelType w:val="hybridMultilevel"/>
    <w:tmpl w:val="14D81C92"/>
    <w:lvl w:ilvl="0" w:tplc="68388628">
      <w:start w:val="1"/>
      <w:numFmt w:val="decimal"/>
      <w:lvlText w:val="%1."/>
      <w:lvlJc w:val="left"/>
      <w:pPr>
        <w:ind w:left="720" w:hanging="360"/>
      </w:pPr>
    </w:lvl>
    <w:lvl w:ilvl="1" w:tplc="117C2122">
      <w:start w:val="1"/>
      <w:numFmt w:val="lowerLetter"/>
      <w:lvlText w:val="%2."/>
      <w:lvlJc w:val="left"/>
      <w:pPr>
        <w:ind w:left="1440" w:hanging="360"/>
      </w:pPr>
    </w:lvl>
    <w:lvl w:ilvl="2" w:tplc="99D89EC8">
      <w:start w:val="1"/>
      <w:numFmt w:val="lowerRoman"/>
      <w:lvlText w:val="%3."/>
      <w:lvlJc w:val="right"/>
      <w:pPr>
        <w:ind w:left="2160" w:hanging="180"/>
      </w:pPr>
    </w:lvl>
    <w:lvl w:ilvl="3" w:tplc="F1E45A18">
      <w:start w:val="1"/>
      <w:numFmt w:val="decimal"/>
      <w:lvlText w:val="%4."/>
      <w:lvlJc w:val="left"/>
      <w:pPr>
        <w:ind w:left="2880" w:hanging="360"/>
      </w:pPr>
    </w:lvl>
    <w:lvl w:ilvl="4" w:tplc="DDFA84CA">
      <w:start w:val="1"/>
      <w:numFmt w:val="lowerLetter"/>
      <w:lvlText w:val="%5."/>
      <w:lvlJc w:val="left"/>
      <w:pPr>
        <w:ind w:left="3600" w:hanging="360"/>
      </w:pPr>
    </w:lvl>
    <w:lvl w:ilvl="5" w:tplc="B30C8B3A">
      <w:start w:val="1"/>
      <w:numFmt w:val="lowerRoman"/>
      <w:lvlText w:val="%6."/>
      <w:lvlJc w:val="right"/>
      <w:pPr>
        <w:ind w:left="4320" w:hanging="180"/>
      </w:pPr>
    </w:lvl>
    <w:lvl w:ilvl="6" w:tplc="C8D64EAC">
      <w:start w:val="1"/>
      <w:numFmt w:val="decimal"/>
      <w:lvlText w:val="%7."/>
      <w:lvlJc w:val="left"/>
      <w:pPr>
        <w:ind w:left="5040" w:hanging="360"/>
      </w:pPr>
    </w:lvl>
    <w:lvl w:ilvl="7" w:tplc="8348D1A6">
      <w:start w:val="1"/>
      <w:numFmt w:val="lowerLetter"/>
      <w:lvlText w:val="%8."/>
      <w:lvlJc w:val="left"/>
      <w:pPr>
        <w:ind w:left="5760" w:hanging="360"/>
      </w:pPr>
    </w:lvl>
    <w:lvl w:ilvl="8" w:tplc="838E4F74">
      <w:start w:val="1"/>
      <w:numFmt w:val="lowerRoman"/>
      <w:lvlText w:val="%9."/>
      <w:lvlJc w:val="right"/>
      <w:pPr>
        <w:ind w:left="6480" w:hanging="180"/>
      </w:pPr>
    </w:lvl>
  </w:abstractNum>
  <w:abstractNum w:abstractNumId="84" w15:restartNumberingAfterBreak="0">
    <w:nsid w:val="234DBD61"/>
    <w:multiLevelType w:val="hybridMultilevel"/>
    <w:tmpl w:val="BDEA5F6C"/>
    <w:lvl w:ilvl="0" w:tplc="098C8046">
      <w:start w:val="1"/>
      <w:numFmt w:val="bullet"/>
      <w:lvlText w:val=""/>
      <w:lvlJc w:val="left"/>
      <w:pPr>
        <w:ind w:left="720" w:hanging="360"/>
      </w:pPr>
      <w:rPr>
        <w:rFonts w:ascii="Symbol" w:hAnsi="Symbol" w:hint="default"/>
      </w:rPr>
    </w:lvl>
    <w:lvl w:ilvl="1" w:tplc="840EB54E">
      <w:start w:val="1"/>
      <w:numFmt w:val="bullet"/>
      <w:lvlText w:val="o"/>
      <w:lvlJc w:val="left"/>
      <w:pPr>
        <w:ind w:left="1440" w:hanging="360"/>
      </w:pPr>
      <w:rPr>
        <w:rFonts w:ascii="Courier New" w:hAnsi="Courier New" w:hint="default"/>
      </w:rPr>
    </w:lvl>
    <w:lvl w:ilvl="2" w:tplc="E7A418CA">
      <w:start w:val="1"/>
      <w:numFmt w:val="bullet"/>
      <w:lvlText w:val=""/>
      <w:lvlJc w:val="left"/>
      <w:pPr>
        <w:ind w:left="2160" w:hanging="360"/>
      </w:pPr>
      <w:rPr>
        <w:rFonts w:ascii="Wingdings" w:hAnsi="Wingdings" w:hint="default"/>
      </w:rPr>
    </w:lvl>
    <w:lvl w:ilvl="3" w:tplc="5A529856">
      <w:start w:val="1"/>
      <w:numFmt w:val="bullet"/>
      <w:lvlText w:val=""/>
      <w:lvlJc w:val="left"/>
      <w:pPr>
        <w:ind w:left="2880" w:hanging="360"/>
      </w:pPr>
      <w:rPr>
        <w:rFonts w:ascii="Symbol" w:hAnsi="Symbol" w:hint="default"/>
      </w:rPr>
    </w:lvl>
    <w:lvl w:ilvl="4" w:tplc="BBA2AEB6">
      <w:start w:val="1"/>
      <w:numFmt w:val="bullet"/>
      <w:lvlText w:val="o"/>
      <w:lvlJc w:val="left"/>
      <w:pPr>
        <w:ind w:left="3600" w:hanging="360"/>
      </w:pPr>
      <w:rPr>
        <w:rFonts w:ascii="Courier New" w:hAnsi="Courier New" w:hint="default"/>
      </w:rPr>
    </w:lvl>
    <w:lvl w:ilvl="5" w:tplc="E78441F6">
      <w:start w:val="1"/>
      <w:numFmt w:val="bullet"/>
      <w:lvlText w:val=""/>
      <w:lvlJc w:val="left"/>
      <w:pPr>
        <w:ind w:left="4320" w:hanging="360"/>
      </w:pPr>
      <w:rPr>
        <w:rFonts w:ascii="Wingdings" w:hAnsi="Wingdings" w:hint="default"/>
      </w:rPr>
    </w:lvl>
    <w:lvl w:ilvl="6" w:tplc="CD107638">
      <w:start w:val="1"/>
      <w:numFmt w:val="bullet"/>
      <w:lvlText w:val=""/>
      <w:lvlJc w:val="left"/>
      <w:pPr>
        <w:ind w:left="5040" w:hanging="360"/>
      </w:pPr>
      <w:rPr>
        <w:rFonts w:ascii="Symbol" w:hAnsi="Symbol" w:hint="default"/>
      </w:rPr>
    </w:lvl>
    <w:lvl w:ilvl="7" w:tplc="DAB634E6">
      <w:start w:val="1"/>
      <w:numFmt w:val="bullet"/>
      <w:lvlText w:val="o"/>
      <w:lvlJc w:val="left"/>
      <w:pPr>
        <w:ind w:left="5760" w:hanging="360"/>
      </w:pPr>
      <w:rPr>
        <w:rFonts w:ascii="Courier New" w:hAnsi="Courier New" w:hint="default"/>
      </w:rPr>
    </w:lvl>
    <w:lvl w:ilvl="8" w:tplc="CC44E1A0">
      <w:start w:val="1"/>
      <w:numFmt w:val="bullet"/>
      <w:lvlText w:val=""/>
      <w:lvlJc w:val="left"/>
      <w:pPr>
        <w:ind w:left="6480" w:hanging="360"/>
      </w:pPr>
      <w:rPr>
        <w:rFonts w:ascii="Wingdings" w:hAnsi="Wingdings" w:hint="default"/>
      </w:rPr>
    </w:lvl>
  </w:abstractNum>
  <w:abstractNum w:abstractNumId="85" w15:restartNumberingAfterBreak="0">
    <w:nsid w:val="246D80AF"/>
    <w:multiLevelType w:val="hybridMultilevel"/>
    <w:tmpl w:val="13F6262E"/>
    <w:lvl w:ilvl="0" w:tplc="2D184ECA">
      <w:start w:val="1"/>
      <w:numFmt w:val="bullet"/>
      <w:lvlText w:val=""/>
      <w:lvlJc w:val="left"/>
      <w:pPr>
        <w:ind w:left="720" w:hanging="360"/>
      </w:pPr>
      <w:rPr>
        <w:rFonts w:ascii="Symbol" w:hAnsi="Symbol" w:hint="default"/>
      </w:rPr>
    </w:lvl>
    <w:lvl w:ilvl="1" w:tplc="210C33E2">
      <w:start w:val="1"/>
      <w:numFmt w:val="bullet"/>
      <w:lvlText w:val="o"/>
      <w:lvlJc w:val="left"/>
      <w:pPr>
        <w:ind w:left="1440" w:hanging="360"/>
      </w:pPr>
      <w:rPr>
        <w:rFonts w:ascii="Courier New" w:hAnsi="Courier New" w:hint="default"/>
      </w:rPr>
    </w:lvl>
    <w:lvl w:ilvl="2" w:tplc="F336E786">
      <w:start w:val="1"/>
      <w:numFmt w:val="bullet"/>
      <w:lvlText w:val=""/>
      <w:lvlJc w:val="left"/>
      <w:pPr>
        <w:ind w:left="2160" w:hanging="360"/>
      </w:pPr>
      <w:rPr>
        <w:rFonts w:ascii="Wingdings" w:hAnsi="Wingdings" w:hint="default"/>
      </w:rPr>
    </w:lvl>
    <w:lvl w:ilvl="3" w:tplc="A22AA63A">
      <w:start w:val="1"/>
      <w:numFmt w:val="bullet"/>
      <w:lvlText w:val=""/>
      <w:lvlJc w:val="left"/>
      <w:pPr>
        <w:ind w:left="2880" w:hanging="360"/>
      </w:pPr>
      <w:rPr>
        <w:rFonts w:ascii="Symbol" w:hAnsi="Symbol" w:hint="default"/>
      </w:rPr>
    </w:lvl>
    <w:lvl w:ilvl="4" w:tplc="6A8E5BA8">
      <w:start w:val="1"/>
      <w:numFmt w:val="bullet"/>
      <w:lvlText w:val="o"/>
      <w:lvlJc w:val="left"/>
      <w:pPr>
        <w:ind w:left="3600" w:hanging="360"/>
      </w:pPr>
      <w:rPr>
        <w:rFonts w:ascii="Courier New" w:hAnsi="Courier New" w:hint="default"/>
      </w:rPr>
    </w:lvl>
    <w:lvl w:ilvl="5" w:tplc="941C86EC">
      <w:start w:val="1"/>
      <w:numFmt w:val="bullet"/>
      <w:lvlText w:val=""/>
      <w:lvlJc w:val="left"/>
      <w:pPr>
        <w:ind w:left="4320" w:hanging="360"/>
      </w:pPr>
      <w:rPr>
        <w:rFonts w:ascii="Wingdings" w:hAnsi="Wingdings" w:hint="default"/>
      </w:rPr>
    </w:lvl>
    <w:lvl w:ilvl="6" w:tplc="6F7A39F0">
      <w:start w:val="1"/>
      <w:numFmt w:val="bullet"/>
      <w:lvlText w:val=""/>
      <w:lvlJc w:val="left"/>
      <w:pPr>
        <w:ind w:left="5040" w:hanging="360"/>
      </w:pPr>
      <w:rPr>
        <w:rFonts w:ascii="Symbol" w:hAnsi="Symbol" w:hint="default"/>
      </w:rPr>
    </w:lvl>
    <w:lvl w:ilvl="7" w:tplc="385ECF4A">
      <w:start w:val="1"/>
      <w:numFmt w:val="bullet"/>
      <w:lvlText w:val="o"/>
      <w:lvlJc w:val="left"/>
      <w:pPr>
        <w:ind w:left="5760" w:hanging="360"/>
      </w:pPr>
      <w:rPr>
        <w:rFonts w:ascii="Courier New" w:hAnsi="Courier New" w:hint="default"/>
      </w:rPr>
    </w:lvl>
    <w:lvl w:ilvl="8" w:tplc="F34C5498">
      <w:start w:val="1"/>
      <w:numFmt w:val="bullet"/>
      <w:lvlText w:val=""/>
      <w:lvlJc w:val="left"/>
      <w:pPr>
        <w:ind w:left="6480" w:hanging="360"/>
      </w:pPr>
      <w:rPr>
        <w:rFonts w:ascii="Wingdings" w:hAnsi="Wingdings" w:hint="default"/>
      </w:rPr>
    </w:lvl>
  </w:abstractNum>
  <w:abstractNum w:abstractNumId="86" w15:restartNumberingAfterBreak="0">
    <w:nsid w:val="24B1E0DF"/>
    <w:multiLevelType w:val="hybridMultilevel"/>
    <w:tmpl w:val="27B0181A"/>
    <w:lvl w:ilvl="0" w:tplc="0C86DD92">
      <w:start w:val="1"/>
      <w:numFmt w:val="bullet"/>
      <w:lvlText w:val=""/>
      <w:lvlJc w:val="left"/>
      <w:pPr>
        <w:ind w:left="720" w:hanging="360"/>
      </w:pPr>
      <w:rPr>
        <w:rFonts w:ascii="Symbol" w:hAnsi="Symbol" w:hint="default"/>
      </w:rPr>
    </w:lvl>
    <w:lvl w:ilvl="1" w:tplc="E2485FB0">
      <w:start w:val="1"/>
      <w:numFmt w:val="bullet"/>
      <w:lvlText w:val="o"/>
      <w:lvlJc w:val="left"/>
      <w:pPr>
        <w:ind w:left="1440" w:hanging="360"/>
      </w:pPr>
      <w:rPr>
        <w:rFonts w:ascii="Courier New" w:hAnsi="Courier New" w:hint="default"/>
      </w:rPr>
    </w:lvl>
    <w:lvl w:ilvl="2" w:tplc="72E411A0">
      <w:start w:val="1"/>
      <w:numFmt w:val="bullet"/>
      <w:lvlText w:val=""/>
      <w:lvlJc w:val="left"/>
      <w:pPr>
        <w:ind w:left="2160" w:hanging="360"/>
      </w:pPr>
      <w:rPr>
        <w:rFonts w:ascii="Wingdings" w:hAnsi="Wingdings" w:hint="default"/>
      </w:rPr>
    </w:lvl>
    <w:lvl w:ilvl="3" w:tplc="64EC4A44">
      <w:start w:val="1"/>
      <w:numFmt w:val="bullet"/>
      <w:lvlText w:val=""/>
      <w:lvlJc w:val="left"/>
      <w:pPr>
        <w:ind w:left="2880" w:hanging="360"/>
      </w:pPr>
      <w:rPr>
        <w:rFonts w:ascii="Symbol" w:hAnsi="Symbol" w:hint="default"/>
      </w:rPr>
    </w:lvl>
    <w:lvl w:ilvl="4" w:tplc="85A8DEA0">
      <w:start w:val="1"/>
      <w:numFmt w:val="bullet"/>
      <w:lvlText w:val="o"/>
      <w:lvlJc w:val="left"/>
      <w:pPr>
        <w:ind w:left="3600" w:hanging="360"/>
      </w:pPr>
      <w:rPr>
        <w:rFonts w:ascii="Courier New" w:hAnsi="Courier New" w:hint="default"/>
      </w:rPr>
    </w:lvl>
    <w:lvl w:ilvl="5" w:tplc="2CDEB7FA">
      <w:start w:val="1"/>
      <w:numFmt w:val="bullet"/>
      <w:lvlText w:val=""/>
      <w:lvlJc w:val="left"/>
      <w:pPr>
        <w:ind w:left="4320" w:hanging="360"/>
      </w:pPr>
      <w:rPr>
        <w:rFonts w:ascii="Wingdings" w:hAnsi="Wingdings" w:hint="default"/>
      </w:rPr>
    </w:lvl>
    <w:lvl w:ilvl="6" w:tplc="69B85180">
      <w:start w:val="1"/>
      <w:numFmt w:val="bullet"/>
      <w:lvlText w:val=""/>
      <w:lvlJc w:val="left"/>
      <w:pPr>
        <w:ind w:left="5040" w:hanging="360"/>
      </w:pPr>
      <w:rPr>
        <w:rFonts w:ascii="Symbol" w:hAnsi="Symbol" w:hint="default"/>
      </w:rPr>
    </w:lvl>
    <w:lvl w:ilvl="7" w:tplc="2B082DCE">
      <w:start w:val="1"/>
      <w:numFmt w:val="bullet"/>
      <w:lvlText w:val="o"/>
      <w:lvlJc w:val="left"/>
      <w:pPr>
        <w:ind w:left="5760" w:hanging="360"/>
      </w:pPr>
      <w:rPr>
        <w:rFonts w:ascii="Courier New" w:hAnsi="Courier New" w:hint="default"/>
      </w:rPr>
    </w:lvl>
    <w:lvl w:ilvl="8" w:tplc="C7A0D992">
      <w:start w:val="1"/>
      <w:numFmt w:val="bullet"/>
      <w:lvlText w:val=""/>
      <w:lvlJc w:val="left"/>
      <w:pPr>
        <w:ind w:left="6480" w:hanging="360"/>
      </w:pPr>
      <w:rPr>
        <w:rFonts w:ascii="Wingdings" w:hAnsi="Wingdings" w:hint="default"/>
      </w:rPr>
    </w:lvl>
  </w:abstractNum>
  <w:abstractNum w:abstractNumId="87" w15:restartNumberingAfterBreak="0">
    <w:nsid w:val="24FDFEE9"/>
    <w:multiLevelType w:val="hybridMultilevel"/>
    <w:tmpl w:val="D4AEA12C"/>
    <w:lvl w:ilvl="0" w:tplc="A3707284">
      <w:start w:val="1"/>
      <w:numFmt w:val="bullet"/>
      <w:lvlText w:val=""/>
      <w:lvlJc w:val="left"/>
      <w:pPr>
        <w:ind w:left="720" w:hanging="360"/>
      </w:pPr>
      <w:rPr>
        <w:rFonts w:ascii="Symbol" w:hAnsi="Symbol" w:hint="default"/>
      </w:rPr>
    </w:lvl>
    <w:lvl w:ilvl="1" w:tplc="955EC7EA">
      <w:start w:val="1"/>
      <w:numFmt w:val="bullet"/>
      <w:lvlText w:val="o"/>
      <w:lvlJc w:val="left"/>
      <w:pPr>
        <w:ind w:left="1440" w:hanging="360"/>
      </w:pPr>
      <w:rPr>
        <w:rFonts w:ascii="Courier New" w:hAnsi="Courier New" w:hint="default"/>
      </w:rPr>
    </w:lvl>
    <w:lvl w:ilvl="2" w:tplc="EC4601F8">
      <w:start w:val="1"/>
      <w:numFmt w:val="bullet"/>
      <w:lvlText w:val=""/>
      <w:lvlJc w:val="left"/>
      <w:pPr>
        <w:ind w:left="2160" w:hanging="360"/>
      </w:pPr>
      <w:rPr>
        <w:rFonts w:ascii="Wingdings" w:hAnsi="Wingdings" w:hint="default"/>
      </w:rPr>
    </w:lvl>
    <w:lvl w:ilvl="3" w:tplc="F552F75C">
      <w:start w:val="1"/>
      <w:numFmt w:val="bullet"/>
      <w:lvlText w:val=""/>
      <w:lvlJc w:val="left"/>
      <w:pPr>
        <w:ind w:left="2880" w:hanging="360"/>
      </w:pPr>
      <w:rPr>
        <w:rFonts w:ascii="Symbol" w:hAnsi="Symbol" w:hint="default"/>
      </w:rPr>
    </w:lvl>
    <w:lvl w:ilvl="4" w:tplc="128C0C44">
      <w:start w:val="1"/>
      <w:numFmt w:val="bullet"/>
      <w:lvlText w:val="o"/>
      <w:lvlJc w:val="left"/>
      <w:pPr>
        <w:ind w:left="3600" w:hanging="360"/>
      </w:pPr>
      <w:rPr>
        <w:rFonts w:ascii="Courier New" w:hAnsi="Courier New" w:hint="default"/>
      </w:rPr>
    </w:lvl>
    <w:lvl w:ilvl="5" w:tplc="D5968534">
      <w:start w:val="1"/>
      <w:numFmt w:val="bullet"/>
      <w:lvlText w:val=""/>
      <w:lvlJc w:val="left"/>
      <w:pPr>
        <w:ind w:left="4320" w:hanging="360"/>
      </w:pPr>
      <w:rPr>
        <w:rFonts w:ascii="Wingdings" w:hAnsi="Wingdings" w:hint="default"/>
      </w:rPr>
    </w:lvl>
    <w:lvl w:ilvl="6" w:tplc="A5F2B392">
      <w:start w:val="1"/>
      <w:numFmt w:val="bullet"/>
      <w:lvlText w:val=""/>
      <w:lvlJc w:val="left"/>
      <w:pPr>
        <w:ind w:left="5040" w:hanging="360"/>
      </w:pPr>
      <w:rPr>
        <w:rFonts w:ascii="Symbol" w:hAnsi="Symbol" w:hint="default"/>
      </w:rPr>
    </w:lvl>
    <w:lvl w:ilvl="7" w:tplc="8C38E524">
      <w:start w:val="1"/>
      <w:numFmt w:val="bullet"/>
      <w:lvlText w:val="o"/>
      <w:lvlJc w:val="left"/>
      <w:pPr>
        <w:ind w:left="5760" w:hanging="360"/>
      </w:pPr>
      <w:rPr>
        <w:rFonts w:ascii="Courier New" w:hAnsi="Courier New" w:hint="default"/>
      </w:rPr>
    </w:lvl>
    <w:lvl w:ilvl="8" w:tplc="46D24A86">
      <w:start w:val="1"/>
      <w:numFmt w:val="bullet"/>
      <w:lvlText w:val=""/>
      <w:lvlJc w:val="left"/>
      <w:pPr>
        <w:ind w:left="6480" w:hanging="360"/>
      </w:pPr>
      <w:rPr>
        <w:rFonts w:ascii="Wingdings" w:hAnsi="Wingdings" w:hint="default"/>
      </w:rPr>
    </w:lvl>
  </w:abstractNum>
  <w:abstractNum w:abstractNumId="88" w15:restartNumberingAfterBreak="0">
    <w:nsid w:val="2584C6DF"/>
    <w:multiLevelType w:val="hybridMultilevel"/>
    <w:tmpl w:val="55C4AA74"/>
    <w:lvl w:ilvl="0" w:tplc="9592A258">
      <w:start w:val="1"/>
      <w:numFmt w:val="decimal"/>
      <w:lvlText w:val="%1."/>
      <w:lvlJc w:val="left"/>
      <w:pPr>
        <w:ind w:left="472" w:hanging="360"/>
      </w:pPr>
    </w:lvl>
    <w:lvl w:ilvl="1" w:tplc="A12221AE">
      <w:start w:val="1"/>
      <w:numFmt w:val="lowerLetter"/>
      <w:lvlText w:val="%2."/>
      <w:lvlJc w:val="left"/>
      <w:pPr>
        <w:ind w:left="1192" w:hanging="360"/>
      </w:pPr>
    </w:lvl>
    <w:lvl w:ilvl="2" w:tplc="8BEA0838">
      <w:start w:val="1"/>
      <w:numFmt w:val="lowerRoman"/>
      <w:lvlText w:val="%3."/>
      <w:lvlJc w:val="right"/>
      <w:pPr>
        <w:ind w:left="1912" w:hanging="180"/>
      </w:pPr>
    </w:lvl>
    <w:lvl w:ilvl="3" w:tplc="CDE2D3A8">
      <w:start w:val="1"/>
      <w:numFmt w:val="decimal"/>
      <w:lvlText w:val="%4."/>
      <w:lvlJc w:val="left"/>
      <w:pPr>
        <w:ind w:left="2632" w:hanging="360"/>
      </w:pPr>
    </w:lvl>
    <w:lvl w:ilvl="4" w:tplc="6F2E8F7C">
      <w:start w:val="1"/>
      <w:numFmt w:val="lowerLetter"/>
      <w:lvlText w:val="%5."/>
      <w:lvlJc w:val="left"/>
      <w:pPr>
        <w:ind w:left="3352" w:hanging="360"/>
      </w:pPr>
    </w:lvl>
    <w:lvl w:ilvl="5" w:tplc="11264178">
      <w:start w:val="1"/>
      <w:numFmt w:val="lowerRoman"/>
      <w:lvlText w:val="%6."/>
      <w:lvlJc w:val="right"/>
      <w:pPr>
        <w:ind w:left="4072" w:hanging="180"/>
      </w:pPr>
    </w:lvl>
    <w:lvl w:ilvl="6" w:tplc="FF7E0C68">
      <w:start w:val="1"/>
      <w:numFmt w:val="decimal"/>
      <w:lvlText w:val="%7."/>
      <w:lvlJc w:val="left"/>
      <w:pPr>
        <w:ind w:left="4792" w:hanging="360"/>
      </w:pPr>
    </w:lvl>
    <w:lvl w:ilvl="7" w:tplc="71AE96CC">
      <w:start w:val="1"/>
      <w:numFmt w:val="lowerLetter"/>
      <w:lvlText w:val="%8."/>
      <w:lvlJc w:val="left"/>
      <w:pPr>
        <w:ind w:left="5512" w:hanging="360"/>
      </w:pPr>
    </w:lvl>
    <w:lvl w:ilvl="8" w:tplc="8C0E68A8">
      <w:start w:val="1"/>
      <w:numFmt w:val="lowerRoman"/>
      <w:lvlText w:val="%9."/>
      <w:lvlJc w:val="right"/>
      <w:pPr>
        <w:ind w:left="6232" w:hanging="180"/>
      </w:pPr>
    </w:lvl>
  </w:abstractNum>
  <w:abstractNum w:abstractNumId="89" w15:restartNumberingAfterBreak="0">
    <w:nsid w:val="25D77E6C"/>
    <w:multiLevelType w:val="hybridMultilevel"/>
    <w:tmpl w:val="BEDC85D0"/>
    <w:lvl w:ilvl="0" w:tplc="1A56AEAE">
      <w:start w:val="1"/>
      <w:numFmt w:val="bullet"/>
      <w:lvlText w:val=""/>
      <w:lvlJc w:val="left"/>
      <w:pPr>
        <w:ind w:left="810" w:hanging="360"/>
      </w:pPr>
      <w:rPr>
        <w:rFonts w:ascii="Symbol" w:hAnsi="Symbol" w:hint="default"/>
      </w:rPr>
    </w:lvl>
    <w:lvl w:ilvl="1" w:tplc="FAD2F5F6">
      <w:start w:val="1"/>
      <w:numFmt w:val="bullet"/>
      <w:lvlText w:val="o"/>
      <w:lvlJc w:val="left"/>
      <w:pPr>
        <w:ind w:left="1440" w:hanging="360"/>
      </w:pPr>
      <w:rPr>
        <w:rFonts w:ascii="Courier New" w:hAnsi="Courier New" w:hint="default"/>
      </w:rPr>
    </w:lvl>
    <w:lvl w:ilvl="2" w:tplc="7124006A">
      <w:start w:val="1"/>
      <w:numFmt w:val="bullet"/>
      <w:lvlText w:val=""/>
      <w:lvlJc w:val="left"/>
      <w:pPr>
        <w:ind w:left="2160" w:hanging="360"/>
      </w:pPr>
      <w:rPr>
        <w:rFonts w:ascii="Wingdings" w:hAnsi="Wingdings" w:hint="default"/>
      </w:rPr>
    </w:lvl>
    <w:lvl w:ilvl="3" w:tplc="5B7C3788">
      <w:start w:val="1"/>
      <w:numFmt w:val="bullet"/>
      <w:lvlText w:val=""/>
      <w:lvlJc w:val="left"/>
      <w:pPr>
        <w:ind w:left="2880" w:hanging="360"/>
      </w:pPr>
      <w:rPr>
        <w:rFonts w:ascii="Symbol" w:hAnsi="Symbol" w:hint="default"/>
      </w:rPr>
    </w:lvl>
    <w:lvl w:ilvl="4" w:tplc="E836EF66">
      <w:start w:val="1"/>
      <w:numFmt w:val="bullet"/>
      <w:lvlText w:val="o"/>
      <w:lvlJc w:val="left"/>
      <w:pPr>
        <w:ind w:left="3600" w:hanging="360"/>
      </w:pPr>
      <w:rPr>
        <w:rFonts w:ascii="Courier New" w:hAnsi="Courier New" w:hint="default"/>
      </w:rPr>
    </w:lvl>
    <w:lvl w:ilvl="5" w:tplc="B6046D66">
      <w:start w:val="1"/>
      <w:numFmt w:val="bullet"/>
      <w:lvlText w:val=""/>
      <w:lvlJc w:val="left"/>
      <w:pPr>
        <w:ind w:left="4320" w:hanging="360"/>
      </w:pPr>
      <w:rPr>
        <w:rFonts w:ascii="Wingdings" w:hAnsi="Wingdings" w:hint="default"/>
      </w:rPr>
    </w:lvl>
    <w:lvl w:ilvl="6" w:tplc="43822ADE">
      <w:start w:val="1"/>
      <w:numFmt w:val="bullet"/>
      <w:lvlText w:val=""/>
      <w:lvlJc w:val="left"/>
      <w:pPr>
        <w:ind w:left="5040" w:hanging="360"/>
      </w:pPr>
      <w:rPr>
        <w:rFonts w:ascii="Symbol" w:hAnsi="Symbol" w:hint="default"/>
      </w:rPr>
    </w:lvl>
    <w:lvl w:ilvl="7" w:tplc="02C8F530">
      <w:start w:val="1"/>
      <w:numFmt w:val="bullet"/>
      <w:lvlText w:val="o"/>
      <w:lvlJc w:val="left"/>
      <w:pPr>
        <w:ind w:left="5760" w:hanging="360"/>
      </w:pPr>
      <w:rPr>
        <w:rFonts w:ascii="Courier New" w:hAnsi="Courier New" w:hint="default"/>
      </w:rPr>
    </w:lvl>
    <w:lvl w:ilvl="8" w:tplc="F93AE636">
      <w:start w:val="1"/>
      <w:numFmt w:val="bullet"/>
      <w:lvlText w:val=""/>
      <w:lvlJc w:val="left"/>
      <w:pPr>
        <w:ind w:left="6480" w:hanging="360"/>
      </w:pPr>
      <w:rPr>
        <w:rFonts w:ascii="Wingdings" w:hAnsi="Wingdings" w:hint="default"/>
      </w:rPr>
    </w:lvl>
  </w:abstractNum>
  <w:abstractNum w:abstractNumId="90" w15:restartNumberingAfterBreak="0">
    <w:nsid w:val="2648ADC2"/>
    <w:multiLevelType w:val="hybridMultilevel"/>
    <w:tmpl w:val="803C185A"/>
    <w:lvl w:ilvl="0" w:tplc="8346B148">
      <w:start w:val="1"/>
      <w:numFmt w:val="bullet"/>
      <w:lvlText w:val=""/>
      <w:lvlJc w:val="left"/>
      <w:pPr>
        <w:ind w:left="720" w:hanging="360"/>
      </w:pPr>
      <w:rPr>
        <w:rFonts w:ascii="Symbol" w:hAnsi="Symbol" w:hint="default"/>
      </w:rPr>
    </w:lvl>
    <w:lvl w:ilvl="1" w:tplc="9A961270">
      <w:start w:val="1"/>
      <w:numFmt w:val="bullet"/>
      <w:lvlText w:val="o"/>
      <w:lvlJc w:val="left"/>
      <w:pPr>
        <w:ind w:left="1440" w:hanging="360"/>
      </w:pPr>
      <w:rPr>
        <w:rFonts w:ascii="Courier New" w:hAnsi="Courier New" w:hint="default"/>
      </w:rPr>
    </w:lvl>
    <w:lvl w:ilvl="2" w:tplc="97C29AA6">
      <w:start w:val="1"/>
      <w:numFmt w:val="bullet"/>
      <w:lvlText w:val=""/>
      <w:lvlJc w:val="left"/>
      <w:pPr>
        <w:ind w:left="2160" w:hanging="360"/>
      </w:pPr>
      <w:rPr>
        <w:rFonts w:ascii="Wingdings" w:hAnsi="Wingdings" w:hint="default"/>
      </w:rPr>
    </w:lvl>
    <w:lvl w:ilvl="3" w:tplc="3C5C1272">
      <w:start w:val="1"/>
      <w:numFmt w:val="bullet"/>
      <w:lvlText w:val=""/>
      <w:lvlJc w:val="left"/>
      <w:pPr>
        <w:ind w:left="2880" w:hanging="360"/>
      </w:pPr>
      <w:rPr>
        <w:rFonts w:ascii="Symbol" w:hAnsi="Symbol" w:hint="default"/>
      </w:rPr>
    </w:lvl>
    <w:lvl w:ilvl="4" w:tplc="07464110">
      <w:start w:val="1"/>
      <w:numFmt w:val="bullet"/>
      <w:lvlText w:val="o"/>
      <w:lvlJc w:val="left"/>
      <w:pPr>
        <w:ind w:left="3600" w:hanging="360"/>
      </w:pPr>
      <w:rPr>
        <w:rFonts w:ascii="Courier New" w:hAnsi="Courier New" w:hint="default"/>
      </w:rPr>
    </w:lvl>
    <w:lvl w:ilvl="5" w:tplc="812842BE">
      <w:start w:val="1"/>
      <w:numFmt w:val="bullet"/>
      <w:lvlText w:val=""/>
      <w:lvlJc w:val="left"/>
      <w:pPr>
        <w:ind w:left="4320" w:hanging="360"/>
      </w:pPr>
      <w:rPr>
        <w:rFonts w:ascii="Wingdings" w:hAnsi="Wingdings" w:hint="default"/>
      </w:rPr>
    </w:lvl>
    <w:lvl w:ilvl="6" w:tplc="0770B0E2">
      <w:start w:val="1"/>
      <w:numFmt w:val="bullet"/>
      <w:lvlText w:val=""/>
      <w:lvlJc w:val="left"/>
      <w:pPr>
        <w:ind w:left="5040" w:hanging="360"/>
      </w:pPr>
      <w:rPr>
        <w:rFonts w:ascii="Symbol" w:hAnsi="Symbol" w:hint="default"/>
      </w:rPr>
    </w:lvl>
    <w:lvl w:ilvl="7" w:tplc="65782936">
      <w:start w:val="1"/>
      <w:numFmt w:val="bullet"/>
      <w:lvlText w:val="o"/>
      <w:lvlJc w:val="left"/>
      <w:pPr>
        <w:ind w:left="5760" w:hanging="360"/>
      </w:pPr>
      <w:rPr>
        <w:rFonts w:ascii="Courier New" w:hAnsi="Courier New" w:hint="default"/>
      </w:rPr>
    </w:lvl>
    <w:lvl w:ilvl="8" w:tplc="769844F8">
      <w:start w:val="1"/>
      <w:numFmt w:val="bullet"/>
      <w:lvlText w:val=""/>
      <w:lvlJc w:val="left"/>
      <w:pPr>
        <w:ind w:left="6480" w:hanging="360"/>
      </w:pPr>
      <w:rPr>
        <w:rFonts w:ascii="Wingdings" w:hAnsi="Wingdings" w:hint="default"/>
      </w:rPr>
    </w:lvl>
  </w:abstractNum>
  <w:abstractNum w:abstractNumId="91" w15:restartNumberingAfterBreak="0">
    <w:nsid w:val="266883D5"/>
    <w:multiLevelType w:val="hybridMultilevel"/>
    <w:tmpl w:val="B798DAB6"/>
    <w:lvl w:ilvl="0" w:tplc="38E2A0A2">
      <w:start w:val="1"/>
      <w:numFmt w:val="bullet"/>
      <w:lvlText w:val=""/>
      <w:lvlJc w:val="left"/>
      <w:pPr>
        <w:ind w:left="720" w:hanging="360"/>
      </w:pPr>
      <w:rPr>
        <w:rFonts w:ascii="Symbol" w:hAnsi="Symbol" w:hint="default"/>
      </w:rPr>
    </w:lvl>
    <w:lvl w:ilvl="1" w:tplc="FC4A3DC2">
      <w:start w:val="1"/>
      <w:numFmt w:val="bullet"/>
      <w:lvlText w:val="o"/>
      <w:lvlJc w:val="left"/>
      <w:pPr>
        <w:ind w:left="1440" w:hanging="360"/>
      </w:pPr>
      <w:rPr>
        <w:rFonts w:ascii="Courier New" w:hAnsi="Courier New" w:hint="default"/>
      </w:rPr>
    </w:lvl>
    <w:lvl w:ilvl="2" w:tplc="A370B2AC">
      <w:start w:val="1"/>
      <w:numFmt w:val="bullet"/>
      <w:lvlText w:val=""/>
      <w:lvlJc w:val="left"/>
      <w:pPr>
        <w:ind w:left="2160" w:hanging="360"/>
      </w:pPr>
      <w:rPr>
        <w:rFonts w:ascii="Wingdings" w:hAnsi="Wingdings" w:hint="default"/>
      </w:rPr>
    </w:lvl>
    <w:lvl w:ilvl="3" w:tplc="E03A9FDA">
      <w:start w:val="1"/>
      <w:numFmt w:val="bullet"/>
      <w:lvlText w:val=""/>
      <w:lvlJc w:val="left"/>
      <w:pPr>
        <w:ind w:left="2880" w:hanging="360"/>
      </w:pPr>
      <w:rPr>
        <w:rFonts w:ascii="Symbol" w:hAnsi="Symbol" w:hint="default"/>
      </w:rPr>
    </w:lvl>
    <w:lvl w:ilvl="4" w:tplc="023C08F0">
      <w:start w:val="1"/>
      <w:numFmt w:val="bullet"/>
      <w:lvlText w:val="o"/>
      <w:lvlJc w:val="left"/>
      <w:pPr>
        <w:ind w:left="3600" w:hanging="360"/>
      </w:pPr>
      <w:rPr>
        <w:rFonts w:ascii="Courier New" w:hAnsi="Courier New" w:hint="default"/>
      </w:rPr>
    </w:lvl>
    <w:lvl w:ilvl="5" w:tplc="1FCAFE4A">
      <w:start w:val="1"/>
      <w:numFmt w:val="bullet"/>
      <w:lvlText w:val=""/>
      <w:lvlJc w:val="left"/>
      <w:pPr>
        <w:ind w:left="4320" w:hanging="360"/>
      </w:pPr>
      <w:rPr>
        <w:rFonts w:ascii="Wingdings" w:hAnsi="Wingdings" w:hint="default"/>
      </w:rPr>
    </w:lvl>
    <w:lvl w:ilvl="6" w:tplc="18107462">
      <w:start w:val="1"/>
      <w:numFmt w:val="bullet"/>
      <w:lvlText w:val=""/>
      <w:lvlJc w:val="left"/>
      <w:pPr>
        <w:ind w:left="5040" w:hanging="360"/>
      </w:pPr>
      <w:rPr>
        <w:rFonts w:ascii="Symbol" w:hAnsi="Symbol" w:hint="default"/>
      </w:rPr>
    </w:lvl>
    <w:lvl w:ilvl="7" w:tplc="47CE17E2">
      <w:start w:val="1"/>
      <w:numFmt w:val="bullet"/>
      <w:lvlText w:val="o"/>
      <w:lvlJc w:val="left"/>
      <w:pPr>
        <w:ind w:left="5760" w:hanging="360"/>
      </w:pPr>
      <w:rPr>
        <w:rFonts w:ascii="Courier New" w:hAnsi="Courier New" w:hint="default"/>
      </w:rPr>
    </w:lvl>
    <w:lvl w:ilvl="8" w:tplc="AC00F694">
      <w:start w:val="1"/>
      <w:numFmt w:val="bullet"/>
      <w:lvlText w:val=""/>
      <w:lvlJc w:val="left"/>
      <w:pPr>
        <w:ind w:left="6480" w:hanging="360"/>
      </w:pPr>
      <w:rPr>
        <w:rFonts w:ascii="Wingdings" w:hAnsi="Wingdings" w:hint="default"/>
      </w:rPr>
    </w:lvl>
  </w:abstractNum>
  <w:abstractNum w:abstractNumId="92" w15:restartNumberingAfterBreak="0">
    <w:nsid w:val="26EAAE3E"/>
    <w:multiLevelType w:val="hybridMultilevel"/>
    <w:tmpl w:val="C6309EA8"/>
    <w:lvl w:ilvl="0" w:tplc="23225204">
      <w:start w:val="1"/>
      <w:numFmt w:val="bullet"/>
      <w:lvlText w:val=""/>
      <w:lvlJc w:val="left"/>
      <w:pPr>
        <w:ind w:left="720" w:hanging="360"/>
      </w:pPr>
      <w:rPr>
        <w:rFonts w:ascii="Symbol" w:hAnsi="Symbol" w:hint="default"/>
      </w:rPr>
    </w:lvl>
    <w:lvl w:ilvl="1" w:tplc="EA0EDB1A">
      <w:start w:val="1"/>
      <w:numFmt w:val="bullet"/>
      <w:lvlText w:val="o"/>
      <w:lvlJc w:val="left"/>
      <w:pPr>
        <w:ind w:left="1440" w:hanging="360"/>
      </w:pPr>
      <w:rPr>
        <w:rFonts w:ascii="Courier New" w:hAnsi="Courier New" w:hint="default"/>
      </w:rPr>
    </w:lvl>
    <w:lvl w:ilvl="2" w:tplc="08E0FBDE">
      <w:start w:val="1"/>
      <w:numFmt w:val="bullet"/>
      <w:lvlText w:val=""/>
      <w:lvlJc w:val="left"/>
      <w:pPr>
        <w:ind w:left="2160" w:hanging="360"/>
      </w:pPr>
      <w:rPr>
        <w:rFonts w:ascii="Wingdings" w:hAnsi="Wingdings" w:hint="default"/>
      </w:rPr>
    </w:lvl>
    <w:lvl w:ilvl="3" w:tplc="07E648FA">
      <w:start w:val="1"/>
      <w:numFmt w:val="bullet"/>
      <w:lvlText w:val=""/>
      <w:lvlJc w:val="left"/>
      <w:pPr>
        <w:ind w:left="2880" w:hanging="360"/>
      </w:pPr>
      <w:rPr>
        <w:rFonts w:ascii="Symbol" w:hAnsi="Symbol" w:hint="default"/>
      </w:rPr>
    </w:lvl>
    <w:lvl w:ilvl="4" w:tplc="F3BC0E50">
      <w:start w:val="1"/>
      <w:numFmt w:val="bullet"/>
      <w:lvlText w:val="o"/>
      <w:lvlJc w:val="left"/>
      <w:pPr>
        <w:ind w:left="3600" w:hanging="360"/>
      </w:pPr>
      <w:rPr>
        <w:rFonts w:ascii="Courier New" w:hAnsi="Courier New" w:hint="default"/>
      </w:rPr>
    </w:lvl>
    <w:lvl w:ilvl="5" w:tplc="7A6E300C">
      <w:start w:val="1"/>
      <w:numFmt w:val="bullet"/>
      <w:lvlText w:val=""/>
      <w:lvlJc w:val="left"/>
      <w:pPr>
        <w:ind w:left="4320" w:hanging="360"/>
      </w:pPr>
      <w:rPr>
        <w:rFonts w:ascii="Wingdings" w:hAnsi="Wingdings" w:hint="default"/>
      </w:rPr>
    </w:lvl>
    <w:lvl w:ilvl="6" w:tplc="ABC2A86C">
      <w:start w:val="1"/>
      <w:numFmt w:val="bullet"/>
      <w:lvlText w:val=""/>
      <w:lvlJc w:val="left"/>
      <w:pPr>
        <w:ind w:left="5040" w:hanging="360"/>
      </w:pPr>
      <w:rPr>
        <w:rFonts w:ascii="Symbol" w:hAnsi="Symbol" w:hint="default"/>
      </w:rPr>
    </w:lvl>
    <w:lvl w:ilvl="7" w:tplc="A36030B8">
      <w:start w:val="1"/>
      <w:numFmt w:val="bullet"/>
      <w:lvlText w:val="o"/>
      <w:lvlJc w:val="left"/>
      <w:pPr>
        <w:ind w:left="5760" w:hanging="360"/>
      </w:pPr>
      <w:rPr>
        <w:rFonts w:ascii="Courier New" w:hAnsi="Courier New" w:hint="default"/>
      </w:rPr>
    </w:lvl>
    <w:lvl w:ilvl="8" w:tplc="5D88B9DC">
      <w:start w:val="1"/>
      <w:numFmt w:val="bullet"/>
      <w:lvlText w:val=""/>
      <w:lvlJc w:val="left"/>
      <w:pPr>
        <w:ind w:left="6480" w:hanging="360"/>
      </w:pPr>
      <w:rPr>
        <w:rFonts w:ascii="Wingdings" w:hAnsi="Wingdings" w:hint="default"/>
      </w:rPr>
    </w:lvl>
  </w:abstractNum>
  <w:abstractNum w:abstractNumId="93" w15:restartNumberingAfterBreak="0">
    <w:nsid w:val="27219B96"/>
    <w:multiLevelType w:val="hybridMultilevel"/>
    <w:tmpl w:val="931C0B9C"/>
    <w:lvl w:ilvl="0" w:tplc="D8387020">
      <w:start w:val="1"/>
      <w:numFmt w:val="bullet"/>
      <w:lvlText w:val=""/>
      <w:lvlJc w:val="left"/>
      <w:pPr>
        <w:ind w:left="720" w:hanging="360"/>
      </w:pPr>
      <w:rPr>
        <w:rFonts w:ascii="Symbol" w:hAnsi="Symbol" w:hint="default"/>
      </w:rPr>
    </w:lvl>
    <w:lvl w:ilvl="1" w:tplc="DB2CAB68">
      <w:start w:val="1"/>
      <w:numFmt w:val="bullet"/>
      <w:lvlText w:val="o"/>
      <w:lvlJc w:val="left"/>
      <w:pPr>
        <w:ind w:left="1440" w:hanging="360"/>
      </w:pPr>
      <w:rPr>
        <w:rFonts w:ascii="Courier New" w:hAnsi="Courier New" w:hint="default"/>
      </w:rPr>
    </w:lvl>
    <w:lvl w:ilvl="2" w:tplc="204414EA">
      <w:start w:val="1"/>
      <w:numFmt w:val="bullet"/>
      <w:lvlText w:val=""/>
      <w:lvlJc w:val="left"/>
      <w:pPr>
        <w:ind w:left="2160" w:hanging="360"/>
      </w:pPr>
      <w:rPr>
        <w:rFonts w:ascii="Wingdings" w:hAnsi="Wingdings" w:hint="default"/>
      </w:rPr>
    </w:lvl>
    <w:lvl w:ilvl="3" w:tplc="B6CAEE74">
      <w:start w:val="1"/>
      <w:numFmt w:val="bullet"/>
      <w:lvlText w:val=""/>
      <w:lvlJc w:val="left"/>
      <w:pPr>
        <w:ind w:left="2880" w:hanging="360"/>
      </w:pPr>
      <w:rPr>
        <w:rFonts w:ascii="Symbol" w:hAnsi="Symbol" w:hint="default"/>
      </w:rPr>
    </w:lvl>
    <w:lvl w:ilvl="4" w:tplc="7A881996">
      <w:start w:val="1"/>
      <w:numFmt w:val="bullet"/>
      <w:lvlText w:val="o"/>
      <w:lvlJc w:val="left"/>
      <w:pPr>
        <w:ind w:left="3600" w:hanging="360"/>
      </w:pPr>
      <w:rPr>
        <w:rFonts w:ascii="Courier New" w:hAnsi="Courier New" w:hint="default"/>
      </w:rPr>
    </w:lvl>
    <w:lvl w:ilvl="5" w:tplc="131EA330">
      <w:start w:val="1"/>
      <w:numFmt w:val="bullet"/>
      <w:lvlText w:val=""/>
      <w:lvlJc w:val="left"/>
      <w:pPr>
        <w:ind w:left="4320" w:hanging="360"/>
      </w:pPr>
      <w:rPr>
        <w:rFonts w:ascii="Wingdings" w:hAnsi="Wingdings" w:hint="default"/>
      </w:rPr>
    </w:lvl>
    <w:lvl w:ilvl="6" w:tplc="ED22E842">
      <w:start w:val="1"/>
      <w:numFmt w:val="bullet"/>
      <w:lvlText w:val=""/>
      <w:lvlJc w:val="left"/>
      <w:pPr>
        <w:ind w:left="5040" w:hanging="360"/>
      </w:pPr>
      <w:rPr>
        <w:rFonts w:ascii="Symbol" w:hAnsi="Symbol" w:hint="default"/>
      </w:rPr>
    </w:lvl>
    <w:lvl w:ilvl="7" w:tplc="DB16569C">
      <w:start w:val="1"/>
      <w:numFmt w:val="bullet"/>
      <w:lvlText w:val="o"/>
      <w:lvlJc w:val="left"/>
      <w:pPr>
        <w:ind w:left="5760" w:hanging="360"/>
      </w:pPr>
      <w:rPr>
        <w:rFonts w:ascii="Courier New" w:hAnsi="Courier New" w:hint="default"/>
      </w:rPr>
    </w:lvl>
    <w:lvl w:ilvl="8" w:tplc="29C490EC">
      <w:start w:val="1"/>
      <w:numFmt w:val="bullet"/>
      <w:lvlText w:val=""/>
      <w:lvlJc w:val="left"/>
      <w:pPr>
        <w:ind w:left="6480" w:hanging="360"/>
      </w:pPr>
      <w:rPr>
        <w:rFonts w:ascii="Wingdings" w:hAnsi="Wingdings" w:hint="default"/>
      </w:rPr>
    </w:lvl>
  </w:abstractNum>
  <w:abstractNum w:abstractNumId="94" w15:restartNumberingAfterBreak="0">
    <w:nsid w:val="27700B66"/>
    <w:multiLevelType w:val="multilevel"/>
    <w:tmpl w:val="53369208"/>
    <w:lvl w:ilvl="0">
      <w:start w:val="1"/>
      <w:numFmt w:val="decimal"/>
      <w:lvlText w:val="%1."/>
      <w:lvlJc w:val="left"/>
      <w:pPr>
        <w:ind w:left="630" w:hanging="360"/>
      </w:pPr>
    </w:lvl>
    <w:lvl w:ilvl="1">
      <w:start w:val="1"/>
      <w:numFmt w:val="decimal"/>
      <w:lvlText w:val="%1.%2."/>
      <w:lvlJc w:val="left"/>
      <w:pPr>
        <w:ind w:left="1350" w:hanging="360"/>
      </w:pPr>
    </w:lvl>
    <w:lvl w:ilvl="2">
      <w:start w:val="1"/>
      <w:numFmt w:val="decimal"/>
      <w:lvlText w:val="%1.%2.%3."/>
      <w:lvlJc w:val="left"/>
      <w:pPr>
        <w:ind w:left="2070" w:hanging="180"/>
      </w:pPr>
    </w:lvl>
    <w:lvl w:ilvl="3">
      <w:start w:val="1"/>
      <w:numFmt w:val="decimal"/>
      <w:lvlText w:val="%1.%2.%3.%4."/>
      <w:lvlJc w:val="left"/>
      <w:pPr>
        <w:ind w:left="2790" w:hanging="360"/>
      </w:pPr>
    </w:lvl>
    <w:lvl w:ilvl="4">
      <w:start w:val="1"/>
      <w:numFmt w:val="decimal"/>
      <w:lvlText w:val="%1.%2.%3.%4.%5."/>
      <w:lvlJc w:val="left"/>
      <w:pPr>
        <w:ind w:left="3510" w:hanging="360"/>
      </w:pPr>
    </w:lvl>
    <w:lvl w:ilvl="5">
      <w:start w:val="1"/>
      <w:numFmt w:val="decimal"/>
      <w:lvlText w:val="%1.%2.%3.%4.%5.%6."/>
      <w:lvlJc w:val="left"/>
      <w:pPr>
        <w:ind w:left="4230" w:hanging="180"/>
      </w:pPr>
    </w:lvl>
    <w:lvl w:ilvl="6">
      <w:start w:val="1"/>
      <w:numFmt w:val="decimal"/>
      <w:lvlText w:val="%1.%2.%3.%4.%5.%6.%7."/>
      <w:lvlJc w:val="left"/>
      <w:pPr>
        <w:ind w:left="4950" w:hanging="360"/>
      </w:pPr>
    </w:lvl>
    <w:lvl w:ilvl="7">
      <w:start w:val="1"/>
      <w:numFmt w:val="decimal"/>
      <w:lvlText w:val="%1.%2.%3.%4.%5.%6.%7.%8."/>
      <w:lvlJc w:val="left"/>
      <w:pPr>
        <w:ind w:left="5670" w:hanging="360"/>
      </w:pPr>
    </w:lvl>
    <w:lvl w:ilvl="8">
      <w:start w:val="1"/>
      <w:numFmt w:val="decimal"/>
      <w:lvlText w:val="%1.%2.%3.%4.%5.%6.%7.%8.%9."/>
      <w:lvlJc w:val="left"/>
      <w:pPr>
        <w:ind w:left="6390" w:hanging="180"/>
      </w:pPr>
    </w:lvl>
  </w:abstractNum>
  <w:abstractNum w:abstractNumId="95" w15:restartNumberingAfterBreak="0">
    <w:nsid w:val="27A706EE"/>
    <w:multiLevelType w:val="hybridMultilevel"/>
    <w:tmpl w:val="0AFCB846"/>
    <w:lvl w:ilvl="0" w:tplc="EAB811E2">
      <w:start w:val="1"/>
      <w:numFmt w:val="decimal"/>
      <w:lvlText w:val="%1."/>
      <w:lvlJc w:val="left"/>
      <w:pPr>
        <w:ind w:left="416" w:hanging="360"/>
      </w:pPr>
    </w:lvl>
    <w:lvl w:ilvl="1" w:tplc="70641D0C">
      <w:start w:val="1"/>
      <w:numFmt w:val="lowerLetter"/>
      <w:lvlText w:val="%2."/>
      <w:lvlJc w:val="left"/>
      <w:pPr>
        <w:ind w:left="1136" w:hanging="360"/>
      </w:pPr>
    </w:lvl>
    <w:lvl w:ilvl="2" w:tplc="DAAA336C">
      <w:start w:val="1"/>
      <w:numFmt w:val="lowerRoman"/>
      <w:lvlText w:val="%3."/>
      <w:lvlJc w:val="right"/>
      <w:pPr>
        <w:ind w:left="1856" w:hanging="180"/>
      </w:pPr>
    </w:lvl>
    <w:lvl w:ilvl="3" w:tplc="439ABE84">
      <w:start w:val="1"/>
      <w:numFmt w:val="decimal"/>
      <w:lvlText w:val="%4."/>
      <w:lvlJc w:val="left"/>
      <w:pPr>
        <w:ind w:left="2576" w:hanging="360"/>
      </w:pPr>
    </w:lvl>
    <w:lvl w:ilvl="4" w:tplc="7D6E6BDA">
      <w:start w:val="1"/>
      <w:numFmt w:val="lowerLetter"/>
      <w:lvlText w:val="%5."/>
      <w:lvlJc w:val="left"/>
      <w:pPr>
        <w:ind w:left="3296" w:hanging="360"/>
      </w:pPr>
    </w:lvl>
    <w:lvl w:ilvl="5" w:tplc="E548AEEE">
      <w:start w:val="1"/>
      <w:numFmt w:val="lowerRoman"/>
      <w:lvlText w:val="%6."/>
      <w:lvlJc w:val="right"/>
      <w:pPr>
        <w:ind w:left="4016" w:hanging="180"/>
      </w:pPr>
    </w:lvl>
    <w:lvl w:ilvl="6" w:tplc="83CCA5D2">
      <w:start w:val="1"/>
      <w:numFmt w:val="decimal"/>
      <w:lvlText w:val="%7."/>
      <w:lvlJc w:val="left"/>
      <w:pPr>
        <w:ind w:left="4736" w:hanging="360"/>
      </w:pPr>
    </w:lvl>
    <w:lvl w:ilvl="7" w:tplc="F836E7AC">
      <w:start w:val="1"/>
      <w:numFmt w:val="lowerLetter"/>
      <w:lvlText w:val="%8."/>
      <w:lvlJc w:val="left"/>
      <w:pPr>
        <w:ind w:left="5456" w:hanging="360"/>
      </w:pPr>
    </w:lvl>
    <w:lvl w:ilvl="8" w:tplc="623ACFA2">
      <w:start w:val="1"/>
      <w:numFmt w:val="lowerRoman"/>
      <w:lvlText w:val="%9."/>
      <w:lvlJc w:val="right"/>
      <w:pPr>
        <w:ind w:left="6176" w:hanging="180"/>
      </w:pPr>
    </w:lvl>
  </w:abstractNum>
  <w:abstractNum w:abstractNumId="96" w15:restartNumberingAfterBreak="0">
    <w:nsid w:val="2802EF47"/>
    <w:multiLevelType w:val="hybridMultilevel"/>
    <w:tmpl w:val="3326C6B8"/>
    <w:lvl w:ilvl="0" w:tplc="0E8A3052">
      <w:start w:val="1"/>
      <w:numFmt w:val="bullet"/>
      <w:lvlText w:val="o"/>
      <w:lvlJc w:val="left"/>
      <w:pPr>
        <w:ind w:left="1800" w:hanging="360"/>
      </w:pPr>
      <w:rPr>
        <w:rFonts w:ascii="Courier New" w:hAnsi="Courier New" w:hint="default"/>
      </w:rPr>
    </w:lvl>
    <w:lvl w:ilvl="1" w:tplc="0F78E4E4">
      <w:start w:val="1"/>
      <w:numFmt w:val="bullet"/>
      <w:lvlText w:val="o"/>
      <w:lvlJc w:val="left"/>
      <w:pPr>
        <w:ind w:left="1440" w:hanging="360"/>
      </w:pPr>
      <w:rPr>
        <w:rFonts w:ascii="Courier New" w:hAnsi="Courier New" w:hint="default"/>
      </w:rPr>
    </w:lvl>
    <w:lvl w:ilvl="2" w:tplc="9A3C9F22">
      <w:start w:val="1"/>
      <w:numFmt w:val="bullet"/>
      <w:lvlText w:val=""/>
      <w:lvlJc w:val="left"/>
      <w:pPr>
        <w:ind w:left="2160" w:hanging="360"/>
      </w:pPr>
      <w:rPr>
        <w:rFonts w:ascii="Wingdings" w:hAnsi="Wingdings" w:hint="default"/>
      </w:rPr>
    </w:lvl>
    <w:lvl w:ilvl="3" w:tplc="73980A1E">
      <w:start w:val="1"/>
      <w:numFmt w:val="bullet"/>
      <w:lvlText w:val=""/>
      <w:lvlJc w:val="left"/>
      <w:pPr>
        <w:ind w:left="2880" w:hanging="360"/>
      </w:pPr>
      <w:rPr>
        <w:rFonts w:ascii="Symbol" w:hAnsi="Symbol" w:hint="default"/>
      </w:rPr>
    </w:lvl>
    <w:lvl w:ilvl="4" w:tplc="67767284">
      <w:start w:val="1"/>
      <w:numFmt w:val="bullet"/>
      <w:lvlText w:val="o"/>
      <w:lvlJc w:val="left"/>
      <w:pPr>
        <w:ind w:left="3600" w:hanging="360"/>
      </w:pPr>
      <w:rPr>
        <w:rFonts w:ascii="Courier New" w:hAnsi="Courier New" w:hint="default"/>
      </w:rPr>
    </w:lvl>
    <w:lvl w:ilvl="5" w:tplc="B7B8B4AC">
      <w:start w:val="1"/>
      <w:numFmt w:val="bullet"/>
      <w:lvlText w:val=""/>
      <w:lvlJc w:val="left"/>
      <w:pPr>
        <w:ind w:left="4320" w:hanging="360"/>
      </w:pPr>
      <w:rPr>
        <w:rFonts w:ascii="Wingdings" w:hAnsi="Wingdings" w:hint="default"/>
      </w:rPr>
    </w:lvl>
    <w:lvl w:ilvl="6" w:tplc="986A87E2">
      <w:start w:val="1"/>
      <w:numFmt w:val="bullet"/>
      <w:lvlText w:val=""/>
      <w:lvlJc w:val="left"/>
      <w:pPr>
        <w:ind w:left="5040" w:hanging="360"/>
      </w:pPr>
      <w:rPr>
        <w:rFonts w:ascii="Symbol" w:hAnsi="Symbol" w:hint="default"/>
      </w:rPr>
    </w:lvl>
    <w:lvl w:ilvl="7" w:tplc="5B2E9120">
      <w:start w:val="1"/>
      <w:numFmt w:val="bullet"/>
      <w:lvlText w:val="o"/>
      <w:lvlJc w:val="left"/>
      <w:pPr>
        <w:ind w:left="5760" w:hanging="360"/>
      </w:pPr>
      <w:rPr>
        <w:rFonts w:ascii="Courier New" w:hAnsi="Courier New" w:hint="default"/>
      </w:rPr>
    </w:lvl>
    <w:lvl w:ilvl="8" w:tplc="F76CA018">
      <w:start w:val="1"/>
      <w:numFmt w:val="bullet"/>
      <w:lvlText w:val=""/>
      <w:lvlJc w:val="left"/>
      <w:pPr>
        <w:ind w:left="6480" w:hanging="360"/>
      </w:pPr>
      <w:rPr>
        <w:rFonts w:ascii="Wingdings" w:hAnsi="Wingdings" w:hint="default"/>
      </w:rPr>
    </w:lvl>
  </w:abstractNum>
  <w:abstractNum w:abstractNumId="97" w15:restartNumberingAfterBreak="0">
    <w:nsid w:val="28A76A24"/>
    <w:multiLevelType w:val="multilevel"/>
    <w:tmpl w:val="7A1CE4EE"/>
    <w:lvl w:ilvl="0">
      <w:start w:val="1"/>
      <w:numFmt w:val="decimal"/>
      <w:lvlText w:val="%1."/>
      <w:lvlJc w:val="left"/>
      <w:pPr>
        <w:ind w:left="990" w:hanging="360"/>
      </w:pPr>
    </w:lvl>
    <w:lvl w:ilvl="1">
      <w:start w:val="1"/>
      <w:numFmt w:val="decimal"/>
      <w:lvlText w:val="%1.%2."/>
      <w:lvlJc w:val="left"/>
      <w:pPr>
        <w:ind w:left="1710" w:hanging="360"/>
      </w:pPr>
    </w:lvl>
    <w:lvl w:ilvl="2">
      <w:start w:val="1"/>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98" w15:restartNumberingAfterBreak="0">
    <w:nsid w:val="2909F60A"/>
    <w:multiLevelType w:val="hybridMultilevel"/>
    <w:tmpl w:val="CC906DFA"/>
    <w:lvl w:ilvl="0" w:tplc="811E0020">
      <w:start w:val="1"/>
      <w:numFmt w:val="bullet"/>
      <w:lvlText w:val=""/>
      <w:lvlJc w:val="left"/>
      <w:pPr>
        <w:ind w:left="720" w:hanging="360"/>
      </w:pPr>
      <w:rPr>
        <w:rFonts w:ascii="Symbol" w:hAnsi="Symbol" w:hint="default"/>
      </w:rPr>
    </w:lvl>
    <w:lvl w:ilvl="1" w:tplc="03309778">
      <w:start w:val="1"/>
      <w:numFmt w:val="bullet"/>
      <w:lvlText w:val="o"/>
      <w:lvlJc w:val="left"/>
      <w:pPr>
        <w:ind w:left="1440" w:hanging="360"/>
      </w:pPr>
      <w:rPr>
        <w:rFonts w:ascii="Courier New" w:hAnsi="Courier New" w:hint="default"/>
      </w:rPr>
    </w:lvl>
    <w:lvl w:ilvl="2" w:tplc="495E0CBA">
      <w:start w:val="1"/>
      <w:numFmt w:val="bullet"/>
      <w:lvlText w:val=""/>
      <w:lvlJc w:val="left"/>
      <w:pPr>
        <w:ind w:left="2160" w:hanging="360"/>
      </w:pPr>
      <w:rPr>
        <w:rFonts w:ascii="Wingdings" w:hAnsi="Wingdings" w:hint="default"/>
      </w:rPr>
    </w:lvl>
    <w:lvl w:ilvl="3" w:tplc="8DFC9A1A">
      <w:start w:val="1"/>
      <w:numFmt w:val="bullet"/>
      <w:lvlText w:val=""/>
      <w:lvlJc w:val="left"/>
      <w:pPr>
        <w:ind w:left="2880" w:hanging="360"/>
      </w:pPr>
      <w:rPr>
        <w:rFonts w:ascii="Symbol" w:hAnsi="Symbol" w:hint="default"/>
      </w:rPr>
    </w:lvl>
    <w:lvl w:ilvl="4" w:tplc="49467328">
      <w:start w:val="1"/>
      <w:numFmt w:val="bullet"/>
      <w:lvlText w:val="o"/>
      <w:lvlJc w:val="left"/>
      <w:pPr>
        <w:ind w:left="3600" w:hanging="360"/>
      </w:pPr>
      <w:rPr>
        <w:rFonts w:ascii="Courier New" w:hAnsi="Courier New" w:hint="default"/>
      </w:rPr>
    </w:lvl>
    <w:lvl w:ilvl="5" w:tplc="601CB080">
      <w:start w:val="1"/>
      <w:numFmt w:val="bullet"/>
      <w:lvlText w:val=""/>
      <w:lvlJc w:val="left"/>
      <w:pPr>
        <w:ind w:left="4320" w:hanging="360"/>
      </w:pPr>
      <w:rPr>
        <w:rFonts w:ascii="Wingdings" w:hAnsi="Wingdings" w:hint="default"/>
      </w:rPr>
    </w:lvl>
    <w:lvl w:ilvl="6" w:tplc="B3E87B62">
      <w:start w:val="1"/>
      <w:numFmt w:val="bullet"/>
      <w:lvlText w:val=""/>
      <w:lvlJc w:val="left"/>
      <w:pPr>
        <w:ind w:left="5040" w:hanging="360"/>
      </w:pPr>
      <w:rPr>
        <w:rFonts w:ascii="Symbol" w:hAnsi="Symbol" w:hint="default"/>
      </w:rPr>
    </w:lvl>
    <w:lvl w:ilvl="7" w:tplc="F0DE32AA">
      <w:start w:val="1"/>
      <w:numFmt w:val="bullet"/>
      <w:lvlText w:val="o"/>
      <w:lvlJc w:val="left"/>
      <w:pPr>
        <w:ind w:left="5760" w:hanging="360"/>
      </w:pPr>
      <w:rPr>
        <w:rFonts w:ascii="Courier New" w:hAnsi="Courier New" w:hint="default"/>
      </w:rPr>
    </w:lvl>
    <w:lvl w:ilvl="8" w:tplc="FF5642F6">
      <w:start w:val="1"/>
      <w:numFmt w:val="bullet"/>
      <w:lvlText w:val=""/>
      <w:lvlJc w:val="left"/>
      <w:pPr>
        <w:ind w:left="6480" w:hanging="360"/>
      </w:pPr>
      <w:rPr>
        <w:rFonts w:ascii="Wingdings" w:hAnsi="Wingdings" w:hint="default"/>
      </w:rPr>
    </w:lvl>
  </w:abstractNum>
  <w:abstractNum w:abstractNumId="99" w15:restartNumberingAfterBreak="0">
    <w:nsid w:val="299AB0B1"/>
    <w:multiLevelType w:val="hybridMultilevel"/>
    <w:tmpl w:val="D908A110"/>
    <w:lvl w:ilvl="0" w:tplc="779032A0">
      <w:start w:val="1"/>
      <w:numFmt w:val="bullet"/>
      <w:lvlText w:val=""/>
      <w:lvlJc w:val="left"/>
      <w:pPr>
        <w:ind w:left="810" w:hanging="360"/>
      </w:pPr>
      <w:rPr>
        <w:rFonts w:ascii="Symbol" w:hAnsi="Symbol" w:hint="default"/>
      </w:rPr>
    </w:lvl>
    <w:lvl w:ilvl="1" w:tplc="8D0C9C18">
      <w:start w:val="1"/>
      <w:numFmt w:val="bullet"/>
      <w:lvlText w:val="o"/>
      <w:lvlJc w:val="left"/>
      <w:pPr>
        <w:ind w:left="1440" w:hanging="360"/>
      </w:pPr>
      <w:rPr>
        <w:rFonts w:ascii="Courier New" w:hAnsi="Courier New" w:hint="default"/>
      </w:rPr>
    </w:lvl>
    <w:lvl w:ilvl="2" w:tplc="CE64905A">
      <w:start w:val="1"/>
      <w:numFmt w:val="bullet"/>
      <w:lvlText w:val=""/>
      <w:lvlJc w:val="left"/>
      <w:pPr>
        <w:ind w:left="2160" w:hanging="360"/>
      </w:pPr>
      <w:rPr>
        <w:rFonts w:ascii="Wingdings" w:hAnsi="Wingdings" w:hint="default"/>
      </w:rPr>
    </w:lvl>
    <w:lvl w:ilvl="3" w:tplc="2F8C5FEE">
      <w:start w:val="1"/>
      <w:numFmt w:val="bullet"/>
      <w:lvlText w:val=""/>
      <w:lvlJc w:val="left"/>
      <w:pPr>
        <w:ind w:left="2880" w:hanging="360"/>
      </w:pPr>
      <w:rPr>
        <w:rFonts w:ascii="Symbol" w:hAnsi="Symbol" w:hint="default"/>
      </w:rPr>
    </w:lvl>
    <w:lvl w:ilvl="4" w:tplc="C21C1F78">
      <w:start w:val="1"/>
      <w:numFmt w:val="bullet"/>
      <w:lvlText w:val="o"/>
      <w:lvlJc w:val="left"/>
      <w:pPr>
        <w:ind w:left="3600" w:hanging="360"/>
      </w:pPr>
      <w:rPr>
        <w:rFonts w:ascii="Courier New" w:hAnsi="Courier New" w:hint="default"/>
      </w:rPr>
    </w:lvl>
    <w:lvl w:ilvl="5" w:tplc="AD88A91E">
      <w:start w:val="1"/>
      <w:numFmt w:val="bullet"/>
      <w:lvlText w:val=""/>
      <w:lvlJc w:val="left"/>
      <w:pPr>
        <w:ind w:left="4320" w:hanging="360"/>
      </w:pPr>
      <w:rPr>
        <w:rFonts w:ascii="Wingdings" w:hAnsi="Wingdings" w:hint="default"/>
      </w:rPr>
    </w:lvl>
    <w:lvl w:ilvl="6" w:tplc="64ACB02A">
      <w:start w:val="1"/>
      <w:numFmt w:val="bullet"/>
      <w:lvlText w:val=""/>
      <w:lvlJc w:val="left"/>
      <w:pPr>
        <w:ind w:left="5040" w:hanging="360"/>
      </w:pPr>
      <w:rPr>
        <w:rFonts w:ascii="Symbol" w:hAnsi="Symbol" w:hint="default"/>
      </w:rPr>
    </w:lvl>
    <w:lvl w:ilvl="7" w:tplc="DCB8015C">
      <w:start w:val="1"/>
      <w:numFmt w:val="bullet"/>
      <w:lvlText w:val="o"/>
      <w:lvlJc w:val="left"/>
      <w:pPr>
        <w:ind w:left="5760" w:hanging="360"/>
      </w:pPr>
      <w:rPr>
        <w:rFonts w:ascii="Courier New" w:hAnsi="Courier New" w:hint="default"/>
      </w:rPr>
    </w:lvl>
    <w:lvl w:ilvl="8" w:tplc="5DC4AAFE">
      <w:start w:val="1"/>
      <w:numFmt w:val="bullet"/>
      <w:lvlText w:val=""/>
      <w:lvlJc w:val="left"/>
      <w:pPr>
        <w:ind w:left="6480" w:hanging="360"/>
      </w:pPr>
      <w:rPr>
        <w:rFonts w:ascii="Wingdings" w:hAnsi="Wingdings" w:hint="default"/>
      </w:rPr>
    </w:lvl>
  </w:abstractNum>
  <w:abstractNum w:abstractNumId="100" w15:restartNumberingAfterBreak="0">
    <w:nsid w:val="29AAF443"/>
    <w:multiLevelType w:val="multilevel"/>
    <w:tmpl w:val="A6EC1F20"/>
    <w:lvl w:ilvl="0">
      <w:start w:val="30"/>
      <w:numFmt w:val="decimal"/>
      <w:lvlText w:val="%1."/>
      <w:lvlJc w:val="left"/>
      <w:pPr>
        <w:ind w:left="1340" w:hanging="360"/>
      </w:pPr>
    </w:lvl>
    <w:lvl w:ilvl="1">
      <w:start w:val="1"/>
      <w:numFmt w:val="decimal"/>
      <w:lvlText w:val="%1.%2."/>
      <w:lvlJc w:val="left"/>
      <w:pPr>
        <w:ind w:left="2060" w:hanging="360"/>
      </w:pPr>
    </w:lvl>
    <w:lvl w:ilvl="2">
      <w:start w:val="1"/>
      <w:numFmt w:val="decimal"/>
      <w:lvlText w:val="%1.%2.%3."/>
      <w:lvlJc w:val="left"/>
      <w:pPr>
        <w:ind w:left="2780" w:hanging="180"/>
      </w:pPr>
    </w:lvl>
    <w:lvl w:ilvl="3">
      <w:start w:val="1"/>
      <w:numFmt w:val="decimal"/>
      <w:lvlText w:val="%1.%2.%3.%4."/>
      <w:lvlJc w:val="left"/>
      <w:pPr>
        <w:ind w:left="3500" w:hanging="360"/>
      </w:pPr>
    </w:lvl>
    <w:lvl w:ilvl="4">
      <w:start w:val="1"/>
      <w:numFmt w:val="decimal"/>
      <w:lvlText w:val="%1.%2.%3.%4.%5."/>
      <w:lvlJc w:val="left"/>
      <w:pPr>
        <w:ind w:left="4220" w:hanging="360"/>
      </w:pPr>
    </w:lvl>
    <w:lvl w:ilvl="5">
      <w:start w:val="1"/>
      <w:numFmt w:val="decimal"/>
      <w:lvlText w:val="%1.%2.%3.%4.%5.%6."/>
      <w:lvlJc w:val="left"/>
      <w:pPr>
        <w:ind w:left="4940" w:hanging="180"/>
      </w:pPr>
    </w:lvl>
    <w:lvl w:ilvl="6">
      <w:start w:val="1"/>
      <w:numFmt w:val="decimal"/>
      <w:lvlText w:val="%1.%2.%3.%4.%5.%6.%7."/>
      <w:lvlJc w:val="left"/>
      <w:pPr>
        <w:ind w:left="5660" w:hanging="360"/>
      </w:pPr>
    </w:lvl>
    <w:lvl w:ilvl="7">
      <w:start w:val="1"/>
      <w:numFmt w:val="decimal"/>
      <w:lvlText w:val="%1.%2.%3.%4.%5.%6.%7.%8."/>
      <w:lvlJc w:val="left"/>
      <w:pPr>
        <w:ind w:left="6380" w:hanging="360"/>
      </w:pPr>
    </w:lvl>
    <w:lvl w:ilvl="8">
      <w:start w:val="1"/>
      <w:numFmt w:val="decimal"/>
      <w:lvlText w:val="%1.%2.%3.%4.%5.%6.%7.%8.%9."/>
      <w:lvlJc w:val="left"/>
      <w:pPr>
        <w:ind w:left="7100" w:hanging="180"/>
      </w:pPr>
    </w:lvl>
  </w:abstractNum>
  <w:abstractNum w:abstractNumId="101" w15:restartNumberingAfterBreak="0">
    <w:nsid w:val="2A044A6C"/>
    <w:multiLevelType w:val="multilevel"/>
    <w:tmpl w:val="249A72F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02" w15:restartNumberingAfterBreak="0">
    <w:nsid w:val="2A306B10"/>
    <w:multiLevelType w:val="hybridMultilevel"/>
    <w:tmpl w:val="512C9EAA"/>
    <w:lvl w:ilvl="0" w:tplc="4790E886">
      <w:start w:val="1"/>
      <w:numFmt w:val="bullet"/>
      <w:lvlText w:val=""/>
      <w:lvlJc w:val="left"/>
      <w:pPr>
        <w:ind w:left="720" w:hanging="360"/>
      </w:pPr>
      <w:rPr>
        <w:rFonts w:ascii="Symbol" w:hAnsi="Symbol" w:hint="default"/>
      </w:rPr>
    </w:lvl>
    <w:lvl w:ilvl="1" w:tplc="EFAE7CF6">
      <w:start w:val="1"/>
      <w:numFmt w:val="bullet"/>
      <w:lvlText w:val="o"/>
      <w:lvlJc w:val="left"/>
      <w:pPr>
        <w:ind w:left="1440" w:hanging="360"/>
      </w:pPr>
      <w:rPr>
        <w:rFonts w:ascii="Courier New" w:hAnsi="Courier New" w:hint="default"/>
      </w:rPr>
    </w:lvl>
    <w:lvl w:ilvl="2" w:tplc="4FB2CE8A">
      <w:start w:val="1"/>
      <w:numFmt w:val="bullet"/>
      <w:lvlText w:val=""/>
      <w:lvlJc w:val="left"/>
      <w:pPr>
        <w:ind w:left="2160" w:hanging="360"/>
      </w:pPr>
      <w:rPr>
        <w:rFonts w:ascii="Wingdings" w:hAnsi="Wingdings" w:hint="default"/>
      </w:rPr>
    </w:lvl>
    <w:lvl w:ilvl="3" w:tplc="41C202D2">
      <w:start w:val="1"/>
      <w:numFmt w:val="bullet"/>
      <w:lvlText w:val=""/>
      <w:lvlJc w:val="left"/>
      <w:pPr>
        <w:ind w:left="2880" w:hanging="360"/>
      </w:pPr>
      <w:rPr>
        <w:rFonts w:ascii="Symbol" w:hAnsi="Symbol" w:hint="default"/>
      </w:rPr>
    </w:lvl>
    <w:lvl w:ilvl="4" w:tplc="AAB0AC1C">
      <w:start w:val="1"/>
      <w:numFmt w:val="bullet"/>
      <w:lvlText w:val="o"/>
      <w:lvlJc w:val="left"/>
      <w:pPr>
        <w:ind w:left="3600" w:hanging="360"/>
      </w:pPr>
      <w:rPr>
        <w:rFonts w:ascii="Courier New" w:hAnsi="Courier New" w:hint="default"/>
      </w:rPr>
    </w:lvl>
    <w:lvl w:ilvl="5" w:tplc="519E9490">
      <w:start w:val="1"/>
      <w:numFmt w:val="bullet"/>
      <w:lvlText w:val=""/>
      <w:lvlJc w:val="left"/>
      <w:pPr>
        <w:ind w:left="4320" w:hanging="360"/>
      </w:pPr>
      <w:rPr>
        <w:rFonts w:ascii="Wingdings" w:hAnsi="Wingdings" w:hint="default"/>
      </w:rPr>
    </w:lvl>
    <w:lvl w:ilvl="6" w:tplc="E8A6A82E">
      <w:start w:val="1"/>
      <w:numFmt w:val="bullet"/>
      <w:lvlText w:val=""/>
      <w:lvlJc w:val="left"/>
      <w:pPr>
        <w:ind w:left="5040" w:hanging="360"/>
      </w:pPr>
      <w:rPr>
        <w:rFonts w:ascii="Symbol" w:hAnsi="Symbol" w:hint="default"/>
      </w:rPr>
    </w:lvl>
    <w:lvl w:ilvl="7" w:tplc="9C32C4AA">
      <w:start w:val="1"/>
      <w:numFmt w:val="bullet"/>
      <w:lvlText w:val="o"/>
      <w:lvlJc w:val="left"/>
      <w:pPr>
        <w:ind w:left="5760" w:hanging="360"/>
      </w:pPr>
      <w:rPr>
        <w:rFonts w:ascii="Courier New" w:hAnsi="Courier New" w:hint="default"/>
      </w:rPr>
    </w:lvl>
    <w:lvl w:ilvl="8" w:tplc="3590626A">
      <w:start w:val="1"/>
      <w:numFmt w:val="bullet"/>
      <w:lvlText w:val=""/>
      <w:lvlJc w:val="left"/>
      <w:pPr>
        <w:ind w:left="6480" w:hanging="360"/>
      </w:pPr>
      <w:rPr>
        <w:rFonts w:ascii="Wingdings" w:hAnsi="Wingdings" w:hint="default"/>
      </w:rPr>
    </w:lvl>
  </w:abstractNum>
  <w:abstractNum w:abstractNumId="103" w15:restartNumberingAfterBreak="0">
    <w:nsid w:val="2ADA56A4"/>
    <w:multiLevelType w:val="hybridMultilevel"/>
    <w:tmpl w:val="2668EB78"/>
    <w:lvl w:ilvl="0" w:tplc="04D83338">
      <w:start w:val="1"/>
      <w:numFmt w:val="bullet"/>
      <w:lvlText w:val=""/>
      <w:lvlJc w:val="left"/>
      <w:pPr>
        <w:ind w:left="720" w:hanging="360"/>
      </w:pPr>
      <w:rPr>
        <w:rFonts w:ascii="Symbol" w:hAnsi="Symbol" w:hint="default"/>
      </w:rPr>
    </w:lvl>
    <w:lvl w:ilvl="1" w:tplc="4A3441EE">
      <w:start w:val="1"/>
      <w:numFmt w:val="bullet"/>
      <w:lvlText w:val="o"/>
      <w:lvlJc w:val="left"/>
      <w:pPr>
        <w:ind w:left="1440" w:hanging="360"/>
      </w:pPr>
      <w:rPr>
        <w:rFonts w:ascii="Courier New" w:hAnsi="Courier New" w:hint="default"/>
      </w:rPr>
    </w:lvl>
    <w:lvl w:ilvl="2" w:tplc="9E209E36">
      <w:start w:val="1"/>
      <w:numFmt w:val="bullet"/>
      <w:lvlText w:val=""/>
      <w:lvlJc w:val="left"/>
      <w:pPr>
        <w:ind w:left="2160" w:hanging="360"/>
      </w:pPr>
      <w:rPr>
        <w:rFonts w:ascii="Wingdings" w:hAnsi="Wingdings" w:hint="default"/>
      </w:rPr>
    </w:lvl>
    <w:lvl w:ilvl="3" w:tplc="E88CD5A2">
      <w:start w:val="1"/>
      <w:numFmt w:val="bullet"/>
      <w:lvlText w:val=""/>
      <w:lvlJc w:val="left"/>
      <w:pPr>
        <w:ind w:left="2880" w:hanging="360"/>
      </w:pPr>
      <w:rPr>
        <w:rFonts w:ascii="Symbol" w:hAnsi="Symbol" w:hint="default"/>
      </w:rPr>
    </w:lvl>
    <w:lvl w:ilvl="4" w:tplc="4558CFC2">
      <w:start w:val="1"/>
      <w:numFmt w:val="bullet"/>
      <w:lvlText w:val="o"/>
      <w:lvlJc w:val="left"/>
      <w:pPr>
        <w:ind w:left="3600" w:hanging="360"/>
      </w:pPr>
      <w:rPr>
        <w:rFonts w:ascii="Courier New" w:hAnsi="Courier New" w:hint="default"/>
      </w:rPr>
    </w:lvl>
    <w:lvl w:ilvl="5" w:tplc="DF007C6A">
      <w:start w:val="1"/>
      <w:numFmt w:val="bullet"/>
      <w:lvlText w:val=""/>
      <w:lvlJc w:val="left"/>
      <w:pPr>
        <w:ind w:left="4320" w:hanging="360"/>
      </w:pPr>
      <w:rPr>
        <w:rFonts w:ascii="Wingdings" w:hAnsi="Wingdings" w:hint="default"/>
      </w:rPr>
    </w:lvl>
    <w:lvl w:ilvl="6" w:tplc="5ADC2A36">
      <w:start w:val="1"/>
      <w:numFmt w:val="bullet"/>
      <w:lvlText w:val=""/>
      <w:lvlJc w:val="left"/>
      <w:pPr>
        <w:ind w:left="5040" w:hanging="360"/>
      </w:pPr>
      <w:rPr>
        <w:rFonts w:ascii="Symbol" w:hAnsi="Symbol" w:hint="default"/>
      </w:rPr>
    </w:lvl>
    <w:lvl w:ilvl="7" w:tplc="D36A05B0">
      <w:start w:val="1"/>
      <w:numFmt w:val="bullet"/>
      <w:lvlText w:val="o"/>
      <w:lvlJc w:val="left"/>
      <w:pPr>
        <w:ind w:left="5760" w:hanging="360"/>
      </w:pPr>
      <w:rPr>
        <w:rFonts w:ascii="Courier New" w:hAnsi="Courier New" w:hint="default"/>
      </w:rPr>
    </w:lvl>
    <w:lvl w:ilvl="8" w:tplc="7D0EE37E">
      <w:start w:val="1"/>
      <w:numFmt w:val="bullet"/>
      <w:lvlText w:val=""/>
      <w:lvlJc w:val="left"/>
      <w:pPr>
        <w:ind w:left="6480" w:hanging="360"/>
      </w:pPr>
      <w:rPr>
        <w:rFonts w:ascii="Wingdings" w:hAnsi="Wingdings" w:hint="default"/>
      </w:rPr>
    </w:lvl>
  </w:abstractNum>
  <w:abstractNum w:abstractNumId="104" w15:restartNumberingAfterBreak="0">
    <w:nsid w:val="2B136051"/>
    <w:multiLevelType w:val="hybridMultilevel"/>
    <w:tmpl w:val="4F24742E"/>
    <w:lvl w:ilvl="0" w:tplc="A372E116">
      <w:start w:val="1"/>
      <w:numFmt w:val="bullet"/>
      <w:lvlText w:val=""/>
      <w:lvlJc w:val="left"/>
      <w:pPr>
        <w:ind w:left="810" w:hanging="360"/>
      </w:pPr>
      <w:rPr>
        <w:rFonts w:ascii="Symbol" w:hAnsi="Symbol" w:hint="default"/>
      </w:rPr>
    </w:lvl>
    <w:lvl w:ilvl="1" w:tplc="9A5C524C">
      <w:start w:val="1"/>
      <w:numFmt w:val="bullet"/>
      <w:lvlText w:val="o"/>
      <w:lvlJc w:val="left"/>
      <w:pPr>
        <w:ind w:left="1530" w:hanging="360"/>
      </w:pPr>
      <w:rPr>
        <w:rFonts w:ascii="Courier New" w:hAnsi="Courier New" w:hint="default"/>
      </w:rPr>
    </w:lvl>
    <w:lvl w:ilvl="2" w:tplc="7F3ED0D8">
      <w:start w:val="1"/>
      <w:numFmt w:val="bullet"/>
      <w:lvlText w:val=""/>
      <w:lvlJc w:val="left"/>
      <w:pPr>
        <w:ind w:left="2250" w:hanging="360"/>
      </w:pPr>
      <w:rPr>
        <w:rFonts w:ascii="Wingdings" w:hAnsi="Wingdings" w:hint="default"/>
      </w:rPr>
    </w:lvl>
    <w:lvl w:ilvl="3" w:tplc="894CD48A">
      <w:start w:val="1"/>
      <w:numFmt w:val="bullet"/>
      <w:lvlText w:val=""/>
      <w:lvlJc w:val="left"/>
      <w:pPr>
        <w:ind w:left="2970" w:hanging="360"/>
      </w:pPr>
      <w:rPr>
        <w:rFonts w:ascii="Symbol" w:hAnsi="Symbol" w:hint="default"/>
      </w:rPr>
    </w:lvl>
    <w:lvl w:ilvl="4" w:tplc="616A7640">
      <w:start w:val="1"/>
      <w:numFmt w:val="bullet"/>
      <w:lvlText w:val="o"/>
      <w:lvlJc w:val="left"/>
      <w:pPr>
        <w:ind w:left="3690" w:hanging="360"/>
      </w:pPr>
      <w:rPr>
        <w:rFonts w:ascii="Courier New" w:hAnsi="Courier New" w:hint="default"/>
      </w:rPr>
    </w:lvl>
    <w:lvl w:ilvl="5" w:tplc="D8A0FF5C">
      <w:start w:val="1"/>
      <w:numFmt w:val="bullet"/>
      <w:lvlText w:val=""/>
      <w:lvlJc w:val="left"/>
      <w:pPr>
        <w:ind w:left="4410" w:hanging="360"/>
      </w:pPr>
      <w:rPr>
        <w:rFonts w:ascii="Wingdings" w:hAnsi="Wingdings" w:hint="default"/>
      </w:rPr>
    </w:lvl>
    <w:lvl w:ilvl="6" w:tplc="331E7C06">
      <w:start w:val="1"/>
      <w:numFmt w:val="bullet"/>
      <w:lvlText w:val=""/>
      <w:lvlJc w:val="left"/>
      <w:pPr>
        <w:ind w:left="5130" w:hanging="360"/>
      </w:pPr>
      <w:rPr>
        <w:rFonts w:ascii="Symbol" w:hAnsi="Symbol" w:hint="default"/>
      </w:rPr>
    </w:lvl>
    <w:lvl w:ilvl="7" w:tplc="97A2AA84">
      <w:start w:val="1"/>
      <w:numFmt w:val="bullet"/>
      <w:lvlText w:val="o"/>
      <w:lvlJc w:val="left"/>
      <w:pPr>
        <w:ind w:left="5850" w:hanging="360"/>
      </w:pPr>
      <w:rPr>
        <w:rFonts w:ascii="Courier New" w:hAnsi="Courier New" w:hint="default"/>
      </w:rPr>
    </w:lvl>
    <w:lvl w:ilvl="8" w:tplc="216ECA34">
      <w:start w:val="1"/>
      <w:numFmt w:val="bullet"/>
      <w:lvlText w:val=""/>
      <w:lvlJc w:val="left"/>
      <w:pPr>
        <w:ind w:left="6570" w:hanging="360"/>
      </w:pPr>
      <w:rPr>
        <w:rFonts w:ascii="Wingdings" w:hAnsi="Wingdings" w:hint="default"/>
      </w:rPr>
    </w:lvl>
  </w:abstractNum>
  <w:abstractNum w:abstractNumId="105" w15:restartNumberingAfterBreak="0">
    <w:nsid w:val="2B16B592"/>
    <w:multiLevelType w:val="hybridMultilevel"/>
    <w:tmpl w:val="89364680"/>
    <w:lvl w:ilvl="0" w:tplc="F2007722">
      <w:start w:val="1"/>
      <w:numFmt w:val="bullet"/>
      <w:lvlText w:val=""/>
      <w:lvlJc w:val="left"/>
      <w:pPr>
        <w:ind w:left="720" w:hanging="360"/>
      </w:pPr>
      <w:rPr>
        <w:rFonts w:ascii="Symbol" w:hAnsi="Symbol" w:hint="default"/>
      </w:rPr>
    </w:lvl>
    <w:lvl w:ilvl="1" w:tplc="E020AAA0">
      <w:start w:val="1"/>
      <w:numFmt w:val="bullet"/>
      <w:lvlText w:val="o"/>
      <w:lvlJc w:val="left"/>
      <w:pPr>
        <w:ind w:left="1440" w:hanging="360"/>
      </w:pPr>
      <w:rPr>
        <w:rFonts w:ascii="Courier New" w:hAnsi="Courier New" w:hint="default"/>
      </w:rPr>
    </w:lvl>
    <w:lvl w:ilvl="2" w:tplc="2E2234AA">
      <w:start w:val="1"/>
      <w:numFmt w:val="bullet"/>
      <w:lvlText w:val=""/>
      <w:lvlJc w:val="left"/>
      <w:pPr>
        <w:ind w:left="2160" w:hanging="360"/>
      </w:pPr>
      <w:rPr>
        <w:rFonts w:ascii="Wingdings" w:hAnsi="Wingdings" w:hint="default"/>
      </w:rPr>
    </w:lvl>
    <w:lvl w:ilvl="3" w:tplc="E7F2E9AA">
      <w:start w:val="1"/>
      <w:numFmt w:val="bullet"/>
      <w:lvlText w:val=""/>
      <w:lvlJc w:val="left"/>
      <w:pPr>
        <w:ind w:left="2880" w:hanging="360"/>
      </w:pPr>
      <w:rPr>
        <w:rFonts w:ascii="Symbol" w:hAnsi="Symbol" w:hint="default"/>
      </w:rPr>
    </w:lvl>
    <w:lvl w:ilvl="4" w:tplc="A0E62242">
      <w:start w:val="1"/>
      <w:numFmt w:val="bullet"/>
      <w:lvlText w:val="o"/>
      <w:lvlJc w:val="left"/>
      <w:pPr>
        <w:ind w:left="3600" w:hanging="360"/>
      </w:pPr>
      <w:rPr>
        <w:rFonts w:ascii="Courier New" w:hAnsi="Courier New" w:hint="default"/>
      </w:rPr>
    </w:lvl>
    <w:lvl w:ilvl="5" w:tplc="A1EA262E">
      <w:start w:val="1"/>
      <w:numFmt w:val="bullet"/>
      <w:lvlText w:val=""/>
      <w:lvlJc w:val="left"/>
      <w:pPr>
        <w:ind w:left="4320" w:hanging="360"/>
      </w:pPr>
      <w:rPr>
        <w:rFonts w:ascii="Wingdings" w:hAnsi="Wingdings" w:hint="default"/>
      </w:rPr>
    </w:lvl>
    <w:lvl w:ilvl="6" w:tplc="3E84AB9C">
      <w:start w:val="1"/>
      <w:numFmt w:val="bullet"/>
      <w:lvlText w:val=""/>
      <w:lvlJc w:val="left"/>
      <w:pPr>
        <w:ind w:left="5040" w:hanging="360"/>
      </w:pPr>
      <w:rPr>
        <w:rFonts w:ascii="Symbol" w:hAnsi="Symbol" w:hint="default"/>
      </w:rPr>
    </w:lvl>
    <w:lvl w:ilvl="7" w:tplc="236E8A2E">
      <w:start w:val="1"/>
      <w:numFmt w:val="bullet"/>
      <w:lvlText w:val="o"/>
      <w:lvlJc w:val="left"/>
      <w:pPr>
        <w:ind w:left="5760" w:hanging="360"/>
      </w:pPr>
      <w:rPr>
        <w:rFonts w:ascii="Courier New" w:hAnsi="Courier New" w:hint="default"/>
      </w:rPr>
    </w:lvl>
    <w:lvl w:ilvl="8" w:tplc="A9F0FEBE">
      <w:start w:val="1"/>
      <w:numFmt w:val="bullet"/>
      <w:lvlText w:val=""/>
      <w:lvlJc w:val="left"/>
      <w:pPr>
        <w:ind w:left="6480" w:hanging="360"/>
      </w:pPr>
      <w:rPr>
        <w:rFonts w:ascii="Wingdings" w:hAnsi="Wingdings" w:hint="default"/>
      </w:rPr>
    </w:lvl>
  </w:abstractNum>
  <w:abstractNum w:abstractNumId="106" w15:restartNumberingAfterBreak="0">
    <w:nsid w:val="2B62321C"/>
    <w:multiLevelType w:val="multilevel"/>
    <w:tmpl w:val="6C406562"/>
    <w:lvl w:ilvl="0">
      <w:start w:val="1"/>
      <w:numFmt w:val="decimal"/>
      <w:lvlText w:val="%1."/>
      <w:lvlJc w:val="left"/>
      <w:pPr>
        <w:ind w:left="540" w:hanging="360"/>
      </w:pPr>
    </w:lvl>
    <w:lvl w:ilvl="1">
      <w:start w:val="1"/>
      <w:numFmt w:val="decimal"/>
      <w:lvlText w:val="%1.%2."/>
      <w:lvlJc w:val="left"/>
      <w:pPr>
        <w:ind w:left="1260" w:hanging="360"/>
      </w:pPr>
    </w:lvl>
    <w:lvl w:ilvl="2">
      <w:start w:val="1"/>
      <w:numFmt w:val="decimal"/>
      <w:lvlText w:val="%1.%2.%3."/>
      <w:lvlJc w:val="left"/>
      <w:pPr>
        <w:ind w:left="1980" w:hanging="180"/>
      </w:pPr>
    </w:lvl>
    <w:lvl w:ilvl="3">
      <w:start w:val="1"/>
      <w:numFmt w:val="decimal"/>
      <w:lvlText w:val="%1.%2.%3.%4."/>
      <w:lvlJc w:val="left"/>
      <w:pPr>
        <w:ind w:left="2700" w:hanging="360"/>
      </w:pPr>
    </w:lvl>
    <w:lvl w:ilvl="4">
      <w:start w:val="1"/>
      <w:numFmt w:val="decimal"/>
      <w:lvlText w:val="%1.%2.%3.%4.%5."/>
      <w:lvlJc w:val="left"/>
      <w:pPr>
        <w:ind w:left="3420" w:hanging="360"/>
      </w:pPr>
    </w:lvl>
    <w:lvl w:ilvl="5">
      <w:start w:val="1"/>
      <w:numFmt w:val="decimal"/>
      <w:lvlText w:val="%1.%2.%3.%4.%5.%6."/>
      <w:lvlJc w:val="left"/>
      <w:pPr>
        <w:ind w:left="4140" w:hanging="180"/>
      </w:pPr>
    </w:lvl>
    <w:lvl w:ilvl="6">
      <w:start w:val="1"/>
      <w:numFmt w:val="decimal"/>
      <w:lvlText w:val="%1.%2.%3.%4.%5.%6.%7."/>
      <w:lvlJc w:val="left"/>
      <w:pPr>
        <w:ind w:left="4860" w:hanging="360"/>
      </w:pPr>
    </w:lvl>
    <w:lvl w:ilvl="7">
      <w:start w:val="1"/>
      <w:numFmt w:val="decimal"/>
      <w:lvlText w:val="%1.%2.%3.%4.%5.%6.%7.%8."/>
      <w:lvlJc w:val="left"/>
      <w:pPr>
        <w:ind w:left="5580" w:hanging="360"/>
      </w:pPr>
    </w:lvl>
    <w:lvl w:ilvl="8">
      <w:start w:val="1"/>
      <w:numFmt w:val="decimal"/>
      <w:lvlText w:val="%1.%2.%3.%4.%5.%6.%7.%8.%9."/>
      <w:lvlJc w:val="left"/>
      <w:pPr>
        <w:ind w:left="6300" w:hanging="180"/>
      </w:pPr>
    </w:lvl>
  </w:abstractNum>
  <w:abstractNum w:abstractNumId="107" w15:restartNumberingAfterBreak="0">
    <w:nsid w:val="2BF843FD"/>
    <w:multiLevelType w:val="hybridMultilevel"/>
    <w:tmpl w:val="9A08A0EC"/>
    <w:lvl w:ilvl="0" w:tplc="00AE925A">
      <w:start w:val="1"/>
      <w:numFmt w:val="bullet"/>
      <w:lvlText w:val="o"/>
      <w:lvlJc w:val="left"/>
      <w:pPr>
        <w:ind w:left="1800" w:hanging="360"/>
      </w:pPr>
      <w:rPr>
        <w:rFonts w:ascii="Courier New" w:hAnsi="Courier New" w:hint="default"/>
      </w:rPr>
    </w:lvl>
    <w:lvl w:ilvl="1" w:tplc="F2DCA35E">
      <w:start w:val="1"/>
      <w:numFmt w:val="bullet"/>
      <w:lvlText w:val="o"/>
      <w:lvlJc w:val="left"/>
      <w:pPr>
        <w:ind w:left="1440" w:hanging="360"/>
      </w:pPr>
      <w:rPr>
        <w:rFonts w:ascii="Courier New" w:hAnsi="Courier New" w:hint="default"/>
      </w:rPr>
    </w:lvl>
    <w:lvl w:ilvl="2" w:tplc="D1A2DCD2">
      <w:start w:val="1"/>
      <w:numFmt w:val="bullet"/>
      <w:lvlText w:val=""/>
      <w:lvlJc w:val="left"/>
      <w:pPr>
        <w:ind w:left="2160" w:hanging="360"/>
      </w:pPr>
      <w:rPr>
        <w:rFonts w:ascii="Wingdings" w:hAnsi="Wingdings" w:hint="default"/>
      </w:rPr>
    </w:lvl>
    <w:lvl w:ilvl="3" w:tplc="F02417E0">
      <w:start w:val="1"/>
      <w:numFmt w:val="bullet"/>
      <w:lvlText w:val=""/>
      <w:lvlJc w:val="left"/>
      <w:pPr>
        <w:ind w:left="2880" w:hanging="360"/>
      </w:pPr>
      <w:rPr>
        <w:rFonts w:ascii="Symbol" w:hAnsi="Symbol" w:hint="default"/>
      </w:rPr>
    </w:lvl>
    <w:lvl w:ilvl="4" w:tplc="2B2A4C36">
      <w:start w:val="1"/>
      <w:numFmt w:val="bullet"/>
      <w:lvlText w:val="o"/>
      <w:lvlJc w:val="left"/>
      <w:pPr>
        <w:ind w:left="3600" w:hanging="360"/>
      </w:pPr>
      <w:rPr>
        <w:rFonts w:ascii="Courier New" w:hAnsi="Courier New" w:hint="default"/>
      </w:rPr>
    </w:lvl>
    <w:lvl w:ilvl="5" w:tplc="3BC45B06">
      <w:start w:val="1"/>
      <w:numFmt w:val="bullet"/>
      <w:lvlText w:val=""/>
      <w:lvlJc w:val="left"/>
      <w:pPr>
        <w:ind w:left="4320" w:hanging="360"/>
      </w:pPr>
      <w:rPr>
        <w:rFonts w:ascii="Wingdings" w:hAnsi="Wingdings" w:hint="default"/>
      </w:rPr>
    </w:lvl>
    <w:lvl w:ilvl="6" w:tplc="65863F42">
      <w:start w:val="1"/>
      <w:numFmt w:val="bullet"/>
      <w:lvlText w:val=""/>
      <w:lvlJc w:val="left"/>
      <w:pPr>
        <w:ind w:left="5040" w:hanging="360"/>
      </w:pPr>
      <w:rPr>
        <w:rFonts w:ascii="Symbol" w:hAnsi="Symbol" w:hint="default"/>
      </w:rPr>
    </w:lvl>
    <w:lvl w:ilvl="7" w:tplc="4D9CF004">
      <w:start w:val="1"/>
      <w:numFmt w:val="bullet"/>
      <w:lvlText w:val="o"/>
      <w:lvlJc w:val="left"/>
      <w:pPr>
        <w:ind w:left="5760" w:hanging="360"/>
      </w:pPr>
      <w:rPr>
        <w:rFonts w:ascii="Courier New" w:hAnsi="Courier New" w:hint="default"/>
      </w:rPr>
    </w:lvl>
    <w:lvl w:ilvl="8" w:tplc="9064F126">
      <w:start w:val="1"/>
      <w:numFmt w:val="bullet"/>
      <w:lvlText w:val=""/>
      <w:lvlJc w:val="left"/>
      <w:pPr>
        <w:ind w:left="6480" w:hanging="360"/>
      </w:pPr>
      <w:rPr>
        <w:rFonts w:ascii="Wingdings" w:hAnsi="Wingdings" w:hint="default"/>
      </w:rPr>
    </w:lvl>
  </w:abstractNum>
  <w:abstractNum w:abstractNumId="108" w15:restartNumberingAfterBreak="0">
    <w:nsid w:val="2C889348"/>
    <w:multiLevelType w:val="hybridMultilevel"/>
    <w:tmpl w:val="0CBE233A"/>
    <w:lvl w:ilvl="0" w:tplc="AFB68D9E">
      <w:start w:val="1"/>
      <w:numFmt w:val="bullet"/>
      <w:lvlText w:val=""/>
      <w:lvlJc w:val="left"/>
      <w:pPr>
        <w:ind w:left="720" w:hanging="360"/>
      </w:pPr>
      <w:rPr>
        <w:rFonts w:ascii="Symbol" w:hAnsi="Symbol" w:hint="default"/>
      </w:rPr>
    </w:lvl>
    <w:lvl w:ilvl="1" w:tplc="757C7AC6">
      <w:start w:val="1"/>
      <w:numFmt w:val="bullet"/>
      <w:lvlText w:val="o"/>
      <w:lvlJc w:val="left"/>
      <w:pPr>
        <w:ind w:left="1440" w:hanging="360"/>
      </w:pPr>
      <w:rPr>
        <w:rFonts w:ascii="Courier New" w:hAnsi="Courier New" w:hint="default"/>
      </w:rPr>
    </w:lvl>
    <w:lvl w:ilvl="2" w:tplc="A55C3948">
      <w:start w:val="1"/>
      <w:numFmt w:val="bullet"/>
      <w:lvlText w:val=""/>
      <w:lvlJc w:val="left"/>
      <w:pPr>
        <w:ind w:left="2160" w:hanging="360"/>
      </w:pPr>
      <w:rPr>
        <w:rFonts w:ascii="Wingdings" w:hAnsi="Wingdings" w:hint="default"/>
      </w:rPr>
    </w:lvl>
    <w:lvl w:ilvl="3" w:tplc="D6DC3B9E">
      <w:start w:val="1"/>
      <w:numFmt w:val="bullet"/>
      <w:lvlText w:val=""/>
      <w:lvlJc w:val="left"/>
      <w:pPr>
        <w:ind w:left="2880" w:hanging="360"/>
      </w:pPr>
      <w:rPr>
        <w:rFonts w:ascii="Symbol" w:hAnsi="Symbol" w:hint="default"/>
      </w:rPr>
    </w:lvl>
    <w:lvl w:ilvl="4" w:tplc="91223FAA">
      <w:start w:val="1"/>
      <w:numFmt w:val="bullet"/>
      <w:lvlText w:val="o"/>
      <w:lvlJc w:val="left"/>
      <w:pPr>
        <w:ind w:left="3600" w:hanging="360"/>
      </w:pPr>
      <w:rPr>
        <w:rFonts w:ascii="Courier New" w:hAnsi="Courier New" w:hint="default"/>
      </w:rPr>
    </w:lvl>
    <w:lvl w:ilvl="5" w:tplc="CE3A1C16">
      <w:start w:val="1"/>
      <w:numFmt w:val="bullet"/>
      <w:lvlText w:val=""/>
      <w:lvlJc w:val="left"/>
      <w:pPr>
        <w:ind w:left="4320" w:hanging="360"/>
      </w:pPr>
      <w:rPr>
        <w:rFonts w:ascii="Wingdings" w:hAnsi="Wingdings" w:hint="default"/>
      </w:rPr>
    </w:lvl>
    <w:lvl w:ilvl="6" w:tplc="CBF4E1B8">
      <w:start w:val="1"/>
      <w:numFmt w:val="bullet"/>
      <w:lvlText w:val=""/>
      <w:lvlJc w:val="left"/>
      <w:pPr>
        <w:ind w:left="5040" w:hanging="360"/>
      </w:pPr>
      <w:rPr>
        <w:rFonts w:ascii="Symbol" w:hAnsi="Symbol" w:hint="default"/>
      </w:rPr>
    </w:lvl>
    <w:lvl w:ilvl="7" w:tplc="E8E07888">
      <w:start w:val="1"/>
      <w:numFmt w:val="bullet"/>
      <w:lvlText w:val="o"/>
      <w:lvlJc w:val="left"/>
      <w:pPr>
        <w:ind w:left="5760" w:hanging="360"/>
      </w:pPr>
      <w:rPr>
        <w:rFonts w:ascii="Courier New" w:hAnsi="Courier New" w:hint="default"/>
      </w:rPr>
    </w:lvl>
    <w:lvl w:ilvl="8" w:tplc="8D30DDA8">
      <w:start w:val="1"/>
      <w:numFmt w:val="bullet"/>
      <w:lvlText w:val=""/>
      <w:lvlJc w:val="left"/>
      <w:pPr>
        <w:ind w:left="6480" w:hanging="360"/>
      </w:pPr>
      <w:rPr>
        <w:rFonts w:ascii="Wingdings" w:hAnsi="Wingdings" w:hint="default"/>
      </w:rPr>
    </w:lvl>
  </w:abstractNum>
  <w:abstractNum w:abstractNumId="109" w15:restartNumberingAfterBreak="0">
    <w:nsid w:val="2CD0C6AB"/>
    <w:multiLevelType w:val="hybridMultilevel"/>
    <w:tmpl w:val="F524EC96"/>
    <w:lvl w:ilvl="0" w:tplc="BDCE41AA">
      <w:start w:val="1"/>
      <w:numFmt w:val="bullet"/>
      <w:lvlText w:val=""/>
      <w:lvlJc w:val="left"/>
      <w:pPr>
        <w:ind w:left="1980" w:hanging="360"/>
      </w:pPr>
      <w:rPr>
        <w:rFonts w:ascii="Symbol" w:hAnsi="Symbol" w:hint="default"/>
      </w:rPr>
    </w:lvl>
    <w:lvl w:ilvl="1" w:tplc="9416B96E">
      <w:start w:val="1"/>
      <w:numFmt w:val="bullet"/>
      <w:lvlText w:val="o"/>
      <w:lvlJc w:val="left"/>
      <w:pPr>
        <w:ind w:left="2700" w:hanging="360"/>
      </w:pPr>
      <w:rPr>
        <w:rFonts w:ascii="Courier New" w:hAnsi="Courier New" w:hint="default"/>
      </w:rPr>
    </w:lvl>
    <w:lvl w:ilvl="2" w:tplc="467EC6DE">
      <w:start w:val="1"/>
      <w:numFmt w:val="bullet"/>
      <w:lvlText w:val=""/>
      <w:lvlJc w:val="left"/>
      <w:pPr>
        <w:ind w:left="3420" w:hanging="360"/>
      </w:pPr>
      <w:rPr>
        <w:rFonts w:ascii="Wingdings" w:hAnsi="Wingdings" w:hint="default"/>
      </w:rPr>
    </w:lvl>
    <w:lvl w:ilvl="3" w:tplc="B4EC5EF6">
      <w:start w:val="1"/>
      <w:numFmt w:val="bullet"/>
      <w:lvlText w:val=""/>
      <w:lvlJc w:val="left"/>
      <w:pPr>
        <w:ind w:left="4140" w:hanging="360"/>
      </w:pPr>
      <w:rPr>
        <w:rFonts w:ascii="Symbol" w:hAnsi="Symbol" w:hint="default"/>
      </w:rPr>
    </w:lvl>
    <w:lvl w:ilvl="4" w:tplc="5D0A9F4C">
      <w:start w:val="1"/>
      <w:numFmt w:val="bullet"/>
      <w:lvlText w:val="o"/>
      <w:lvlJc w:val="left"/>
      <w:pPr>
        <w:ind w:left="4860" w:hanging="360"/>
      </w:pPr>
      <w:rPr>
        <w:rFonts w:ascii="Courier New" w:hAnsi="Courier New" w:hint="default"/>
      </w:rPr>
    </w:lvl>
    <w:lvl w:ilvl="5" w:tplc="99FA7E3A">
      <w:start w:val="1"/>
      <w:numFmt w:val="bullet"/>
      <w:lvlText w:val=""/>
      <w:lvlJc w:val="left"/>
      <w:pPr>
        <w:ind w:left="5580" w:hanging="360"/>
      </w:pPr>
      <w:rPr>
        <w:rFonts w:ascii="Wingdings" w:hAnsi="Wingdings" w:hint="default"/>
      </w:rPr>
    </w:lvl>
    <w:lvl w:ilvl="6" w:tplc="038C91C0">
      <w:start w:val="1"/>
      <w:numFmt w:val="bullet"/>
      <w:lvlText w:val=""/>
      <w:lvlJc w:val="left"/>
      <w:pPr>
        <w:ind w:left="6300" w:hanging="360"/>
      </w:pPr>
      <w:rPr>
        <w:rFonts w:ascii="Symbol" w:hAnsi="Symbol" w:hint="default"/>
      </w:rPr>
    </w:lvl>
    <w:lvl w:ilvl="7" w:tplc="06BA6822">
      <w:start w:val="1"/>
      <w:numFmt w:val="bullet"/>
      <w:lvlText w:val="o"/>
      <w:lvlJc w:val="left"/>
      <w:pPr>
        <w:ind w:left="7020" w:hanging="360"/>
      </w:pPr>
      <w:rPr>
        <w:rFonts w:ascii="Courier New" w:hAnsi="Courier New" w:hint="default"/>
      </w:rPr>
    </w:lvl>
    <w:lvl w:ilvl="8" w:tplc="5F280E7C">
      <w:start w:val="1"/>
      <w:numFmt w:val="bullet"/>
      <w:lvlText w:val=""/>
      <w:lvlJc w:val="left"/>
      <w:pPr>
        <w:ind w:left="7740" w:hanging="360"/>
      </w:pPr>
      <w:rPr>
        <w:rFonts w:ascii="Wingdings" w:hAnsi="Wingdings" w:hint="default"/>
      </w:rPr>
    </w:lvl>
  </w:abstractNum>
  <w:abstractNum w:abstractNumId="110" w15:restartNumberingAfterBreak="0">
    <w:nsid w:val="2D08163C"/>
    <w:multiLevelType w:val="multilevel"/>
    <w:tmpl w:val="7070FA9E"/>
    <w:lvl w:ilvl="0">
      <w:start w:val="30"/>
      <w:numFmt w:val="decimal"/>
      <w:lvlText w:val="%1."/>
      <w:lvlJc w:val="left"/>
      <w:pPr>
        <w:ind w:left="630" w:hanging="360"/>
      </w:pPr>
    </w:lvl>
    <w:lvl w:ilvl="1">
      <w:start w:val="1"/>
      <w:numFmt w:val="decimal"/>
      <w:lvlText w:val="%1.%2."/>
      <w:lvlJc w:val="left"/>
      <w:pPr>
        <w:ind w:left="1350" w:hanging="360"/>
      </w:pPr>
    </w:lvl>
    <w:lvl w:ilvl="2">
      <w:start w:val="1"/>
      <w:numFmt w:val="decimal"/>
      <w:lvlText w:val="%1.%2.%3."/>
      <w:lvlJc w:val="left"/>
      <w:pPr>
        <w:ind w:left="2070" w:hanging="180"/>
      </w:pPr>
    </w:lvl>
    <w:lvl w:ilvl="3">
      <w:start w:val="1"/>
      <w:numFmt w:val="decimal"/>
      <w:lvlText w:val="%1.%2.%3.%4."/>
      <w:lvlJc w:val="left"/>
      <w:pPr>
        <w:ind w:left="2790" w:hanging="360"/>
      </w:pPr>
    </w:lvl>
    <w:lvl w:ilvl="4">
      <w:start w:val="1"/>
      <w:numFmt w:val="decimal"/>
      <w:lvlText w:val="%1.%2.%3.%4.%5."/>
      <w:lvlJc w:val="left"/>
      <w:pPr>
        <w:ind w:left="3510" w:hanging="360"/>
      </w:pPr>
    </w:lvl>
    <w:lvl w:ilvl="5">
      <w:start w:val="1"/>
      <w:numFmt w:val="decimal"/>
      <w:lvlText w:val="%1.%2.%3.%4.%5.%6."/>
      <w:lvlJc w:val="left"/>
      <w:pPr>
        <w:ind w:left="4230" w:hanging="180"/>
      </w:pPr>
    </w:lvl>
    <w:lvl w:ilvl="6">
      <w:start w:val="1"/>
      <w:numFmt w:val="decimal"/>
      <w:lvlText w:val="%1.%2.%3.%4.%5.%6.%7."/>
      <w:lvlJc w:val="left"/>
      <w:pPr>
        <w:ind w:left="4950" w:hanging="360"/>
      </w:pPr>
    </w:lvl>
    <w:lvl w:ilvl="7">
      <w:start w:val="1"/>
      <w:numFmt w:val="decimal"/>
      <w:lvlText w:val="%1.%2.%3.%4.%5.%6.%7.%8."/>
      <w:lvlJc w:val="left"/>
      <w:pPr>
        <w:ind w:left="5670" w:hanging="360"/>
      </w:pPr>
    </w:lvl>
    <w:lvl w:ilvl="8">
      <w:start w:val="1"/>
      <w:numFmt w:val="decimal"/>
      <w:lvlText w:val="%1.%2.%3.%4.%5.%6.%7.%8.%9."/>
      <w:lvlJc w:val="left"/>
      <w:pPr>
        <w:ind w:left="6390" w:hanging="180"/>
      </w:pPr>
    </w:lvl>
  </w:abstractNum>
  <w:abstractNum w:abstractNumId="111" w15:restartNumberingAfterBreak="0">
    <w:nsid w:val="2D8115AF"/>
    <w:multiLevelType w:val="hybridMultilevel"/>
    <w:tmpl w:val="CDCECDB4"/>
    <w:lvl w:ilvl="0" w:tplc="1BAE6A9E">
      <w:start w:val="1"/>
      <w:numFmt w:val="decimal"/>
      <w:lvlText w:val="%1."/>
      <w:lvlJc w:val="left"/>
      <w:pPr>
        <w:ind w:left="720" w:hanging="360"/>
      </w:pPr>
    </w:lvl>
    <w:lvl w:ilvl="1" w:tplc="86FA9DFA">
      <w:start w:val="1"/>
      <w:numFmt w:val="lowerLetter"/>
      <w:lvlText w:val="%2."/>
      <w:lvlJc w:val="left"/>
      <w:pPr>
        <w:ind w:left="1440" w:hanging="360"/>
      </w:pPr>
    </w:lvl>
    <w:lvl w:ilvl="2" w:tplc="ECBA346A">
      <w:start w:val="1"/>
      <w:numFmt w:val="lowerRoman"/>
      <w:lvlText w:val="%3."/>
      <w:lvlJc w:val="right"/>
      <w:pPr>
        <w:ind w:left="2160" w:hanging="180"/>
      </w:pPr>
    </w:lvl>
    <w:lvl w:ilvl="3" w:tplc="38CAE8E6">
      <w:start w:val="1"/>
      <w:numFmt w:val="decimal"/>
      <w:lvlText w:val="%4."/>
      <w:lvlJc w:val="left"/>
      <w:pPr>
        <w:ind w:left="2880" w:hanging="360"/>
      </w:pPr>
    </w:lvl>
    <w:lvl w:ilvl="4" w:tplc="7EE81C38">
      <w:start w:val="1"/>
      <w:numFmt w:val="lowerLetter"/>
      <w:lvlText w:val="%5."/>
      <w:lvlJc w:val="left"/>
      <w:pPr>
        <w:ind w:left="3600" w:hanging="360"/>
      </w:pPr>
    </w:lvl>
    <w:lvl w:ilvl="5" w:tplc="140A49B2">
      <w:start w:val="1"/>
      <w:numFmt w:val="lowerRoman"/>
      <w:lvlText w:val="%6."/>
      <w:lvlJc w:val="right"/>
      <w:pPr>
        <w:ind w:left="4320" w:hanging="180"/>
      </w:pPr>
    </w:lvl>
    <w:lvl w:ilvl="6" w:tplc="BC6C0948">
      <w:start w:val="1"/>
      <w:numFmt w:val="decimal"/>
      <w:lvlText w:val="%7."/>
      <w:lvlJc w:val="left"/>
      <w:pPr>
        <w:ind w:left="5040" w:hanging="360"/>
      </w:pPr>
    </w:lvl>
    <w:lvl w:ilvl="7" w:tplc="61F6AB96">
      <w:start w:val="1"/>
      <w:numFmt w:val="lowerLetter"/>
      <w:lvlText w:val="%8."/>
      <w:lvlJc w:val="left"/>
      <w:pPr>
        <w:ind w:left="5760" w:hanging="360"/>
      </w:pPr>
    </w:lvl>
    <w:lvl w:ilvl="8" w:tplc="4CBC4C36">
      <w:start w:val="1"/>
      <w:numFmt w:val="lowerRoman"/>
      <w:lvlText w:val="%9."/>
      <w:lvlJc w:val="right"/>
      <w:pPr>
        <w:ind w:left="6480" w:hanging="180"/>
      </w:pPr>
    </w:lvl>
  </w:abstractNum>
  <w:abstractNum w:abstractNumId="112" w15:restartNumberingAfterBreak="0">
    <w:nsid w:val="2D972FFD"/>
    <w:multiLevelType w:val="multilevel"/>
    <w:tmpl w:val="66262F5E"/>
    <w:lvl w:ilvl="0">
      <w:start w:val="30"/>
      <w:numFmt w:val="decimal"/>
      <w:lvlText w:val="%1."/>
      <w:lvlJc w:val="left"/>
      <w:pPr>
        <w:ind w:left="630" w:hanging="360"/>
      </w:pPr>
    </w:lvl>
    <w:lvl w:ilvl="1">
      <w:start w:val="1"/>
      <w:numFmt w:val="decimal"/>
      <w:lvlText w:val="%1.%2."/>
      <w:lvlJc w:val="left"/>
      <w:pPr>
        <w:ind w:left="1350" w:hanging="360"/>
      </w:pPr>
    </w:lvl>
    <w:lvl w:ilvl="2">
      <w:start w:val="1"/>
      <w:numFmt w:val="decimal"/>
      <w:lvlText w:val="%1.%2.%3."/>
      <w:lvlJc w:val="left"/>
      <w:pPr>
        <w:ind w:left="2070" w:hanging="180"/>
      </w:pPr>
    </w:lvl>
    <w:lvl w:ilvl="3">
      <w:start w:val="1"/>
      <w:numFmt w:val="decimal"/>
      <w:lvlText w:val="%1.%2.%3.%4."/>
      <w:lvlJc w:val="left"/>
      <w:pPr>
        <w:ind w:left="2790" w:hanging="360"/>
      </w:pPr>
    </w:lvl>
    <w:lvl w:ilvl="4">
      <w:start w:val="1"/>
      <w:numFmt w:val="decimal"/>
      <w:lvlText w:val="%1.%2.%3.%4.%5."/>
      <w:lvlJc w:val="left"/>
      <w:pPr>
        <w:ind w:left="3510" w:hanging="360"/>
      </w:pPr>
    </w:lvl>
    <w:lvl w:ilvl="5">
      <w:start w:val="1"/>
      <w:numFmt w:val="decimal"/>
      <w:lvlText w:val="%1.%2.%3.%4.%5.%6."/>
      <w:lvlJc w:val="left"/>
      <w:pPr>
        <w:ind w:left="4230" w:hanging="180"/>
      </w:pPr>
    </w:lvl>
    <w:lvl w:ilvl="6">
      <w:start w:val="1"/>
      <w:numFmt w:val="decimal"/>
      <w:lvlText w:val="%1.%2.%3.%4.%5.%6.%7."/>
      <w:lvlJc w:val="left"/>
      <w:pPr>
        <w:ind w:left="4950" w:hanging="360"/>
      </w:pPr>
    </w:lvl>
    <w:lvl w:ilvl="7">
      <w:start w:val="1"/>
      <w:numFmt w:val="decimal"/>
      <w:lvlText w:val="%1.%2.%3.%4.%5.%6.%7.%8."/>
      <w:lvlJc w:val="left"/>
      <w:pPr>
        <w:ind w:left="5670" w:hanging="360"/>
      </w:pPr>
    </w:lvl>
    <w:lvl w:ilvl="8">
      <w:start w:val="1"/>
      <w:numFmt w:val="decimal"/>
      <w:lvlText w:val="%1.%2.%3.%4.%5.%6.%7.%8.%9."/>
      <w:lvlJc w:val="left"/>
      <w:pPr>
        <w:ind w:left="6390" w:hanging="180"/>
      </w:pPr>
    </w:lvl>
  </w:abstractNum>
  <w:abstractNum w:abstractNumId="113" w15:restartNumberingAfterBreak="0">
    <w:nsid w:val="2E68B7E5"/>
    <w:multiLevelType w:val="multilevel"/>
    <w:tmpl w:val="6672A188"/>
    <w:lvl w:ilvl="0">
      <w:start w:val="1"/>
      <w:numFmt w:val="decimal"/>
      <w:lvlText w:val="%1."/>
      <w:lvlJc w:val="left"/>
      <w:pPr>
        <w:ind w:left="1440" w:hanging="360"/>
      </w:pPr>
    </w:lvl>
    <w:lvl w:ilvl="1">
      <w:start w:val="15"/>
      <w:numFmt w:val="decimal"/>
      <w:lvlText w:val="%1.%2."/>
      <w:lvlJc w:val="left"/>
      <w:pPr>
        <w:ind w:left="2160" w:hanging="360"/>
      </w:pPr>
    </w:lvl>
    <w:lvl w:ilvl="2">
      <w:start w:val="1"/>
      <w:numFmt w:val="decimal"/>
      <w:lvlText w:val="%1.%2.%3."/>
      <w:lvlJc w:val="left"/>
      <w:pPr>
        <w:ind w:left="2880" w:hanging="180"/>
      </w:pPr>
    </w:lvl>
    <w:lvl w:ilvl="3">
      <w:start w:val="1"/>
      <w:numFmt w:val="decimal"/>
      <w:lvlText w:val="%1.%2.%3.%4."/>
      <w:lvlJc w:val="left"/>
      <w:pPr>
        <w:ind w:left="3600" w:hanging="360"/>
      </w:pPr>
    </w:lvl>
    <w:lvl w:ilvl="4">
      <w:start w:val="1"/>
      <w:numFmt w:val="decimal"/>
      <w:lvlText w:val="%1.%2.%3.%4.%5."/>
      <w:lvlJc w:val="left"/>
      <w:pPr>
        <w:ind w:left="432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480" w:hanging="360"/>
      </w:pPr>
    </w:lvl>
    <w:lvl w:ilvl="8">
      <w:start w:val="1"/>
      <w:numFmt w:val="decimal"/>
      <w:lvlText w:val="%1.%2.%3.%4.%5.%6.%7.%8.%9."/>
      <w:lvlJc w:val="left"/>
      <w:pPr>
        <w:ind w:left="7200" w:hanging="180"/>
      </w:pPr>
    </w:lvl>
  </w:abstractNum>
  <w:abstractNum w:abstractNumId="114" w15:restartNumberingAfterBreak="0">
    <w:nsid w:val="2E7E94BF"/>
    <w:multiLevelType w:val="multilevel"/>
    <w:tmpl w:val="42A4F2D4"/>
    <w:lvl w:ilvl="0">
      <w:start w:val="16"/>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5" w15:restartNumberingAfterBreak="0">
    <w:nsid w:val="2E875218"/>
    <w:multiLevelType w:val="multilevel"/>
    <w:tmpl w:val="7A6C186A"/>
    <w:lvl w:ilvl="0">
      <w:start w:val="1"/>
      <w:numFmt w:val="decimal"/>
      <w:lvlText w:val="%1."/>
      <w:lvlJc w:val="left"/>
      <w:pPr>
        <w:ind w:left="766" w:hanging="360"/>
      </w:pPr>
    </w:lvl>
    <w:lvl w:ilvl="1">
      <w:start w:val="1"/>
      <w:numFmt w:val="decimal"/>
      <w:lvlText w:val="%1.%2."/>
      <w:lvlJc w:val="left"/>
      <w:pPr>
        <w:ind w:left="1486" w:hanging="360"/>
      </w:pPr>
    </w:lvl>
    <w:lvl w:ilvl="2">
      <w:start w:val="1"/>
      <w:numFmt w:val="decimal"/>
      <w:lvlText w:val="%1.%2.%3."/>
      <w:lvlJc w:val="left"/>
      <w:pPr>
        <w:ind w:left="2206" w:hanging="180"/>
      </w:pPr>
    </w:lvl>
    <w:lvl w:ilvl="3">
      <w:start w:val="1"/>
      <w:numFmt w:val="decimal"/>
      <w:lvlText w:val="%1.%2.%3.%4."/>
      <w:lvlJc w:val="left"/>
      <w:pPr>
        <w:ind w:left="2926" w:hanging="360"/>
      </w:pPr>
    </w:lvl>
    <w:lvl w:ilvl="4">
      <w:start w:val="1"/>
      <w:numFmt w:val="decimal"/>
      <w:lvlText w:val="%1.%2.%3.%4.%5."/>
      <w:lvlJc w:val="left"/>
      <w:pPr>
        <w:ind w:left="3646" w:hanging="360"/>
      </w:pPr>
    </w:lvl>
    <w:lvl w:ilvl="5">
      <w:start w:val="1"/>
      <w:numFmt w:val="decimal"/>
      <w:lvlText w:val="%1.%2.%3.%4.%5.%6."/>
      <w:lvlJc w:val="left"/>
      <w:pPr>
        <w:ind w:left="4366" w:hanging="180"/>
      </w:pPr>
    </w:lvl>
    <w:lvl w:ilvl="6">
      <w:start w:val="1"/>
      <w:numFmt w:val="decimal"/>
      <w:lvlText w:val="%1.%2.%3.%4.%5.%6.%7."/>
      <w:lvlJc w:val="left"/>
      <w:pPr>
        <w:ind w:left="5086" w:hanging="360"/>
      </w:pPr>
    </w:lvl>
    <w:lvl w:ilvl="7">
      <w:start w:val="1"/>
      <w:numFmt w:val="decimal"/>
      <w:lvlText w:val="%1.%2.%3.%4.%5.%6.%7.%8."/>
      <w:lvlJc w:val="left"/>
      <w:pPr>
        <w:ind w:left="5806" w:hanging="360"/>
      </w:pPr>
    </w:lvl>
    <w:lvl w:ilvl="8">
      <w:start w:val="1"/>
      <w:numFmt w:val="decimal"/>
      <w:lvlText w:val="%1.%2.%3.%4.%5.%6.%7.%8.%9."/>
      <w:lvlJc w:val="left"/>
      <w:pPr>
        <w:ind w:left="6526" w:hanging="180"/>
      </w:pPr>
    </w:lvl>
  </w:abstractNum>
  <w:abstractNum w:abstractNumId="116" w15:restartNumberingAfterBreak="0">
    <w:nsid w:val="2EDC5F67"/>
    <w:multiLevelType w:val="hybridMultilevel"/>
    <w:tmpl w:val="8C728906"/>
    <w:lvl w:ilvl="0" w:tplc="2E64FA1E">
      <w:start w:val="1"/>
      <w:numFmt w:val="bullet"/>
      <w:lvlText w:val=""/>
      <w:lvlJc w:val="left"/>
      <w:pPr>
        <w:ind w:left="810" w:hanging="360"/>
      </w:pPr>
      <w:rPr>
        <w:rFonts w:ascii="Symbol" w:hAnsi="Symbol" w:hint="default"/>
      </w:rPr>
    </w:lvl>
    <w:lvl w:ilvl="1" w:tplc="0E7E3A44">
      <w:start w:val="1"/>
      <w:numFmt w:val="bullet"/>
      <w:lvlText w:val="o"/>
      <w:lvlJc w:val="left"/>
      <w:pPr>
        <w:ind w:left="1530" w:hanging="360"/>
      </w:pPr>
      <w:rPr>
        <w:rFonts w:ascii="Courier New" w:hAnsi="Courier New" w:hint="default"/>
      </w:rPr>
    </w:lvl>
    <w:lvl w:ilvl="2" w:tplc="8DB25290">
      <w:start w:val="1"/>
      <w:numFmt w:val="bullet"/>
      <w:lvlText w:val=""/>
      <w:lvlJc w:val="left"/>
      <w:pPr>
        <w:ind w:left="2250" w:hanging="360"/>
      </w:pPr>
      <w:rPr>
        <w:rFonts w:ascii="Wingdings" w:hAnsi="Wingdings" w:hint="default"/>
      </w:rPr>
    </w:lvl>
    <w:lvl w:ilvl="3" w:tplc="C9A08498">
      <w:start w:val="1"/>
      <w:numFmt w:val="bullet"/>
      <w:lvlText w:val=""/>
      <w:lvlJc w:val="left"/>
      <w:pPr>
        <w:ind w:left="2970" w:hanging="360"/>
      </w:pPr>
      <w:rPr>
        <w:rFonts w:ascii="Symbol" w:hAnsi="Symbol" w:hint="default"/>
      </w:rPr>
    </w:lvl>
    <w:lvl w:ilvl="4" w:tplc="606CA378">
      <w:start w:val="1"/>
      <w:numFmt w:val="bullet"/>
      <w:lvlText w:val="o"/>
      <w:lvlJc w:val="left"/>
      <w:pPr>
        <w:ind w:left="3690" w:hanging="360"/>
      </w:pPr>
      <w:rPr>
        <w:rFonts w:ascii="Courier New" w:hAnsi="Courier New" w:hint="default"/>
      </w:rPr>
    </w:lvl>
    <w:lvl w:ilvl="5" w:tplc="C7E2BB90">
      <w:start w:val="1"/>
      <w:numFmt w:val="bullet"/>
      <w:lvlText w:val=""/>
      <w:lvlJc w:val="left"/>
      <w:pPr>
        <w:ind w:left="4410" w:hanging="360"/>
      </w:pPr>
      <w:rPr>
        <w:rFonts w:ascii="Wingdings" w:hAnsi="Wingdings" w:hint="default"/>
      </w:rPr>
    </w:lvl>
    <w:lvl w:ilvl="6" w:tplc="FD2AD39E">
      <w:start w:val="1"/>
      <w:numFmt w:val="bullet"/>
      <w:lvlText w:val=""/>
      <w:lvlJc w:val="left"/>
      <w:pPr>
        <w:ind w:left="5130" w:hanging="360"/>
      </w:pPr>
      <w:rPr>
        <w:rFonts w:ascii="Symbol" w:hAnsi="Symbol" w:hint="default"/>
      </w:rPr>
    </w:lvl>
    <w:lvl w:ilvl="7" w:tplc="DA2C5EE6">
      <w:start w:val="1"/>
      <w:numFmt w:val="bullet"/>
      <w:lvlText w:val="o"/>
      <w:lvlJc w:val="left"/>
      <w:pPr>
        <w:ind w:left="5850" w:hanging="360"/>
      </w:pPr>
      <w:rPr>
        <w:rFonts w:ascii="Courier New" w:hAnsi="Courier New" w:hint="default"/>
      </w:rPr>
    </w:lvl>
    <w:lvl w:ilvl="8" w:tplc="22A6BF8C">
      <w:start w:val="1"/>
      <w:numFmt w:val="bullet"/>
      <w:lvlText w:val=""/>
      <w:lvlJc w:val="left"/>
      <w:pPr>
        <w:ind w:left="6570" w:hanging="360"/>
      </w:pPr>
      <w:rPr>
        <w:rFonts w:ascii="Wingdings" w:hAnsi="Wingdings" w:hint="default"/>
      </w:rPr>
    </w:lvl>
  </w:abstractNum>
  <w:abstractNum w:abstractNumId="117" w15:restartNumberingAfterBreak="0">
    <w:nsid w:val="2EF1DEA3"/>
    <w:multiLevelType w:val="hybridMultilevel"/>
    <w:tmpl w:val="3B8029E6"/>
    <w:lvl w:ilvl="0" w:tplc="BE729736">
      <w:start w:val="1"/>
      <w:numFmt w:val="bullet"/>
      <w:lvlText w:val=""/>
      <w:lvlJc w:val="left"/>
      <w:pPr>
        <w:ind w:left="720" w:hanging="360"/>
      </w:pPr>
      <w:rPr>
        <w:rFonts w:ascii="Symbol" w:hAnsi="Symbol" w:hint="default"/>
      </w:rPr>
    </w:lvl>
    <w:lvl w:ilvl="1" w:tplc="56148F3A">
      <w:start w:val="1"/>
      <w:numFmt w:val="bullet"/>
      <w:lvlText w:val="o"/>
      <w:lvlJc w:val="left"/>
      <w:pPr>
        <w:ind w:left="1440" w:hanging="360"/>
      </w:pPr>
      <w:rPr>
        <w:rFonts w:ascii="Courier New" w:hAnsi="Courier New" w:hint="default"/>
      </w:rPr>
    </w:lvl>
    <w:lvl w:ilvl="2" w:tplc="424CB9C6">
      <w:start w:val="1"/>
      <w:numFmt w:val="bullet"/>
      <w:lvlText w:val=""/>
      <w:lvlJc w:val="left"/>
      <w:pPr>
        <w:ind w:left="2160" w:hanging="360"/>
      </w:pPr>
      <w:rPr>
        <w:rFonts w:ascii="Wingdings" w:hAnsi="Wingdings" w:hint="default"/>
      </w:rPr>
    </w:lvl>
    <w:lvl w:ilvl="3" w:tplc="5F385BF2">
      <w:start w:val="1"/>
      <w:numFmt w:val="bullet"/>
      <w:lvlText w:val=""/>
      <w:lvlJc w:val="left"/>
      <w:pPr>
        <w:ind w:left="2880" w:hanging="360"/>
      </w:pPr>
      <w:rPr>
        <w:rFonts w:ascii="Symbol" w:hAnsi="Symbol" w:hint="default"/>
      </w:rPr>
    </w:lvl>
    <w:lvl w:ilvl="4" w:tplc="D6809824">
      <w:start w:val="1"/>
      <w:numFmt w:val="bullet"/>
      <w:lvlText w:val="o"/>
      <w:lvlJc w:val="left"/>
      <w:pPr>
        <w:ind w:left="3600" w:hanging="360"/>
      </w:pPr>
      <w:rPr>
        <w:rFonts w:ascii="Courier New" w:hAnsi="Courier New" w:hint="default"/>
      </w:rPr>
    </w:lvl>
    <w:lvl w:ilvl="5" w:tplc="36B08C3E">
      <w:start w:val="1"/>
      <w:numFmt w:val="bullet"/>
      <w:lvlText w:val=""/>
      <w:lvlJc w:val="left"/>
      <w:pPr>
        <w:ind w:left="4320" w:hanging="360"/>
      </w:pPr>
      <w:rPr>
        <w:rFonts w:ascii="Wingdings" w:hAnsi="Wingdings" w:hint="default"/>
      </w:rPr>
    </w:lvl>
    <w:lvl w:ilvl="6" w:tplc="B306878E">
      <w:start w:val="1"/>
      <w:numFmt w:val="bullet"/>
      <w:lvlText w:val=""/>
      <w:lvlJc w:val="left"/>
      <w:pPr>
        <w:ind w:left="5040" w:hanging="360"/>
      </w:pPr>
      <w:rPr>
        <w:rFonts w:ascii="Symbol" w:hAnsi="Symbol" w:hint="default"/>
      </w:rPr>
    </w:lvl>
    <w:lvl w:ilvl="7" w:tplc="C7F8F156">
      <w:start w:val="1"/>
      <w:numFmt w:val="bullet"/>
      <w:lvlText w:val="o"/>
      <w:lvlJc w:val="left"/>
      <w:pPr>
        <w:ind w:left="5760" w:hanging="360"/>
      </w:pPr>
      <w:rPr>
        <w:rFonts w:ascii="Courier New" w:hAnsi="Courier New" w:hint="default"/>
      </w:rPr>
    </w:lvl>
    <w:lvl w:ilvl="8" w:tplc="1756AAD0">
      <w:start w:val="1"/>
      <w:numFmt w:val="bullet"/>
      <w:lvlText w:val=""/>
      <w:lvlJc w:val="left"/>
      <w:pPr>
        <w:ind w:left="6480" w:hanging="360"/>
      </w:pPr>
      <w:rPr>
        <w:rFonts w:ascii="Wingdings" w:hAnsi="Wingdings" w:hint="default"/>
      </w:rPr>
    </w:lvl>
  </w:abstractNum>
  <w:abstractNum w:abstractNumId="118" w15:restartNumberingAfterBreak="0">
    <w:nsid w:val="2F608E96"/>
    <w:multiLevelType w:val="hybridMultilevel"/>
    <w:tmpl w:val="042EC85C"/>
    <w:lvl w:ilvl="0" w:tplc="14CE9066">
      <w:start w:val="1"/>
      <w:numFmt w:val="decimal"/>
      <w:lvlText w:val="%1."/>
      <w:lvlJc w:val="left"/>
      <w:pPr>
        <w:ind w:left="720" w:hanging="360"/>
      </w:pPr>
    </w:lvl>
    <w:lvl w:ilvl="1" w:tplc="24203AFC">
      <w:start w:val="1"/>
      <w:numFmt w:val="lowerLetter"/>
      <w:lvlText w:val="%2."/>
      <w:lvlJc w:val="left"/>
      <w:pPr>
        <w:ind w:left="1440" w:hanging="360"/>
      </w:pPr>
    </w:lvl>
    <w:lvl w:ilvl="2" w:tplc="39A6FFAC">
      <w:start w:val="1"/>
      <w:numFmt w:val="lowerRoman"/>
      <w:lvlText w:val="%3."/>
      <w:lvlJc w:val="right"/>
      <w:pPr>
        <w:ind w:left="2160" w:hanging="180"/>
      </w:pPr>
    </w:lvl>
    <w:lvl w:ilvl="3" w:tplc="0186D7CC">
      <w:start w:val="1"/>
      <w:numFmt w:val="decimal"/>
      <w:lvlText w:val="%4."/>
      <w:lvlJc w:val="left"/>
      <w:pPr>
        <w:ind w:left="2880" w:hanging="360"/>
      </w:pPr>
    </w:lvl>
    <w:lvl w:ilvl="4" w:tplc="6610CC96">
      <w:start w:val="1"/>
      <w:numFmt w:val="lowerLetter"/>
      <w:lvlText w:val="%5."/>
      <w:lvlJc w:val="left"/>
      <w:pPr>
        <w:ind w:left="3600" w:hanging="360"/>
      </w:pPr>
    </w:lvl>
    <w:lvl w:ilvl="5" w:tplc="4410AC96">
      <w:start w:val="1"/>
      <w:numFmt w:val="lowerRoman"/>
      <w:lvlText w:val="%6."/>
      <w:lvlJc w:val="right"/>
      <w:pPr>
        <w:ind w:left="4320" w:hanging="180"/>
      </w:pPr>
    </w:lvl>
    <w:lvl w:ilvl="6" w:tplc="9E56E2E4">
      <w:start w:val="1"/>
      <w:numFmt w:val="decimal"/>
      <w:lvlText w:val="%7."/>
      <w:lvlJc w:val="left"/>
      <w:pPr>
        <w:ind w:left="5040" w:hanging="360"/>
      </w:pPr>
    </w:lvl>
    <w:lvl w:ilvl="7" w:tplc="D97C1B28">
      <w:start w:val="1"/>
      <w:numFmt w:val="lowerLetter"/>
      <w:lvlText w:val="%8."/>
      <w:lvlJc w:val="left"/>
      <w:pPr>
        <w:ind w:left="5760" w:hanging="360"/>
      </w:pPr>
    </w:lvl>
    <w:lvl w:ilvl="8" w:tplc="29F281EC">
      <w:start w:val="1"/>
      <w:numFmt w:val="lowerRoman"/>
      <w:lvlText w:val="%9."/>
      <w:lvlJc w:val="right"/>
      <w:pPr>
        <w:ind w:left="6480" w:hanging="180"/>
      </w:pPr>
    </w:lvl>
  </w:abstractNum>
  <w:abstractNum w:abstractNumId="119" w15:restartNumberingAfterBreak="0">
    <w:nsid w:val="2FBD9D51"/>
    <w:multiLevelType w:val="hybridMultilevel"/>
    <w:tmpl w:val="F9409E74"/>
    <w:lvl w:ilvl="0" w:tplc="5532BD6E">
      <w:start w:val="1"/>
      <w:numFmt w:val="bullet"/>
      <w:lvlText w:val=""/>
      <w:lvlJc w:val="left"/>
      <w:pPr>
        <w:ind w:left="450" w:hanging="360"/>
      </w:pPr>
      <w:rPr>
        <w:rFonts w:ascii="Symbol" w:hAnsi="Symbol" w:hint="default"/>
      </w:rPr>
    </w:lvl>
    <w:lvl w:ilvl="1" w:tplc="9EAEF26A">
      <w:start w:val="1"/>
      <w:numFmt w:val="bullet"/>
      <w:lvlText w:val="o"/>
      <w:lvlJc w:val="left"/>
      <w:pPr>
        <w:ind w:left="1170" w:hanging="360"/>
      </w:pPr>
      <w:rPr>
        <w:rFonts w:ascii="Courier New" w:hAnsi="Courier New" w:hint="default"/>
      </w:rPr>
    </w:lvl>
    <w:lvl w:ilvl="2" w:tplc="9198DFD4">
      <w:start w:val="1"/>
      <w:numFmt w:val="bullet"/>
      <w:lvlText w:val=""/>
      <w:lvlJc w:val="left"/>
      <w:pPr>
        <w:ind w:left="1890" w:hanging="360"/>
      </w:pPr>
      <w:rPr>
        <w:rFonts w:ascii="Wingdings" w:hAnsi="Wingdings" w:hint="default"/>
      </w:rPr>
    </w:lvl>
    <w:lvl w:ilvl="3" w:tplc="5D7CC422">
      <w:start w:val="1"/>
      <w:numFmt w:val="bullet"/>
      <w:lvlText w:val=""/>
      <w:lvlJc w:val="left"/>
      <w:pPr>
        <w:ind w:left="2610" w:hanging="360"/>
      </w:pPr>
      <w:rPr>
        <w:rFonts w:ascii="Symbol" w:hAnsi="Symbol" w:hint="default"/>
      </w:rPr>
    </w:lvl>
    <w:lvl w:ilvl="4" w:tplc="F078B424">
      <w:start w:val="1"/>
      <w:numFmt w:val="bullet"/>
      <w:lvlText w:val="o"/>
      <w:lvlJc w:val="left"/>
      <w:pPr>
        <w:ind w:left="3330" w:hanging="360"/>
      </w:pPr>
      <w:rPr>
        <w:rFonts w:ascii="Courier New" w:hAnsi="Courier New" w:hint="default"/>
      </w:rPr>
    </w:lvl>
    <w:lvl w:ilvl="5" w:tplc="458A1038">
      <w:start w:val="1"/>
      <w:numFmt w:val="bullet"/>
      <w:lvlText w:val=""/>
      <w:lvlJc w:val="left"/>
      <w:pPr>
        <w:ind w:left="4050" w:hanging="360"/>
      </w:pPr>
      <w:rPr>
        <w:rFonts w:ascii="Wingdings" w:hAnsi="Wingdings" w:hint="default"/>
      </w:rPr>
    </w:lvl>
    <w:lvl w:ilvl="6" w:tplc="B2B43B44">
      <w:start w:val="1"/>
      <w:numFmt w:val="bullet"/>
      <w:lvlText w:val=""/>
      <w:lvlJc w:val="left"/>
      <w:pPr>
        <w:ind w:left="4770" w:hanging="360"/>
      </w:pPr>
      <w:rPr>
        <w:rFonts w:ascii="Symbol" w:hAnsi="Symbol" w:hint="default"/>
      </w:rPr>
    </w:lvl>
    <w:lvl w:ilvl="7" w:tplc="0A2ECE52">
      <w:start w:val="1"/>
      <w:numFmt w:val="bullet"/>
      <w:lvlText w:val="o"/>
      <w:lvlJc w:val="left"/>
      <w:pPr>
        <w:ind w:left="5490" w:hanging="360"/>
      </w:pPr>
      <w:rPr>
        <w:rFonts w:ascii="Courier New" w:hAnsi="Courier New" w:hint="default"/>
      </w:rPr>
    </w:lvl>
    <w:lvl w:ilvl="8" w:tplc="9AA67A5E">
      <w:start w:val="1"/>
      <w:numFmt w:val="bullet"/>
      <w:lvlText w:val=""/>
      <w:lvlJc w:val="left"/>
      <w:pPr>
        <w:ind w:left="6210" w:hanging="360"/>
      </w:pPr>
      <w:rPr>
        <w:rFonts w:ascii="Wingdings" w:hAnsi="Wingdings" w:hint="default"/>
      </w:rPr>
    </w:lvl>
  </w:abstractNum>
  <w:abstractNum w:abstractNumId="120" w15:restartNumberingAfterBreak="0">
    <w:nsid w:val="2FD4661A"/>
    <w:multiLevelType w:val="hybridMultilevel"/>
    <w:tmpl w:val="B0A6742A"/>
    <w:lvl w:ilvl="0" w:tplc="13562722">
      <w:start w:val="1"/>
      <w:numFmt w:val="bullet"/>
      <w:lvlText w:val=""/>
      <w:lvlJc w:val="left"/>
      <w:pPr>
        <w:ind w:left="720" w:hanging="360"/>
      </w:pPr>
      <w:rPr>
        <w:rFonts w:ascii="Symbol" w:hAnsi="Symbol" w:hint="default"/>
      </w:rPr>
    </w:lvl>
    <w:lvl w:ilvl="1" w:tplc="BED0BCE0">
      <w:start w:val="1"/>
      <w:numFmt w:val="bullet"/>
      <w:lvlText w:val="o"/>
      <w:lvlJc w:val="left"/>
      <w:pPr>
        <w:ind w:left="1440" w:hanging="360"/>
      </w:pPr>
      <w:rPr>
        <w:rFonts w:ascii="Courier New" w:hAnsi="Courier New" w:hint="default"/>
      </w:rPr>
    </w:lvl>
    <w:lvl w:ilvl="2" w:tplc="64C2D474">
      <w:start w:val="1"/>
      <w:numFmt w:val="bullet"/>
      <w:lvlText w:val=""/>
      <w:lvlJc w:val="left"/>
      <w:pPr>
        <w:ind w:left="2160" w:hanging="360"/>
      </w:pPr>
      <w:rPr>
        <w:rFonts w:ascii="Wingdings" w:hAnsi="Wingdings" w:hint="default"/>
      </w:rPr>
    </w:lvl>
    <w:lvl w:ilvl="3" w:tplc="1708F66A">
      <w:start w:val="1"/>
      <w:numFmt w:val="bullet"/>
      <w:lvlText w:val=""/>
      <w:lvlJc w:val="left"/>
      <w:pPr>
        <w:ind w:left="2880" w:hanging="360"/>
      </w:pPr>
      <w:rPr>
        <w:rFonts w:ascii="Symbol" w:hAnsi="Symbol" w:hint="default"/>
      </w:rPr>
    </w:lvl>
    <w:lvl w:ilvl="4" w:tplc="D74E5CCA">
      <w:start w:val="1"/>
      <w:numFmt w:val="bullet"/>
      <w:lvlText w:val="o"/>
      <w:lvlJc w:val="left"/>
      <w:pPr>
        <w:ind w:left="3600" w:hanging="360"/>
      </w:pPr>
      <w:rPr>
        <w:rFonts w:ascii="Courier New" w:hAnsi="Courier New" w:hint="default"/>
      </w:rPr>
    </w:lvl>
    <w:lvl w:ilvl="5" w:tplc="2D9C1404">
      <w:start w:val="1"/>
      <w:numFmt w:val="bullet"/>
      <w:lvlText w:val=""/>
      <w:lvlJc w:val="left"/>
      <w:pPr>
        <w:ind w:left="4320" w:hanging="360"/>
      </w:pPr>
      <w:rPr>
        <w:rFonts w:ascii="Wingdings" w:hAnsi="Wingdings" w:hint="default"/>
      </w:rPr>
    </w:lvl>
    <w:lvl w:ilvl="6" w:tplc="27C6515C">
      <w:start w:val="1"/>
      <w:numFmt w:val="bullet"/>
      <w:lvlText w:val=""/>
      <w:lvlJc w:val="left"/>
      <w:pPr>
        <w:ind w:left="5040" w:hanging="360"/>
      </w:pPr>
      <w:rPr>
        <w:rFonts w:ascii="Symbol" w:hAnsi="Symbol" w:hint="default"/>
      </w:rPr>
    </w:lvl>
    <w:lvl w:ilvl="7" w:tplc="B5643050">
      <w:start w:val="1"/>
      <w:numFmt w:val="bullet"/>
      <w:lvlText w:val="o"/>
      <w:lvlJc w:val="left"/>
      <w:pPr>
        <w:ind w:left="5760" w:hanging="360"/>
      </w:pPr>
      <w:rPr>
        <w:rFonts w:ascii="Courier New" w:hAnsi="Courier New" w:hint="default"/>
      </w:rPr>
    </w:lvl>
    <w:lvl w:ilvl="8" w:tplc="C0B0C0D6">
      <w:start w:val="1"/>
      <w:numFmt w:val="bullet"/>
      <w:lvlText w:val=""/>
      <w:lvlJc w:val="left"/>
      <w:pPr>
        <w:ind w:left="6480" w:hanging="360"/>
      </w:pPr>
      <w:rPr>
        <w:rFonts w:ascii="Wingdings" w:hAnsi="Wingdings" w:hint="default"/>
      </w:rPr>
    </w:lvl>
  </w:abstractNum>
  <w:abstractNum w:abstractNumId="121" w15:restartNumberingAfterBreak="0">
    <w:nsid w:val="304E777A"/>
    <w:multiLevelType w:val="hybridMultilevel"/>
    <w:tmpl w:val="DF20818E"/>
    <w:lvl w:ilvl="0" w:tplc="9D7E9662">
      <w:start w:val="1"/>
      <w:numFmt w:val="bullet"/>
      <w:lvlText w:val=""/>
      <w:lvlJc w:val="left"/>
      <w:pPr>
        <w:ind w:left="720" w:hanging="360"/>
      </w:pPr>
      <w:rPr>
        <w:rFonts w:ascii="Symbol" w:hAnsi="Symbol" w:hint="default"/>
      </w:rPr>
    </w:lvl>
    <w:lvl w:ilvl="1" w:tplc="D5803752">
      <w:start w:val="1"/>
      <w:numFmt w:val="bullet"/>
      <w:lvlText w:val="o"/>
      <w:lvlJc w:val="left"/>
      <w:pPr>
        <w:ind w:left="1440" w:hanging="360"/>
      </w:pPr>
      <w:rPr>
        <w:rFonts w:ascii="Courier New" w:hAnsi="Courier New" w:hint="default"/>
      </w:rPr>
    </w:lvl>
    <w:lvl w:ilvl="2" w:tplc="9DF08B90">
      <w:start w:val="1"/>
      <w:numFmt w:val="bullet"/>
      <w:lvlText w:val=""/>
      <w:lvlJc w:val="left"/>
      <w:pPr>
        <w:ind w:left="2160" w:hanging="360"/>
      </w:pPr>
      <w:rPr>
        <w:rFonts w:ascii="Wingdings" w:hAnsi="Wingdings" w:hint="default"/>
      </w:rPr>
    </w:lvl>
    <w:lvl w:ilvl="3" w:tplc="8CE261D4">
      <w:start w:val="1"/>
      <w:numFmt w:val="bullet"/>
      <w:lvlText w:val=""/>
      <w:lvlJc w:val="left"/>
      <w:pPr>
        <w:ind w:left="2880" w:hanging="360"/>
      </w:pPr>
      <w:rPr>
        <w:rFonts w:ascii="Symbol" w:hAnsi="Symbol" w:hint="default"/>
      </w:rPr>
    </w:lvl>
    <w:lvl w:ilvl="4" w:tplc="8D5C9426">
      <w:start w:val="1"/>
      <w:numFmt w:val="bullet"/>
      <w:lvlText w:val="o"/>
      <w:lvlJc w:val="left"/>
      <w:pPr>
        <w:ind w:left="3600" w:hanging="360"/>
      </w:pPr>
      <w:rPr>
        <w:rFonts w:ascii="Courier New" w:hAnsi="Courier New" w:hint="default"/>
      </w:rPr>
    </w:lvl>
    <w:lvl w:ilvl="5" w:tplc="E2E4C9C6">
      <w:start w:val="1"/>
      <w:numFmt w:val="bullet"/>
      <w:lvlText w:val=""/>
      <w:lvlJc w:val="left"/>
      <w:pPr>
        <w:ind w:left="4320" w:hanging="360"/>
      </w:pPr>
      <w:rPr>
        <w:rFonts w:ascii="Wingdings" w:hAnsi="Wingdings" w:hint="default"/>
      </w:rPr>
    </w:lvl>
    <w:lvl w:ilvl="6" w:tplc="5CB888FE">
      <w:start w:val="1"/>
      <w:numFmt w:val="bullet"/>
      <w:lvlText w:val=""/>
      <w:lvlJc w:val="left"/>
      <w:pPr>
        <w:ind w:left="5040" w:hanging="360"/>
      </w:pPr>
      <w:rPr>
        <w:rFonts w:ascii="Symbol" w:hAnsi="Symbol" w:hint="default"/>
      </w:rPr>
    </w:lvl>
    <w:lvl w:ilvl="7" w:tplc="144E5F28">
      <w:start w:val="1"/>
      <w:numFmt w:val="bullet"/>
      <w:lvlText w:val="o"/>
      <w:lvlJc w:val="left"/>
      <w:pPr>
        <w:ind w:left="5760" w:hanging="360"/>
      </w:pPr>
      <w:rPr>
        <w:rFonts w:ascii="Courier New" w:hAnsi="Courier New" w:hint="default"/>
      </w:rPr>
    </w:lvl>
    <w:lvl w:ilvl="8" w:tplc="0D3E89D6">
      <w:start w:val="1"/>
      <w:numFmt w:val="bullet"/>
      <w:lvlText w:val=""/>
      <w:lvlJc w:val="left"/>
      <w:pPr>
        <w:ind w:left="6480" w:hanging="360"/>
      </w:pPr>
      <w:rPr>
        <w:rFonts w:ascii="Wingdings" w:hAnsi="Wingdings" w:hint="default"/>
      </w:rPr>
    </w:lvl>
  </w:abstractNum>
  <w:abstractNum w:abstractNumId="122" w15:restartNumberingAfterBreak="0">
    <w:nsid w:val="30D35254"/>
    <w:multiLevelType w:val="hybridMultilevel"/>
    <w:tmpl w:val="5A061456"/>
    <w:lvl w:ilvl="0" w:tplc="6F604896">
      <w:start w:val="1"/>
      <w:numFmt w:val="decimal"/>
      <w:lvlText w:val="%1."/>
      <w:lvlJc w:val="left"/>
      <w:pPr>
        <w:ind w:left="720" w:hanging="360"/>
      </w:pPr>
    </w:lvl>
    <w:lvl w:ilvl="1" w:tplc="035AEC80">
      <w:start w:val="1"/>
      <w:numFmt w:val="lowerLetter"/>
      <w:lvlText w:val="%2."/>
      <w:lvlJc w:val="left"/>
      <w:pPr>
        <w:ind w:left="1440" w:hanging="360"/>
      </w:pPr>
    </w:lvl>
    <w:lvl w:ilvl="2" w:tplc="AD5ADE4A">
      <w:start w:val="1"/>
      <w:numFmt w:val="lowerRoman"/>
      <w:lvlText w:val="%3."/>
      <w:lvlJc w:val="right"/>
      <w:pPr>
        <w:ind w:left="2160" w:hanging="180"/>
      </w:pPr>
    </w:lvl>
    <w:lvl w:ilvl="3" w:tplc="6180F562">
      <w:start w:val="1"/>
      <w:numFmt w:val="decimal"/>
      <w:lvlText w:val="%4."/>
      <w:lvlJc w:val="left"/>
      <w:pPr>
        <w:ind w:left="2880" w:hanging="360"/>
      </w:pPr>
    </w:lvl>
    <w:lvl w:ilvl="4" w:tplc="40B83062">
      <w:start w:val="1"/>
      <w:numFmt w:val="lowerLetter"/>
      <w:lvlText w:val="%5."/>
      <w:lvlJc w:val="left"/>
      <w:pPr>
        <w:ind w:left="3600" w:hanging="360"/>
      </w:pPr>
    </w:lvl>
    <w:lvl w:ilvl="5" w:tplc="9D4AB05C">
      <w:start w:val="1"/>
      <w:numFmt w:val="lowerRoman"/>
      <w:lvlText w:val="%6."/>
      <w:lvlJc w:val="right"/>
      <w:pPr>
        <w:ind w:left="4320" w:hanging="180"/>
      </w:pPr>
    </w:lvl>
    <w:lvl w:ilvl="6" w:tplc="355098EA">
      <w:start w:val="1"/>
      <w:numFmt w:val="decimal"/>
      <w:lvlText w:val="%7."/>
      <w:lvlJc w:val="left"/>
      <w:pPr>
        <w:ind w:left="5040" w:hanging="360"/>
      </w:pPr>
    </w:lvl>
    <w:lvl w:ilvl="7" w:tplc="BFEC6F7E">
      <w:start w:val="1"/>
      <w:numFmt w:val="lowerLetter"/>
      <w:lvlText w:val="%8."/>
      <w:lvlJc w:val="left"/>
      <w:pPr>
        <w:ind w:left="5760" w:hanging="360"/>
      </w:pPr>
    </w:lvl>
    <w:lvl w:ilvl="8" w:tplc="C45A5FE0">
      <w:start w:val="1"/>
      <w:numFmt w:val="lowerRoman"/>
      <w:lvlText w:val="%9."/>
      <w:lvlJc w:val="right"/>
      <w:pPr>
        <w:ind w:left="6480" w:hanging="180"/>
      </w:pPr>
    </w:lvl>
  </w:abstractNum>
  <w:abstractNum w:abstractNumId="123" w15:restartNumberingAfterBreak="0">
    <w:nsid w:val="30DF606F"/>
    <w:multiLevelType w:val="hybridMultilevel"/>
    <w:tmpl w:val="3D36C80A"/>
    <w:lvl w:ilvl="0" w:tplc="D05CF140">
      <w:start w:val="1"/>
      <w:numFmt w:val="bullet"/>
      <w:lvlText w:val=""/>
      <w:lvlJc w:val="left"/>
      <w:pPr>
        <w:ind w:left="720" w:hanging="360"/>
      </w:pPr>
      <w:rPr>
        <w:rFonts w:ascii="Symbol" w:hAnsi="Symbol" w:hint="default"/>
      </w:rPr>
    </w:lvl>
    <w:lvl w:ilvl="1" w:tplc="E91EE424">
      <w:start w:val="1"/>
      <w:numFmt w:val="bullet"/>
      <w:lvlText w:val="o"/>
      <w:lvlJc w:val="left"/>
      <w:pPr>
        <w:ind w:left="1440" w:hanging="360"/>
      </w:pPr>
      <w:rPr>
        <w:rFonts w:ascii="Courier New" w:hAnsi="Courier New" w:hint="default"/>
      </w:rPr>
    </w:lvl>
    <w:lvl w:ilvl="2" w:tplc="EF1216B2">
      <w:start w:val="1"/>
      <w:numFmt w:val="bullet"/>
      <w:lvlText w:val=""/>
      <w:lvlJc w:val="left"/>
      <w:pPr>
        <w:ind w:left="2160" w:hanging="360"/>
      </w:pPr>
      <w:rPr>
        <w:rFonts w:ascii="Wingdings" w:hAnsi="Wingdings" w:hint="default"/>
      </w:rPr>
    </w:lvl>
    <w:lvl w:ilvl="3" w:tplc="2F2057DA">
      <w:start w:val="1"/>
      <w:numFmt w:val="bullet"/>
      <w:lvlText w:val=""/>
      <w:lvlJc w:val="left"/>
      <w:pPr>
        <w:ind w:left="2880" w:hanging="360"/>
      </w:pPr>
      <w:rPr>
        <w:rFonts w:ascii="Symbol" w:hAnsi="Symbol" w:hint="default"/>
      </w:rPr>
    </w:lvl>
    <w:lvl w:ilvl="4" w:tplc="98AA28E8">
      <w:start w:val="1"/>
      <w:numFmt w:val="bullet"/>
      <w:lvlText w:val="o"/>
      <w:lvlJc w:val="left"/>
      <w:pPr>
        <w:ind w:left="3600" w:hanging="360"/>
      </w:pPr>
      <w:rPr>
        <w:rFonts w:ascii="Courier New" w:hAnsi="Courier New" w:hint="default"/>
      </w:rPr>
    </w:lvl>
    <w:lvl w:ilvl="5" w:tplc="C090D372">
      <w:start w:val="1"/>
      <w:numFmt w:val="bullet"/>
      <w:lvlText w:val=""/>
      <w:lvlJc w:val="left"/>
      <w:pPr>
        <w:ind w:left="4320" w:hanging="360"/>
      </w:pPr>
      <w:rPr>
        <w:rFonts w:ascii="Wingdings" w:hAnsi="Wingdings" w:hint="default"/>
      </w:rPr>
    </w:lvl>
    <w:lvl w:ilvl="6" w:tplc="54303360">
      <w:start w:val="1"/>
      <w:numFmt w:val="bullet"/>
      <w:lvlText w:val=""/>
      <w:lvlJc w:val="left"/>
      <w:pPr>
        <w:ind w:left="5040" w:hanging="360"/>
      </w:pPr>
      <w:rPr>
        <w:rFonts w:ascii="Symbol" w:hAnsi="Symbol" w:hint="default"/>
      </w:rPr>
    </w:lvl>
    <w:lvl w:ilvl="7" w:tplc="6172ADF6">
      <w:start w:val="1"/>
      <w:numFmt w:val="bullet"/>
      <w:lvlText w:val="o"/>
      <w:lvlJc w:val="left"/>
      <w:pPr>
        <w:ind w:left="5760" w:hanging="360"/>
      </w:pPr>
      <w:rPr>
        <w:rFonts w:ascii="Courier New" w:hAnsi="Courier New" w:hint="default"/>
      </w:rPr>
    </w:lvl>
    <w:lvl w:ilvl="8" w:tplc="33CA4A6E">
      <w:start w:val="1"/>
      <w:numFmt w:val="bullet"/>
      <w:lvlText w:val=""/>
      <w:lvlJc w:val="left"/>
      <w:pPr>
        <w:ind w:left="6480" w:hanging="360"/>
      </w:pPr>
      <w:rPr>
        <w:rFonts w:ascii="Wingdings" w:hAnsi="Wingdings" w:hint="default"/>
      </w:rPr>
    </w:lvl>
  </w:abstractNum>
  <w:abstractNum w:abstractNumId="124" w15:restartNumberingAfterBreak="0">
    <w:nsid w:val="322ECF59"/>
    <w:multiLevelType w:val="multilevel"/>
    <w:tmpl w:val="7B1C625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5" w15:restartNumberingAfterBreak="0">
    <w:nsid w:val="336230BB"/>
    <w:multiLevelType w:val="multilevel"/>
    <w:tmpl w:val="86108C9E"/>
    <w:lvl w:ilvl="0">
      <w:start w:val="1"/>
      <w:numFmt w:val="decimal"/>
      <w:lvlText w:val="%1."/>
      <w:lvlJc w:val="left"/>
      <w:pPr>
        <w:ind w:left="1800" w:hanging="360"/>
      </w:pPr>
    </w:lvl>
    <w:lvl w:ilvl="1">
      <w:start w:val="1"/>
      <w:numFmt w:val="decimal"/>
      <w:lvlText w:val="%1.%2."/>
      <w:lvlJc w:val="left"/>
      <w:pPr>
        <w:ind w:left="2520" w:hanging="360"/>
      </w:pPr>
    </w:lvl>
    <w:lvl w:ilvl="2">
      <w:start w:val="1"/>
      <w:numFmt w:val="decimal"/>
      <w:lvlText w:val="%1.%2.%3."/>
      <w:lvlJc w:val="left"/>
      <w:pPr>
        <w:ind w:left="3240" w:hanging="180"/>
      </w:pPr>
    </w:lvl>
    <w:lvl w:ilvl="3">
      <w:start w:val="1"/>
      <w:numFmt w:val="decimal"/>
      <w:lvlText w:val="%1.%2.%3.%4."/>
      <w:lvlJc w:val="left"/>
      <w:pPr>
        <w:ind w:left="3960" w:hanging="360"/>
      </w:pPr>
    </w:lvl>
    <w:lvl w:ilvl="4">
      <w:start w:val="1"/>
      <w:numFmt w:val="decimal"/>
      <w:lvlText w:val="%1.%2.%3.%4.%5."/>
      <w:lvlJc w:val="left"/>
      <w:pPr>
        <w:ind w:left="4680" w:hanging="360"/>
      </w:pPr>
    </w:lvl>
    <w:lvl w:ilvl="5">
      <w:start w:val="1"/>
      <w:numFmt w:val="decimal"/>
      <w:lvlText w:val="%1.%2.%3.%4.%5.%6."/>
      <w:lvlJc w:val="left"/>
      <w:pPr>
        <w:ind w:left="5400" w:hanging="180"/>
      </w:pPr>
    </w:lvl>
    <w:lvl w:ilvl="6">
      <w:start w:val="1"/>
      <w:numFmt w:val="decimal"/>
      <w:lvlText w:val="%1.%2.%3.%4.%5.%6.%7."/>
      <w:lvlJc w:val="left"/>
      <w:pPr>
        <w:ind w:left="6120" w:hanging="360"/>
      </w:pPr>
    </w:lvl>
    <w:lvl w:ilvl="7">
      <w:start w:val="1"/>
      <w:numFmt w:val="decimal"/>
      <w:lvlText w:val="%1.%2.%3.%4.%5.%6.%7.%8."/>
      <w:lvlJc w:val="left"/>
      <w:pPr>
        <w:ind w:left="6840" w:hanging="360"/>
      </w:pPr>
    </w:lvl>
    <w:lvl w:ilvl="8">
      <w:start w:val="1"/>
      <w:numFmt w:val="decimal"/>
      <w:lvlText w:val="%1.%2.%3.%4.%5.%6.%7.%8.%9."/>
      <w:lvlJc w:val="left"/>
      <w:pPr>
        <w:ind w:left="7560" w:hanging="180"/>
      </w:pPr>
    </w:lvl>
  </w:abstractNum>
  <w:abstractNum w:abstractNumId="126" w15:restartNumberingAfterBreak="0">
    <w:nsid w:val="33CACC09"/>
    <w:multiLevelType w:val="hybridMultilevel"/>
    <w:tmpl w:val="47782740"/>
    <w:lvl w:ilvl="0" w:tplc="4EEE7374">
      <w:start w:val="1"/>
      <w:numFmt w:val="bullet"/>
      <w:lvlText w:val=""/>
      <w:lvlJc w:val="left"/>
      <w:pPr>
        <w:ind w:left="720" w:hanging="360"/>
      </w:pPr>
      <w:rPr>
        <w:rFonts w:ascii="Symbol" w:hAnsi="Symbol" w:hint="default"/>
      </w:rPr>
    </w:lvl>
    <w:lvl w:ilvl="1" w:tplc="8698E0A4">
      <w:start w:val="1"/>
      <w:numFmt w:val="bullet"/>
      <w:lvlText w:val="o"/>
      <w:lvlJc w:val="left"/>
      <w:pPr>
        <w:ind w:left="1440" w:hanging="360"/>
      </w:pPr>
      <w:rPr>
        <w:rFonts w:ascii="Courier New" w:hAnsi="Courier New" w:hint="default"/>
      </w:rPr>
    </w:lvl>
    <w:lvl w:ilvl="2" w:tplc="7C24F130">
      <w:start w:val="1"/>
      <w:numFmt w:val="bullet"/>
      <w:lvlText w:val=""/>
      <w:lvlJc w:val="left"/>
      <w:pPr>
        <w:ind w:left="2160" w:hanging="360"/>
      </w:pPr>
      <w:rPr>
        <w:rFonts w:ascii="Wingdings" w:hAnsi="Wingdings" w:hint="default"/>
      </w:rPr>
    </w:lvl>
    <w:lvl w:ilvl="3" w:tplc="59A0BDA0">
      <w:start w:val="1"/>
      <w:numFmt w:val="bullet"/>
      <w:lvlText w:val=""/>
      <w:lvlJc w:val="left"/>
      <w:pPr>
        <w:ind w:left="2880" w:hanging="360"/>
      </w:pPr>
      <w:rPr>
        <w:rFonts w:ascii="Symbol" w:hAnsi="Symbol" w:hint="default"/>
      </w:rPr>
    </w:lvl>
    <w:lvl w:ilvl="4" w:tplc="2AFC53B2">
      <w:start w:val="1"/>
      <w:numFmt w:val="bullet"/>
      <w:lvlText w:val="o"/>
      <w:lvlJc w:val="left"/>
      <w:pPr>
        <w:ind w:left="3600" w:hanging="360"/>
      </w:pPr>
      <w:rPr>
        <w:rFonts w:ascii="Courier New" w:hAnsi="Courier New" w:hint="default"/>
      </w:rPr>
    </w:lvl>
    <w:lvl w:ilvl="5" w:tplc="3C145716">
      <w:start w:val="1"/>
      <w:numFmt w:val="bullet"/>
      <w:lvlText w:val=""/>
      <w:lvlJc w:val="left"/>
      <w:pPr>
        <w:ind w:left="4320" w:hanging="360"/>
      </w:pPr>
      <w:rPr>
        <w:rFonts w:ascii="Wingdings" w:hAnsi="Wingdings" w:hint="default"/>
      </w:rPr>
    </w:lvl>
    <w:lvl w:ilvl="6" w:tplc="754A1B54">
      <w:start w:val="1"/>
      <w:numFmt w:val="bullet"/>
      <w:lvlText w:val=""/>
      <w:lvlJc w:val="left"/>
      <w:pPr>
        <w:ind w:left="5040" w:hanging="360"/>
      </w:pPr>
      <w:rPr>
        <w:rFonts w:ascii="Symbol" w:hAnsi="Symbol" w:hint="default"/>
      </w:rPr>
    </w:lvl>
    <w:lvl w:ilvl="7" w:tplc="D422D7C4">
      <w:start w:val="1"/>
      <w:numFmt w:val="bullet"/>
      <w:lvlText w:val="o"/>
      <w:lvlJc w:val="left"/>
      <w:pPr>
        <w:ind w:left="5760" w:hanging="360"/>
      </w:pPr>
      <w:rPr>
        <w:rFonts w:ascii="Courier New" w:hAnsi="Courier New" w:hint="default"/>
      </w:rPr>
    </w:lvl>
    <w:lvl w:ilvl="8" w:tplc="07AA756E">
      <w:start w:val="1"/>
      <w:numFmt w:val="bullet"/>
      <w:lvlText w:val=""/>
      <w:lvlJc w:val="left"/>
      <w:pPr>
        <w:ind w:left="6480" w:hanging="360"/>
      </w:pPr>
      <w:rPr>
        <w:rFonts w:ascii="Wingdings" w:hAnsi="Wingdings" w:hint="default"/>
      </w:rPr>
    </w:lvl>
  </w:abstractNum>
  <w:abstractNum w:abstractNumId="127" w15:restartNumberingAfterBreak="0">
    <w:nsid w:val="33D35E53"/>
    <w:multiLevelType w:val="hybridMultilevel"/>
    <w:tmpl w:val="0546A018"/>
    <w:lvl w:ilvl="0" w:tplc="206AED36">
      <w:start w:val="1"/>
      <w:numFmt w:val="bullet"/>
      <w:lvlText w:val=""/>
      <w:lvlJc w:val="left"/>
      <w:pPr>
        <w:ind w:left="720" w:hanging="360"/>
      </w:pPr>
      <w:rPr>
        <w:rFonts w:ascii="Symbol" w:hAnsi="Symbol" w:hint="default"/>
      </w:rPr>
    </w:lvl>
    <w:lvl w:ilvl="1" w:tplc="B56EED16">
      <w:start w:val="1"/>
      <w:numFmt w:val="bullet"/>
      <w:lvlText w:val="o"/>
      <w:lvlJc w:val="left"/>
      <w:pPr>
        <w:ind w:left="1440" w:hanging="360"/>
      </w:pPr>
      <w:rPr>
        <w:rFonts w:ascii="Courier New" w:hAnsi="Courier New" w:hint="default"/>
      </w:rPr>
    </w:lvl>
    <w:lvl w:ilvl="2" w:tplc="0B82C484">
      <w:start w:val="1"/>
      <w:numFmt w:val="bullet"/>
      <w:lvlText w:val=""/>
      <w:lvlJc w:val="left"/>
      <w:pPr>
        <w:ind w:left="2160" w:hanging="360"/>
      </w:pPr>
      <w:rPr>
        <w:rFonts w:ascii="Wingdings" w:hAnsi="Wingdings" w:hint="default"/>
      </w:rPr>
    </w:lvl>
    <w:lvl w:ilvl="3" w:tplc="79FC3D1C">
      <w:start w:val="1"/>
      <w:numFmt w:val="bullet"/>
      <w:lvlText w:val=""/>
      <w:lvlJc w:val="left"/>
      <w:pPr>
        <w:ind w:left="2880" w:hanging="360"/>
      </w:pPr>
      <w:rPr>
        <w:rFonts w:ascii="Symbol" w:hAnsi="Symbol" w:hint="default"/>
      </w:rPr>
    </w:lvl>
    <w:lvl w:ilvl="4" w:tplc="EFEE0512">
      <w:start w:val="1"/>
      <w:numFmt w:val="bullet"/>
      <w:lvlText w:val="o"/>
      <w:lvlJc w:val="left"/>
      <w:pPr>
        <w:ind w:left="3600" w:hanging="360"/>
      </w:pPr>
      <w:rPr>
        <w:rFonts w:ascii="Courier New" w:hAnsi="Courier New" w:hint="default"/>
      </w:rPr>
    </w:lvl>
    <w:lvl w:ilvl="5" w:tplc="05FA8494">
      <w:start w:val="1"/>
      <w:numFmt w:val="bullet"/>
      <w:lvlText w:val=""/>
      <w:lvlJc w:val="left"/>
      <w:pPr>
        <w:ind w:left="4320" w:hanging="360"/>
      </w:pPr>
      <w:rPr>
        <w:rFonts w:ascii="Wingdings" w:hAnsi="Wingdings" w:hint="default"/>
      </w:rPr>
    </w:lvl>
    <w:lvl w:ilvl="6" w:tplc="92625FF6">
      <w:start w:val="1"/>
      <w:numFmt w:val="bullet"/>
      <w:lvlText w:val=""/>
      <w:lvlJc w:val="left"/>
      <w:pPr>
        <w:ind w:left="5040" w:hanging="360"/>
      </w:pPr>
      <w:rPr>
        <w:rFonts w:ascii="Symbol" w:hAnsi="Symbol" w:hint="default"/>
      </w:rPr>
    </w:lvl>
    <w:lvl w:ilvl="7" w:tplc="C2CC91E8">
      <w:start w:val="1"/>
      <w:numFmt w:val="bullet"/>
      <w:lvlText w:val="o"/>
      <w:lvlJc w:val="left"/>
      <w:pPr>
        <w:ind w:left="5760" w:hanging="360"/>
      </w:pPr>
      <w:rPr>
        <w:rFonts w:ascii="Courier New" w:hAnsi="Courier New" w:hint="default"/>
      </w:rPr>
    </w:lvl>
    <w:lvl w:ilvl="8" w:tplc="129AECCC">
      <w:start w:val="1"/>
      <w:numFmt w:val="bullet"/>
      <w:lvlText w:val=""/>
      <w:lvlJc w:val="left"/>
      <w:pPr>
        <w:ind w:left="6480" w:hanging="360"/>
      </w:pPr>
      <w:rPr>
        <w:rFonts w:ascii="Wingdings" w:hAnsi="Wingdings" w:hint="default"/>
      </w:rPr>
    </w:lvl>
  </w:abstractNum>
  <w:abstractNum w:abstractNumId="128" w15:restartNumberingAfterBreak="0">
    <w:nsid w:val="347BFC3F"/>
    <w:multiLevelType w:val="hybridMultilevel"/>
    <w:tmpl w:val="2264DC4C"/>
    <w:lvl w:ilvl="0" w:tplc="E70EC606">
      <w:start w:val="1"/>
      <w:numFmt w:val="bullet"/>
      <w:lvlText w:val="o"/>
      <w:lvlJc w:val="left"/>
      <w:pPr>
        <w:ind w:left="1800" w:hanging="360"/>
      </w:pPr>
      <w:rPr>
        <w:rFonts w:ascii="Courier New" w:hAnsi="Courier New" w:hint="default"/>
      </w:rPr>
    </w:lvl>
    <w:lvl w:ilvl="1" w:tplc="78CA3CAE">
      <w:start w:val="1"/>
      <w:numFmt w:val="bullet"/>
      <w:lvlText w:val="o"/>
      <w:lvlJc w:val="left"/>
      <w:pPr>
        <w:ind w:left="1440" w:hanging="360"/>
      </w:pPr>
      <w:rPr>
        <w:rFonts w:ascii="Courier New" w:hAnsi="Courier New" w:hint="default"/>
      </w:rPr>
    </w:lvl>
    <w:lvl w:ilvl="2" w:tplc="60AC1F46">
      <w:start w:val="1"/>
      <w:numFmt w:val="bullet"/>
      <w:lvlText w:val=""/>
      <w:lvlJc w:val="left"/>
      <w:pPr>
        <w:ind w:left="2160" w:hanging="360"/>
      </w:pPr>
      <w:rPr>
        <w:rFonts w:ascii="Wingdings" w:hAnsi="Wingdings" w:hint="default"/>
      </w:rPr>
    </w:lvl>
    <w:lvl w:ilvl="3" w:tplc="162033FA">
      <w:start w:val="1"/>
      <w:numFmt w:val="bullet"/>
      <w:lvlText w:val=""/>
      <w:lvlJc w:val="left"/>
      <w:pPr>
        <w:ind w:left="2880" w:hanging="360"/>
      </w:pPr>
      <w:rPr>
        <w:rFonts w:ascii="Symbol" w:hAnsi="Symbol" w:hint="default"/>
      </w:rPr>
    </w:lvl>
    <w:lvl w:ilvl="4" w:tplc="5B3A3AFC">
      <w:start w:val="1"/>
      <w:numFmt w:val="bullet"/>
      <w:lvlText w:val="o"/>
      <w:lvlJc w:val="left"/>
      <w:pPr>
        <w:ind w:left="3600" w:hanging="360"/>
      </w:pPr>
      <w:rPr>
        <w:rFonts w:ascii="Courier New" w:hAnsi="Courier New" w:hint="default"/>
      </w:rPr>
    </w:lvl>
    <w:lvl w:ilvl="5" w:tplc="252699EA">
      <w:start w:val="1"/>
      <w:numFmt w:val="bullet"/>
      <w:lvlText w:val=""/>
      <w:lvlJc w:val="left"/>
      <w:pPr>
        <w:ind w:left="4320" w:hanging="360"/>
      </w:pPr>
      <w:rPr>
        <w:rFonts w:ascii="Wingdings" w:hAnsi="Wingdings" w:hint="default"/>
      </w:rPr>
    </w:lvl>
    <w:lvl w:ilvl="6" w:tplc="28F49B9E">
      <w:start w:val="1"/>
      <w:numFmt w:val="bullet"/>
      <w:lvlText w:val=""/>
      <w:lvlJc w:val="left"/>
      <w:pPr>
        <w:ind w:left="5040" w:hanging="360"/>
      </w:pPr>
      <w:rPr>
        <w:rFonts w:ascii="Symbol" w:hAnsi="Symbol" w:hint="default"/>
      </w:rPr>
    </w:lvl>
    <w:lvl w:ilvl="7" w:tplc="91E484B0">
      <w:start w:val="1"/>
      <w:numFmt w:val="bullet"/>
      <w:lvlText w:val="o"/>
      <w:lvlJc w:val="left"/>
      <w:pPr>
        <w:ind w:left="5760" w:hanging="360"/>
      </w:pPr>
      <w:rPr>
        <w:rFonts w:ascii="Courier New" w:hAnsi="Courier New" w:hint="default"/>
      </w:rPr>
    </w:lvl>
    <w:lvl w:ilvl="8" w:tplc="B358DC98">
      <w:start w:val="1"/>
      <w:numFmt w:val="bullet"/>
      <w:lvlText w:val=""/>
      <w:lvlJc w:val="left"/>
      <w:pPr>
        <w:ind w:left="6480" w:hanging="360"/>
      </w:pPr>
      <w:rPr>
        <w:rFonts w:ascii="Wingdings" w:hAnsi="Wingdings" w:hint="default"/>
      </w:rPr>
    </w:lvl>
  </w:abstractNum>
  <w:abstractNum w:abstractNumId="129" w15:restartNumberingAfterBreak="0">
    <w:nsid w:val="34E5B213"/>
    <w:multiLevelType w:val="multilevel"/>
    <w:tmpl w:val="324883B8"/>
    <w:lvl w:ilvl="0">
      <w:start w:val="1"/>
      <w:numFmt w:val="decimal"/>
      <w:lvlText w:val="%1."/>
      <w:lvlJc w:val="left"/>
      <w:pPr>
        <w:ind w:left="1350" w:hanging="360"/>
      </w:pPr>
    </w:lvl>
    <w:lvl w:ilvl="1">
      <w:start w:val="1"/>
      <w:numFmt w:val="decimal"/>
      <w:lvlText w:val="%1.%2."/>
      <w:lvlJc w:val="left"/>
      <w:pPr>
        <w:ind w:left="2070" w:hanging="360"/>
      </w:pPr>
    </w:lvl>
    <w:lvl w:ilvl="2">
      <w:start w:val="1"/>
      <w:numFmt w:val="decimal"/>
      <w:lvlText w:val="%1.%2.%3."/>
      <w:lvlJc w:val="left"/>
      <w:pPr>
        <w:ind w:left="2790" w:hanging="180"/>
      </w:pPr>
    </w:lvl>
    <w:lvl w:ilvl="3">
      <w:start w:val="1"/>
      <w:numFmt w:val="decimal"/>
      <w:lvlText w:val="%1.%2.%3.%4."/>
      <w:lvlJc w:val="left"/>
      <w:pPr>
        <w:ind w:left="3510" w:hanging="360"/>
      </w:pPr>
    </w:lvl>
    <w:lvl w:ilvl="4">
      <w:start w:val="1"/>
      <w:numFmt w:val="decimal"/>
      <w:lvlText w:val="%1.%2.%3.%4.%5."/>
      <w:lvlJc w:val="left"/>
      <w:pPr>
        <w:ind w:left="4230" w:hanging="360"/>
      </w:pPr>
    </w:lvl>
    <w:lvl w:ilvl="5">
      <w:start w:val="1"/>
      <w:numFmt w:val="decimal"/>
      <w:lvlText w:val="%1.%2.%3.%4.%5.%6."/>
      <w:lvlJc w:val="left"/>
      <w:pPr>
        <w:ind w:left="4950" w:hanging="180"/>
      </w:pPr>
    </w:lvl>
    <w:lvl w:ilvl="6">
      <w:start w:val="1"/>
      <w:numFmt w:val="decimal"/>
      <w:lvlText w:val="%1.%2.%3.%4.%5.%6.%7."/>
      <w:lvlJc w:val="left"/>
      <w:pPr>
        <w:ind w:left="5670" w:hanging="360"/>
      </w:pPr>
    </w:lvl>
    <w:lvl w:ilvl="7">
      <w:start w:val="1"/>
      <w:numFmt w:val="decimal"/>
      <w:lvlText w:val="%1.%2.%3.%4.%5.%6.%7.%8."/>
      <w:lvlJc w:val="left"/>
      <w:pPr>
        <w:ind w:left="6390" w:hanging="360"/>
      </w:pPr>
    </w:lvl>
    <w:lvl w:ilvl="8">
      <w:start w:val="1"/>
      <w:numFmt w:val="decimal"/>
      <w:lvlText w:val="%1.%2.%3.%4.%5.%6.%7.%8.%9."/>
      <w:lvlJc w:val="left"/>
      <w:pPr>
        <w:ind w:left="7110" w:hanging="180"/>
      </w:pPr>
    </w:lvl>
  </w:abstractNum>
  <w:abstractNum w:abstractNumId="130" w15:restartNumberingAfterBreak="0">
    <w:nsid w:val="35A25973"/>
    <w:multiLevelType w:val="multilevel"/>
    <w:tmpl w:val="6E8C73FA"/>
    <w:lvl w:ilvl="0">
      <w:start w:val="17"/>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31" w15:restartNumberingAfterBreak="0">
    <w:nsid w:val="35CAF4B5"/>
    <w:multiLevelType w:val="multilevel"/>
    <w:tmpl w:val="C58043BA"/>
    <w:lvl w:ilvl="0">
      <w:start w:val="30"/>
      <w:numFmt w:val="decimal"/>
      <w:lvlText w:val="%1."/>
      <w:lvlJc w:val="left"/>
      <w:pPr>
        <w:ind w:left="630" w:hanging="360"/>
      </w:pPr>
    </w:lvl>
    <w:lvl w:ilvl="1">
      <w:start w:val="1"/>
      <w:numFmt w:val="decimal"/>
      <w:lvlText w:val="%1.%2."/>
      <w:lvlJc w:val="left"/>
      <w:pPr>
        <w:ind w:left="1350" w:hanging="360"/>
      </w:pPr>
    </w:lvl>
    <w:lvl w:ilvl="2">
      <w:start w:val="1"/>
      <w:numFmt w:val="decimal"/>
      <w:lvlText w:val="%1.%2.%3."/>
      <w:lvlJc w:val="left"/>
      <w:pPr>
        <w:ind w:left="2070" w:hanging="180"/>
      </w:pPr>
    </w:lvl>
    <w:lvl w:ilvl="3">
      <w:start w:val="1"/>
      <w:numFmt w:val="decimal"/>
      <w:lvlText w:val="%1.%2.%3.%4."/>
      <w:lvlJc w:val="left"/>
      <w:pPr>
        <w:ind w:left="2790" w:hanging="360"/>
      </w:pPr>
    </w:lvl>
    <w:lvl w:ilvl="4">
      <w:start w:val="1"/>
      <w:numFmt w:val="decimal"/>
      <w:lvlText w:val="%1.%2.%3.%4.%5."/>
      <w:lvlJc w:val="left"/>
      <w:pPr>
        <w:ind w:left="3510" w:hanging="360"/>
      </w:pPr>
    </w:lvl>
    <w:lvl w:ilvl="5">
      <w:start w:val="1"/>
      <w:numFmt w:val="decimal"/>
      <w:lvlText w:val="%1.%2.%3.%4.%5.%6."/>
      <w:lvlJc w:val="left"/>
      <w:pPr>
        <w:ind w:left="4230" w:hanging="180"/>
      </w:pPr>
    </w:lvl>
    <w:lvl w:ilvl="6">
      <w:start w:val="1"/>
      <w:numFmt w:val="decimal"/>
      <w:lvlText w:val="%1.%2.%3.%4.%5.%6.%7."/>
      <w:lvlJc w:val="left"/>
      <w:pPr>
        <w:ind w:left="4950" w:hanging="360"/>
      </w:pPr>
    </w:lvl>
    <w:lvl w:ilvl="7">
      <w:start w:val="1"/>
      <w:numFmt w:val="decimal"/>
      <w:lvlText w:val="%1.%2.%3.%4.%5.%6.%7.%8."/>
      <w:lvlJc w:val="left"/>
      <w:pPr>
        <w:ind w:left="5670" w:hanging="360"/>
      </w:pPr>
    </w:lvl>
    <w:lvl w:ilvl="8">
      <w:start w:val="1"/>
      <w:numFmt w:val="decimal"/>
      <w:lvlText w:val="%1.%2.%3.%4.%5.%6.%7.%8.%9."/>
      <w:lvlJc w:val="left"/>
      <w:pPr>
        <w:ind w:left="6390" w:hanging="180"/>
      </w:pPr>
    </w:lvl>
  </w:abstractNum>
  <w:abstractNum w:abstractNumId="132" w15:restartNumberingAfterBreak="0">
    <w:nsid w:val="35CDD7A1"/>
    <w:multiLevelType w:val="multilevel"/>
    <w:tmpl w:val="8522ED7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3" w15:restartNumberingAfterBreak="0">
    <w:nsid w:val="35E572E7"/>
    <w:multiLevelType w:val="hybridMultilevel"/>
    <w:tmpl w:val="1076C8BE"/>
    <w:lvl w:ilvl="0" w:tplc="BFFE1398">
      <w:start w:val="1"/>
      <w:numFmt w:val="bullet"/>
      <w:lvlText w:val="o"/>
      <w:lvlJc w:val="left"/>
      <w:pPr>
        <w:ind w:left="1080" w:hanging="360"/>
      </w:pPr>
      <w:rPr>
        <w:rFonts w:ascii="Courier New" w:hAnsi="Courier New" w:hint="default"/>
      </w:rPr>
    </w:lvl>
    <w:lvl w:ilvl="1" w:tplc="2C4CCE32">
      <w:start w:val="1"/>
      <w:numFmt w:val="bullet"/>
      <w:lvlText w:val="o"/>
      <w:lvlJc w:val="left"/>
      <w:pPr>
        <w:ind w:left="1800" w:hanging="360"/>
      </w:pPr>
      <w:rPr>
        <w:rFonts w:ascii="Courier New" w:hAnsi="Courier New" w:hint="default"/>
      </w:rPr>
    </w:lvl>
    <w:lvl w:ilvl="2" w:tplc="E9F29CC6">
      <w:start w:val="1"/>
      <w:numFmt w:val="bullet"/>
      <w:lvlText w:val=""/>
      <w:lvlJc w:val="left"/>
      <w:pPr>
        <w:ind w:left="2520" w:hanging="360"/>
      </w:pPr>
      <w:rPr>
        <w:rFonts w:ascii="Wingdings" w:hAnsi="Wingdings" w:hint="default"/>
      </w:rPr>
    </w:lvl>
    <w:lvl w:ilvl="3" w:tplc="C90AF928">
      <w:start w:val="1"/>
      <w:numFmt w:val="bullet"/>
      <w:lvlText w:val=""/>
      <w:lvlJc w:val="left"/>
      <w:pPr>
        <w:ind w:left="3240" w:hanging="360"/>
      </w:pPr>
      <w:rPr>
        <w:rFonts w:ascii="Symbol" w:hAnsi="Symbol" w:hint="default"/>
      </w:rPr>
    </w:lvl>
    <w:lvl w:ilvl="4" w:tplc="311C5AAE">
      <w:start w:val="1"/>
      <w:numFmt w:val="bullet"/>
      <w:lvlText w:val="o"/>
      <w:lvlJc w:val="left"/>
      <w:pPr>
        <w:ind w:left="3960" w:hanging="360"/>
      </w:pPr>
      <w:rPr>
        <w:rFonts w:ascii="Courier New" w:hAnsi="Courier New" w:hint="default"/>
      </w:rPr>
    </w:lvl>
    <w:lvl w:ilvl="5" w:tplc="4ADA10A0">
      <w:start w:val="1"/>
      <w:numFmt w:val="bullet"/>
      <w:lvlText w:val=""/>
      <w:lvlJc w:val="left"/>
      <w:pPr>
        <w:ind w:left="4680" w:hanging="360"/>
      </w:pPr>
      <w:rPr>
        <w:rFonts w:ascii="Wingdings" w:hAnsi="Wingdings" w:hint="default"/>
      </w:rPr>
    </w:lvl>
    <w:lvl w:ilvl="6" w:tplc="1E24D0D2">
      <w:start w:val="1"/>
      <w:numFmt w:val="bullet"/>
      <w:lvlText w:val=""/>
      <w:lvlJc w:val="left"/>
      <w:pPr>
        <w:ind w:left="5400" w:hanging="360"/>
      </w:pPr>
      <w:rPr>
        <w:rFonts w:ascii="Symbol" w:hAnsi="Symbol" w:hint="default"/>
      </w:rPr>
    </w:lvl>
    <w:lvl w:ilvl="7" w:tplc="B9EAB88C">
      <w:start w:val="1"/>
      <w:numFmt w:val="bullet"/>
      <w:lvlText w:val="o"/>
      <w:lvlJc w:val="left"/>
      <w:pPr>
        <w:ind w:left="6120" w:hanging="360"/>
      </w:pPr>
      <w:rPr>
        <w:rFonts w:ascii="Courier New" w:hAnsi="Courier New" w:hint="default"/>
      </w:rPr>
    </w:lvl>
    <w:lvl w:ilvl="8" w:tplc="4F40DED8">
      <w:start w:val="1"/>
      <w:numFmt w:val="bullet"/>
      <w:lvlText w:val=""/>
      <w:lvlJc w:val="left"/>
      <w:pPr>
        <w:ind w:left="6840" w:hanging="360"/>
      </w:pPr>
      <w:rPr>
        <w:rFonts w:ascii="Wingdings" w:hAnsi="Wingdings" w:hint="default"/>
      </w:rPr>
    </w:lvl>
  </w:abstractNum>
  <w:abstractNum w:abstractNumId="134" w15:restartNumberingAfterBreak="0">
    <w:nsid w:val="3646E725"/>
    <w:multiLevelType w:val="hybridMultilevel"/>
    <w:tmpl w:val="876E05B0"/>
    <w:lvl w:ilvl="0" w:tplc="94DC59F0">
      <w:start w:val="1"/>
      <w:numFmt w:val="bullet"/>
      <w:lvlText w:val="o"/>
      <w:lvlJc w:val="left"/>
      <w:pPr>
        <w:ind w:left="1800" w:hanging="360"/>
      </w:pPr>
      <w:rPr>
        <w:rFonts w:ascii="Courier New" w:hAnsi="Courier New" w:hint="default"/>
      </w:rPr>
    </w:lvl>
    <w:lvl w:ilvl="1" w:tplc="D3CE4482">
      <w:start w:val="1"/>
      <w:numFmt w:val="bullet"/>
      <w:lvlText w:val="o"/>
      <w:lvlJc w:val="left"/>
      <w:pPr>
        <w:ind w:left="2520" w:hanging="360"/>
      </w:pPr>
      <w:rPr>
        <w:rFonts w:ascii="Courier New" w:hAnsi="Courier New" w:hint="default"/>
      </w:rPr>
    </w:lvl>
    <w:lvl w:ilvl="2" w:tplc="95B235AE">
      <w:start w:val="1"/>
      <w:numFmt w:val="bullet"/>
      <w:lvlText w:val=""/>
      <w:lvlJc w:val="left"/>
      <w:pPr>
        <w:ind w:left="3240" w:hanging="360"/>
      </w:pPr>
      <w:rPr>
        <w:rFonts w:ascii="Wingdings" w:hAnsi="Wingdings" w:hint="default"/>
      </w:rPr>
    </w:lvl>
    <w:lvl w:ilvl="3" w:tplc="C228F93C">
      <w:start w:val="1"/>
      <w:numFmt w:val="bullet"/>
      <w:lvlText w:val=""/>
      <w:lvlJc w:val="left"/>
      <w:pPr>
        <w:ind w:left="3960" w:hanging="360"/>
      </w:pPr>
      <w:rPr>
        <w:rFonts w:ascii="Symbol" w:hAnsi="Symbol" w:hint="default"/>
      </w:rPr>
    </w:lvl>
    <w:lvl w:ilvl="4" w:tplc="00BEF0E6">
      <w:start w:val="1"/>
      <w:numFmt w:val="bullet"/>
      <w:lvlText w:val="o"/>
      <w:lvlJc w:val="left"/>
      <w:pPr>
        <w:ind w:left="4680" w:hanging="360"/>
      </w:pPr>
      <w:rPr>
        <w:rFonts w:ascii="Courier New" w:hAnsi="Courier New" w:hint="default"/>
      </w:rPr>
    </w:lvl>
    <w:lvl w:ilvl="5" w:tplc="4A5ABC28">
      <w:start w:val="1"/>
      <w:numFmt w:val="bullet"/>
      <w:lvlText w:val=""/>
      <w:lvlJc w:val="left"/>
      <w:pPr>
        <w:ind w:left="5400" w:hanging="360"/>
      </w:pPr>
      <w:rPr>
        <w:rFonts w:ascii="Wingdings" w:hAnsi="Wingdings" w:hint="default"/>
      </w:rPr>
    </w:lvl>
    <w:lvl w:ilvl="6" w:tplc="D7C2CA42">
      <w:start w:val="1"/>
      <w:numFmt w:val="bullet"/>
      <w:lvlText w:val=""/>
      <w:lvlJc w:val="left"/>
      <w:pPr>
        <w:ind w:left="6120" w:hanging="360"/>
      </w:pPr>
      <w:rPr>
        <w:rFonts w:ascii="Symbol" w:hAnsi="Symbol" w:hint="default"/>
      </w:rPr>
    </w:lvl>
    <w:lvl w:ilvl="7" w:tplc="BF721568">
      <w:start w:val="1"/>
      <w:numFmt w:val="bullet"/>
      <w:lvlText w:val="o"/>
      <w:lvlJc w:val="left"/>
      <w:pPr>
        <w:ind w:left="6840" w:hanging="360"/>
      </w:pPr>
      <w:rPr>
        <w:rFonts w:ascii="Courier New" w:hAnsi="Courier New" w:hint="default"/>
      </w:rPr>
    </w:lvl>
    <w:lvl w:ilvl="8" w:tplc="965A9FC6">
      <w:start w:val="1"/>
      <w:numFmt w:val="bullet"/>
      <w:lvlText w:val=""/>
      <w:lvlJc w:val="left"/>
      <w:pPr>
        <w:ind w:left="7560" w:hanging="360"/>
      </w:pPr>
      <w:rPr>
        <w:rFonts w:ascii="Wingdings" w:hAnsi="Wingdings" w:hint="default"/>
      </w:rPr>
    </w:lvl>
  </w:abstractNum>
  <w:abstractNum w:abstractNumId="135" w15:restartNumberingAfterBreak="0">
    <w:nsid w:val="3738F3CC"/>
    <w:multiLevelType w:val="hybridMultilevel"/>
    <w:tmpl w:val="DAFEE126"/>
    <w:lvl w:ilvl="0" w:tplc="209074A8">
      <w:start w:val="1"/>
      <w:numFmt w:val="bullet"/>
      <w:lvlText w:val=""/>
      <w:lvlJc w:val="left"/>
      <w:pPr>
        <w:ind w:left="720" w:hanging="360"/>
      </w:pPr>
      <w:rPr>
        <w:rFonts w:ascii="Symbol" w:hAnsi="Symbol" w:hint="default"/>
      </w:rPr>
    </w:lvl>
    <w:lvl w:ilvl="1" w:tplc="C6B6D5D2">
      <w:start w:val="1"/>
      <w:numFmt w:val="bullet"/>
      <w:lvlText w:val="o"/>
      <w:lvlJc w:val="left"/>
      <w:pPr>
        <w:ind w:left="1440" w:hanging="360"/>
      </w:pPr>
      <w:rPr>
        <w:rFonts w:ascii="Courier New" w:hAnsi="Courier New" w:hint="default"/>
      </w:rPr>
    </w:lvl>
    <w:lvl w:ilvl="2" w:tplc="8F4CF46C">
      <w:start w:val="1"/>
      <w:numFmt w:val="bullet"/>
      <w:lvlText w:val=""/>
      <w:lvlJc w:val="left"/>
      <w:pPr>
        <w:ind w:left="2160" w:hanging="360"/>
      </w:pPr>
      <w:rPr>
        <w:rFonts w:ascii="Wingdings" w:hAnsi="Wingdings" w:hint="default"/>
      </w:rPr>
    </w:lvl>
    <w:lvl w:ilvl="3" w:tplc="88A46468">
      <w:start w:val="1"/>
      <w:numFmt w:val="bullet"/>
      <w:lvlText w:val=""/>
      <w:lvlJc w:val="left"/>
      <w:pPr>
        <w:ind w:left="2880" w:hanging="360"/>
      </w:pPr>
      <w:rPr>
        <w:rFonts w:ascii="Symbol" w:hAnsi="Symbol" w:hint="default"/>
      </w:rPr>
    </w:lvl>
    <w:lvl w:ilvl="4" w:tplc="4684ADBC">
      <w:start w:val="1"/>
      <w:numFmt w:val="bullet"/>
      <w:lvlText w:val="o"/>
      <w:lvlJc w:val="left"/>
      <w:pPr>
        <w:ind w:left="3600" w:hanging="360"/>
      </w:pPr>
      <w:rPr>
        <w:rFonts w:ascii="Courier New" w:hAnsi="Courier New" w:hint="default"/>
      </w:rPr>
    </w:lvl>
    <w:lvl w:ilvl="5" w:tplc="7222ED4C">
      <w:start w:val="1"/>
      <w:numFmt w:val="bullet"/>
      <w:lvlText w:val=""/>
      <w:lvlJc w:val="left"/>
      <w:pPr>
        <w:ind w:left="4320" w:hanging="360"/>
      </w:pPr>
      <w:rPr>
        <w:rFonts w:ascii="Wingdings" w:hAnsi="Wingdings" w:hint="default"/>
      </w:rPr>
    </w:lvl>
    <w:lvl w:ilvl="6" w:tplc="23EEDF2E">
      <w:start w:val="1"/>
      <w:numFmt w:val="bullet"/>
      <w:lvlText w:val=""/>
      <w:lvlJc w:val="left"/>
      <w:pPr>
        <w:ind w:left="5040" w:hanging="360"/>
      </w:pPr>
      <w:rPr>
        <w:rFonts w:ascii="Symbol" w:hAnsi="Symbol" w:hint="default"/>
      </w:rPr>
    </w:lvl>
    <w:lvl w:ilvl="7" w:tplc="6AC69862">
      <w:start w:val="1"/>
      <w:numFmt w:val="bullet"/>
      <w:lvlText w:val="o"/>
      <w:lvlJc w:val="left"/>
      <w:pPr>
        <w:ind w:left="5760" w:hanging="360"/>
      </w:pPr>
      <w:rPr>
        <w:rFonts w:ascii="Courier New" w:hAnsi="Courier New" w:hint="default"/>
      </w:rPr>
    </w:lvl>
    <w:lvl w:ilvl="8" w:tplc="7FF683C8">
      <w:start w:val="1"/>
      <w:numFmt w:val="bullet"/>
      <w:lvlText w:val=""/>
      <w:lvlJc w:val="left"/>
      <w:pPr>
        <w:ind w:left="6480" w:hanging="360"/>
      </w:pPr>
      <w:rPr>
        <w:rFonts w:ascii="Wingdings" w:hAnsi="Wingdings" w:hint="default"/>
      </w:rPr>
    </w:lvl>
  </w:abstractNum>
  <w:abstractNum w:abstractNumId="136" w15:restartNumberingAfterBreak="0">
    <w:nsid w:val="377284DA"/>
    <w:multiLevelType w:val="hybridMultilevel"/>
    <w:tmpl w:val="271CE48A"/>
    <w:lvl w:ilvl="0" w:tplc="13504158">
      <w:start w:val="1"/>
      <w:numFmt w:val="bullet"/>
      <w:lvlText w:val=""/>
      <w:lvlJc w:val="left"/>
      <w:pPr>
        <w:ind w:left="720" w:hanging="360"/>
      </w:pPr>
      <w:rPr>
        <w:rFonts w:ascii="Symbol" w:hAnsi="Symbol" w:hint="default"/>
      </w:rPr>
    </w:lvl>
    <w:lvl w:ilvl="1" w:tplc="25D48FBE">
      <w:start w:val="1"/>
      <w:numFmt w:val="bullet"/>
      <w:lvlText w:val="o"/>
      <w:lvlJc w:val="left"/>
      <w:pPr>
        <w:ind w:left="1440" w:hanging="360"/>
      </w:pPr>
      <w:rPr>
        <w:rFonts w:ascii="Courier New" w:hAnsi="Courier New" w:hint="default"/>
      </w:rPr>
    </w:lvl>
    <w:lvl w:ilvl="2" w:tplc="ED8CC6D0">
      <w:start w:val="1"/>
      <w:numFmt w:val="bullet"/>
      <w:lvlText w:val=""/>
      <w:lvlJc w:val="left"/>
      <w:pPr>
        <w:ind w:left="2160" w:hanging="360"/>
      </w:pPr>
      <w:rPr>
        <w:rFonts w:ascii="Wingdings" w:hAnsi="Wingdings" w:hint="default"/>
      </w:rPr>
    </w:lvl>
    <w:lvl w:ilvl="3" w:tplc="96467614">
      <w:start w:val="1"/>
      <w:numFmt w:val="bullet"/>
      <w:lvlText w:val=""/>
      <w:lvlJc w:val="left"/>
      <w:pPr>
        <w:ind w:left="2880" w:hanging="360"/>
      </w:pPr>
      <w:rPr>
        <w:rFonts w:ascii="Symbol" w:hAnsi="Symbol" w:hint="default"/>
      </w:rPr>
    </w:lvl>
    <w:lvl w:ilvl="4" w:tplc="62027020">
      <w:start w:val="1"/>
      <w:numFmt w:val="bullet"/>
      <w:lvlText w:val="o"/>
      <w:lvlJc w:val="left"/>
      <w:pPr>
        <w:ind w:left="3600" w:hanging="360"/>
      </w:pPr>
      <w:rPr>
        <w:rFonts w:ascii="Courier New" w:hAnsi="Courier New" w:hint="default"/>
      </w:rPr>
    </w:lvl>
    <w:lvl w:ilvl="5" w:tplc="07A83A4A">
      <w:start w:val="1"/>
      <w:numFmt w:val="bullet"/>
      <w:lvlText w:val=""/>
      <w:lvlJc w:val="left"/>
      <w:pPr>
        <w:ind w:left="4320" w:hanging="360"/>
      </w:pPr>
      <w:rPr>
        <w:rFonts w:ascii="Wingdings" w:hAnsi="Wingdings" w:hint="default"/>
      </w:rPr>
    </w:lvl>
    <w:lvl w:ilvl="6" w:tplc="92EE3C6A">
      <w:start w:val="1"/>
      <w:numFmt w:val="bullet"/>
      <w:lvlText w:val=""/>
      <w:lvlJc w:val="left"/>
      <w:pPr>
        <w:ind w:left="5040" w:hanging="360"/>
      </w:pPr>
      <w:rPr>
        <w:rFonts w:ascii="Symbol" w:hAnsi="Symbol" w:hint="default"/>
      </w:rPr>
    </w:lvl>
    <w:lvl w:ilvl="7" w:tplc="01AA1318">
      <w:start w:val="1"/>
      <w:numFmt w:val="bullet"/>
      <w:lvlText w:val="o"/>
      <w:lvlJc w:val="left"/>
      <w:pPr>
        <w:ind w:left="5760" w:hanging="360"/>
      </w:pPr>
      <w:rPr>
        <w:rFonts w:ascii="Courier New" w:hAnsi="Courier New" w:hint="default"/>
      </w:rPr>
    </w:lvl>
    <w:lvl w:ilvl="8" w:tplc="023AD4EE">
      <w:start w:val="1"/>
      <w:numFmt w:val="bullet"/>
      <w:lvlText w:val=""/>
      <w:lvlJc w:val="left"/>
      <w:pPr>
        <w:ind w:left="6480" w:hanging="360"/>
      </w:pPr>
      <w:rPr>
        <w:rFonts w:ascii="Wingdings" w:hAnsi="Wingdings" w:hint="default"/>
      </w:rPr>
    </w:lvl>
  </w:abstractNum>
  <w:abstractNum w:abstractNumId="137" w15:restartNumberingAfterBreak="0">
    <w:nsid w:val="3876C981"/>
    <w:multiLevelType w:val="hybridMultilevel"/>
    <w:tmpl w:val="985C8F7A"/>
    <w:lvl w:ilvl="0" w:tplc="AA18E3E0">
      <w:start w:val="1"/>
      <w:numFmt w:val="bullet"/>
      <w:lvlText w:val=""/>
      <w:lvlJc w:val="left"/>
      <w:pPr>
        <w:ind w:left="720" w:hanging="360"/>
      </w:pPr>
      <w:rPr>
        <w:rFonts w:ascii="Symbol" w:hAnsi="Symbol" w:hint="default"/>
      </w:rPr>
    </w:lvl>
    <w:lvl w:ilvl="1" w:tplc="8B26938A">
      <w:start w:val="1"/>
      <w:numFmt w:val="bullet"/>
      <w:lvlText w:val="o"/>
      <w:lvlJc w:val="left"/>
      <w:pPr>
        <w:ind w:left="1440" w:hanging="360"/>
      </w:pPr>
      <w:rPr>
        <w:rFonts w:ascii="Courier New" w:hAnsi="Courier New" w:hint="default"/>
      </w:rPr>
    </w:lvl>
    <w:lvl w:ilvl="2" w:tplc="9CFE2530">
      <w:start w:val="1"/>
      <w:numFmt w:val="bullet"/>
      <w:lvlText w:val=""/>
      <w:lvlJc w:val="left"/>
      <w:pPr>
        <w:ind w:left="2160" w:hanging="360"/>
      </w:pPr>
      <w:rPr>
        <w:rFonts w:ascii="Wingdings" w:hAnsi="Wingdings" w:hint="default"/>
      </w:rPr>
    </w:lvl>
    <w:lvl w:ilvl="3" w:tplc="2962D7CA">
      <w:start w:val="1"/>
      <w:numFmt w:val="bullet"/>
      <w:lvlText w:val=""/>
      <w:lvlJc w:val="left"/>
      <w:pPr>
        <w:ind w:left="2880" w:hanging="360"/>
      </w:pPr>
      <w:rPr>
        <w:rFonts w:ascii="Symbol" w:hAnsi="Symbol" w:hint="default"/>
      </w:rPr>
    </w:lvl>
    <w:lvl w:ilvl="4" w:tplc="10C2577C">
      <w:start w:val="1"/>
      <w:numFmt w:val="bullet"/>
      <w:lvlText w:val="o"/>
      <w:lvlJc w:val="left"/>
      <w:pPr>
        <w:ind w:left="3600" w:hanging="360"/>
      </w:pPr>
      <w:rPr>
        <w:rFonts w:ascii="Courier New" w:hAnsi="Courier New" w:hint="default"/>
      </w:rPr>
    </w:lvl>
    <w:lvl w:ilvl="5" w:tplc="C79E8B02">
      <w:start w:val="1"/>
      <w:numFmt w:val="bullet"/>
      <w:lvlText w:val=""/>
      <w:lvlJc w:val="left"/>
      <w:pPr>
        <w:ind w:left="4320" w:hanging="360"/>
      </w:pPr>
      <w:rPr>
        <w:rFonts w:ascii="Wingdings" w:hAnsi="Wingdings" w:hint="default"/>
      </w:rPr>
    </w:lvl>
    <w:lvl w:ilvl="6" w:tplc="593A59CC">
      <w:start w:val="1"/>
      <w:numFmt w:val="bullet"/>
      <w:lvlText w:val=""/>
      <w:lvlJc w:val="left"/>
      <w:pPr>
        <w:ind w:left="5040" w:hanging="360"/>
      </w:pPr>
      <w:rPr>
        <w:rFonts w:ascii="Symbol" w:hAnsi="Symbol" w:hint="default"/>
      </w:rPr>
    </w:lvl>
    <w:lvl w:ilvl="7" w:tplc="728005D6">
      <w:start w:val="1"/>
      <w:numFmt w:val="bullet"/>
      <w:lvlText w:val="o"/>
      <w:lvlJc w:val="left"/>
      <w:pPr>
        <w:ind w:left="5760" w:hanging="360"/>
      </w:pPr>
      <w:rPr>
        <w:rFonts w:ascii="Courier New" w:hAnsi="Courier New" w:hint="default"/>
      </w:rPr>
    </w:lvl>
    <w:lvl w:ilvl="8" w:tplc="303274DC">
      <w:start w:val="1"/>
      <w:numFmt w:val="bullet"/>
      <w:lvlText w:val=""/>
      <w:lvlJc w:val="left"/>
      <w:pPr>
        <w:ind w:left="6480" w:hanging="360"/>
      </w:pPr>
      <w:rPr>
        <w:rFonts w:ascii="Wingdings" w:hAnsi="Wingdings" w:hint="default"/>
      </w:rPr>
    </w:lvl>
  </w:abstractNum>
  <w:abstractNum w:abstractNumId="138" w15:restartNumberingAfterBreak="0">
    <w:nsid w:val="394740F1"/>
    <w:multiLevelType w:val="hybridMultilevel"/>
    <w:tmpl w:val="C50E6654"/>
    <w:lvl w:ilvl="0" w:tplc="2F90F934">
      <w:start w:val="1"/>
      <w:numFmt w:val="bullet"/>
      <w:lvlText w:val=""/>
      <w:lvlJc w:val="left"/>
      <w:pPr>
        <w:ind w:left="720" w:hanging="360"/>
      </w:pPr>
      <w:rPr>
        <w:rFonts w:ascii="Symbol" w:hAnsi="Symbol" w:hint="default"/>
      </w:rPr>
    </w:lvl>
    <w:lvl w:ilvl="1" w:tplc="051C74F4">
      <w:start w:val="1"/>
      <w:numFmt w:val="bullet"/>
      <w:lvlText w:val="o"/>
      <w:lvlJc w:val="left"/>
      <w:pPr>
        <w:ind w:left="1440" w:hanging="360"/>
      </w:pPr>
      <w:rPr>
        <w:rFonts w:ascii="Courier New" w:hAnsi="Courier New" w:hint="default"/>
      </w:rPr>
    </w:lvl>
    <w:lvl w:ilvl="2" w:tplc="41FA5ECE">
      <w:start w:val="1"/>
      <w:numFmt w:val="bullet"/>
      <w:lvlText w:val=""/>
      <w:lvlJc w:val="left"/>
      <w:pPr>
        <w:ind w:left="2160" w:hanging="360"/>
      </w:pPr>
      <w:rPr>
        <w:rFonts w:ascii="Wingdings" w:hAnsi="Wingdings" w:hint="default"/>
      </w:rPr>
    </w:lvl>
    <w:lvl w:ilvl="3" w:tplc="7F8822C8">
      <w:start w:val="1"/>
      <w:numFmt w:val="bullet"/>
      <w:lvlText w:val=""/>
      <w:lvlJc w:val="left"/>
      <w:pPr>
        <w:ind w:left="2880" w:hanging="360"/>
      </w:pPr>
      <w:rPr>
        <w:rFonts w:ascii="Symbol" w:hAnsi="Symbol" w:hint="default"/>
      </w:rPr>
    </w:lvl>
    <w:lvl w:ilvl="4" w:tplc="D7A21300">
      <w:start w:val="1"/>
      <w:numFmt w:val="bullet"/>
      <w:lvlText w:val="o"/>
      <w:lvlJc w:val="left"/>
      <w:pPr>
        <w:ind w:left="3600" w:hanging="360"/>
      </w:pPr>
      <w:rPr>
        <w:rFonts w:ascii="Courier New" w:hAnsi="Courier New" w:hint="default"/>
      </w:rPr>
    </w:lvl>
    <w:lvl w:ilvl="5" w:tplc="65AE4192">
      <w:start w:val="1"/>
      <w:numFmt w:val="bullet"/>
      <w:lvlText w:val=""/>
      <w:lvlJc w:val="left"/>
      <w:pPr>
        <w:ind w:left="4320" w:hanging="360"/>
      </w:pPr>
      <w:rPr>
        <w:rFonts w:ascii="Wingdings" w:hAnsi="Wingdings" w:hint="default"/>
      </w:rPr>
    </w:lvl>
    <w:lvl w:ilvl="6" w:tplc="01E27F72">
      <w:start w:val="1"/>
      <w:numFmt w:val="bullet"/>
      <w:lvlText w:val=""/>
      <w:lvlJc w:val="left"/>
      <w:pPr>
        <w:ind w:left="5040" w:hanging="360"/>
      </w:pPr>
      <w:rPr>
        <w:rFonts w:ascii="Symbol" w:hAnsi="Symbol" w:hint="default"/>
      </w:rPr>
    </w:lvl>
    <w:lvl w:ilvl="7" w:tplc="C7BCF972">
      <w:start w:val="1"/>
      <w:numFmt w:val="bullet"/>
      <w:lvlText w:val="o"/>
      <w:lvlJc w:val="left"/>
      <w:pPr>
        <w:ind w:left="5760" w:hanging="360"/>
      </w:pPr>
      <w:rPr>
        <w:rFonts w:ascii="Courier New" w:hAnsi="Courier New" w:hint="default"/>
      </w:rPr>
    </w:lvl>
    <w:lvl w:ilvl="8" w:tplc="1366859A">
      <w:start w:val="1"/>
      <w:numFmt w:val="bullet"/>
      <w:lvlText w:val=""/>
      <w:lvlJc w:val="left"/>
      <w:pPr>
        <w:ind w:left="6480" w:hanging="360"/>
      </w:pPr>
      <w:rPr>
        <w:rFonts w:ascii="Wingdings" w:hAnsi="Wingdings" w:hint="default"/>
      </w:rPr>
    </w:lvl>
  </w:abstractNum>
  <w:abstractNum w:abstractNumId="139" w15:restartNumberingAfterBreak="0">
    <w:nsid w:val="39796732"/>
    <w:multiLevelType w:val="hybridMultilevel"/>
    <w:tmpl w:val="122EF438"/>
    <w:lvl w:ilvl="0" w:tplc="9934DD50">
      <w:start w:val="1"/>
      <w:numFmt w:val="bullet"/>
      <w:lvlText w:val=""/>
      <w:lvlJc w:val="left"/>
      <w:pPr>
        <w:ind w:left="720" w:hanging="360"/>
      </w:pPr>
      <w:rPr>
        <w:rFonts w:ascii="Symbol" w:hAnsi="Symbol" w:hint="default"/>
      </w:rPr>
    </w:lvl>
    <w:lvl w:ilvl="1" w:tplc="F886BF26">
      <w:start w:val="1"/>
      <w:numFmt w:val="bullet"/>
      <w:lvlText w:val="o"/>
      <w:lvlJc w:val="left"/>
      <w:pPr>
        <w:ind w:left="1440" w:hanging="360"/>
      </w:pPr>
      <w:rPr>
        <w:rFonts w:ascii="Courier New" w:hAnsi="Courier New" w:hint="default"/>
      </w:rPr>
    </w:lvl>
    <w:lvl w:ilvl="2" w:tplc="85C0B42A">
      <w:start w:val="1"/>
      <w:numFmt w:val="bullet"/>
      <w:lvlText w:val=""/>
      <w:lvlJc w:val="left"/>
      <w:pPr>
        <w:ind w:left="2160" w:hanging="360"/>
      </w:pPr>
      <w:rPr>
        <w:rFonts w:ascii="Wingdings" w:hAnsi="Wingdings" w:hint="default"/>
      </w:rPr>
    </w:lvl>
    <w:lvl w:ilvl="3" w:tplc="39224026">
      <w:start w:val="1"/>
      <w:numFmt w:val="bullet"/>
      <w:lvlText w:val=""/>
      <w:lvlJc w:val="left"/>
      <w:pPr>
        <w:ind w:left="2880" w:hanging="360"/>
      </w:pPr>
      <w:rPr>
        <w:rFonts w:ascii="Symbol" w:hAnsi="Symbol" w:hint="default"/>
      </w:rPr>
    </w:lvl>
    <w:lvl w:ilvl="4" w:tplc="801AD4CA">
      <w:start w:val="1"/>
      <w:numFmt w:val="bullet"/>
      <w:lvlText w:val="o"/>
      <w:lvlJc w:val="left"/>
      <w:pPr>
        <w:ind w:left="3600" w:hanging="360"/>
      </w:pPr>
      <w:rPr>
        <w:rFonts w:ascii="Courier New" w:hAnsi="Courier New" w:hint="default"/>
      </w:rPr>
    </w:lvl>
    <w:lvl w:ilvl="5" w:tplc="D11A7E3C">
      <w:start w:val="1"/>
      <w:numFmt w:val="bullet"/>
      <w:lvlText w:val=""/>
      <w:lvlJc w:val="left"/>
      <w:pPr>
        <w:ind w:left="4320" w:hanging="360"/>
      </w:pPr>
      <w:rPr>
        <w:rFonts w:ascii="Wingdings" w:hAnsi="Wingdings" w:hint="default"/>
      </w:rPr>
    </w:lvl>
    <w:lvl w:ilvl="6" w:tplc="32D8FCF6">
      <w:start w:val="1"/>
      <w:numFmt w:val="bullet"/>
      <w:lvlText w:val=""/>
      <w:lvlJc w:val="left"/>
      <w:pPr>
        <w:ind w:left="5040" w:hanging="360"/>
      </w:pPr>
      <w:rPr>
        <w:rFonts w:ascii="Symbol" w:hAnsi="Symbol" w:hint="default"/>
      </w:rPr>
    </w:lvl>
    <w:lvl w:ilvl="7" w:tplc="0D200554">
      <w:start w:val="1"/>
      <w:numFmt w:val="bullet"/>
      <w:lvlText w:val="o"/>
      <w:lvlJc w:val="left"/>
      <w:pPr>
        <w:ind w:left="5760" w:hanging="360"/>
      </w:pPr>
      <w:rPr>
        <w:rFonts w:ascii="Courier New" w:hAnsi="Courier New" w:hint="default"/>
      </w:rPr>
    </w:lvl>
    <w:lvl w:ilvl="8" w:tplc="CCC412F4">
      <w:start w:val="1"/>
      <w:numFmt w:val="bullet"/>
      <w:lvlText w:val=""/>
      <w:lvlJc w:val="left"/>
      <w:pPr>
        <w:ind w:left="6480" w:hanging="360"/>
      </w:pPr>
      <w:rPr>
        <w:rFonts w:ascii="Wingdings" w:hAnsi="Wingdings" w:hint="default"/>
      </w:rPr>
    </w:lvl>
  </w:abstractNum>
  <w:abstractNum w:abstractNumId="140" w15:restartNumberingAfterBreak="0">
    <w:nsid w:val="3990DCDF"/>
    <w:multiLevelType w:val="hybridMultilevel"/>
    <w:tmpl w:val="ACDE329C"/>
    <w:lvl w:ilvl="0" w:tplc="D932CB6A">
      <w:start w:val="1"/>
      <w:numFmt w:val="bullet"/>
      <w:lvlText w:val=""/>
      <w:lvlJc w:val="left"/>
      <w:pPr>
        <w:ind w:left="720" w:hanging="360"/>
      </w:pPr>
      <w:rPr>
        <w:rFonts w:ascii="Symbol" w:hAnsi="Symbol" w:hint="default"/>
      </w:rPr>
    </w:lvl>
    <w:lvl w:ilvl="1" w:tplc="30DCD5E4">
      <w:start w:val="1"/>
      <w:numFmt w:val="bullet"/>
      <w:lvlText w:val="o"/>
      <w:lvlJc w:val="left"/>
      <w:pPr>
        <w:ind w:left="1440" w:hanging="360"/>
      </w:pPr>
      <w:rPr>
        <w:rFonts w:ascii="Courier New" w:hAnsi="Courier New" w:hint="default"/>
      </w:rPr>
    </w:lvl>
    <w:lvl w:ilvl="2" w:tplc="3B907F28">
      <w:start w:val="1"/>
      <w:numFmt w:val="bullet"/>
      <w:lvlText w:val=""/>
      <w:lvlJc w:val="left"/>
      <w:pPr>
        <w:ind w:left="2160" w:hanging="360"/>
      </w:pPr>
      <w:rPr>
        <w:rFonts w:ascii="Wingdings" w:hAnsi="Wingdings" w:hint="default"/>
      </w:rPr>
    </w:lvl>
    <w:lvl w:ilvl="3" w:tplc="92F0AF9E">
      <w:start w:val="1"/>
      <w:numFmt w:val="bullet"/>
      <w:lvlText w:val=""/>
      <w:lvlJc w:val="left"/>
      <w:pPr>
        <w:ind w:left="2880" w:hanging="360"/>
      </w:pPr>
      <w:rPr>
        <w:rFonts w:ascii="Symbol" w:hAnsi="Symbol" w:hint="default"/>
      </w:rPr>
    </w:lvl>
    <w:lvl w:ilvl="4" w:tplc="B0124E9E">
      <w:start w:val="1"/>
      <w:numFmt w:val="bullet"/>
      <w:lvlText w:val="o"/>
      <w:lvlJc w:val="left"/>
      <w:pPr>
        <w:ind w:left="3600" w:hanging="360"/>
      </w:pPr>
      <w:rPr>
        <w:rFonts w:ascii="Courier New" w:hAnsi="Courier New" w:hint="default"/>
      </w:rPr>
    </w:lvl>
    <w:lvl w:ilvl="5" w:tplc="7112376C">
      <w:start w:val="1"/>
      <w:numFmt w:val="bullet"/>
      <w:lvlText w:val=""/>
      <w:lvlJc w:val="left"/>
      <w:pPr>
        <w:ind w:left="4320" w:hanging="360"/>
      </w:pPr>
      <w:rPr>
        <w:rFonts w:ascii="Wingdings" w:hAnsi="Wingdings" w:hint="default"/>
      </w:rPr>
    </w:lvl>
    <w:lvl w:ilvl="6" w:tplc="86F290A0">
      <w:start w:val="1"/>
      <w:numFmt w:val="bullet"/>
      <w:lvlText w:val=""/>
      <w:lvlJc w:val="left"/>
      <w:pPr>
        <w:ind w:left="5040" w:hanging="360"/>
      </w:pPr>
      <w:rPr>
        <w:rFonts w:ascii="Symbol" w:hAnsi="Symbol" w:hint="default"/>
      </w:rPr>
    </w:lvl>
    <w:lvl w:ilvl="7" w:tplc="F480625A">
      <w:start w:val="1"/>
      <w:numFmt w:val="bullet"/>
      <w:lvlText w:val="o"/>
      <w:lvlJc w:val="left"/>
      <w:pPr>
        <w:ind w:left="5760" w:hanging="360"/>
      </w:pPr>
      <w:rPr>
        <w:rFonts w:ascii="Courier New" w:hAnsi="Courier New" w:hint="default"/>
      </w:rPr>
    </w:lvl>
    <w:lvl w:ilvl="8" w:tplc="71AAE704">
      <w:start w:val="1"/>
      <w:numFmt w:val="bullet"/>
      <w:lvlText w:val=""/>
      <w:lvlJc w:val="left"/>
      <w:pPr>
        <w:ind w:left="6480" w:hanging="360"/>
      </w:pPr>
      <w:rPr>
        <w:rFonts w:ascii="Wingdings" w:hAnsi="Wingdings" w:hint="default"/>
      </w:rPr>
    </w:lvl>
  </w:abstractNum>
  <w:abstractNum w:abstractNumId="141" w15:restartNumberingAfterBreak="0">
    <w:nsid w:val="3AA4D042"/>
    <w:multiLevelType w:val="hybridMultilevel"/>
    <w:tmpl w:val="AB2E71B0"/>
    <w:lvl w:ilvl="0" w:tplc="CE2CE34C">
      <w:start w:val="1"/>
      <w:numFmt w:val="bullet"/>
      <w:lvlText w:val="o"/>
      <w:lvlJc w:val="left"/>
      <w:pPr>
        <w:ind w:left="1800" w:hanging="360"/>
      </w:pPr>
      <w:rPr>
        <w:rFonts w:ascii="Courier New" w:hAnsi="Courier New" w:hint="default"/>
      </w:rPr>
    </w:lvl>
    <w:lvl w:ilvl="1" w:tplc="64C431B6">
      <w:start w:val="1"/>
      <w:numFmt w:val="bullet"/>
      <w:lvlText w:val="o"/>
      <w:lvlJc w:val="left"/>
      <w:pPr>
        <w:ind w:left="2520" w:hanging="360"/>
      </w:pPr>
      <w:rPr>
        <w:rFonts w:ascii="Courier New" w:hAnsi="Courier New" w:hint="default"/>
      </w:rPr>
    </w:lvl>
    <w:lvl w:ilvl="2" w:tplc="8C60A146">
      <w:start w:val="1"/>
      <w:numFmt w:val="bullet"/>
      <w:lvlText w:val=""/>
      <w:lvlJc w:val="left"/>
      <w:pPr>
        <w:ind w:left="3240" w:hanging="360"/>
      </w:pPr>
      <w:rPr>
        <w:rFonts w:ascii="Wingdings" w:hAnsi="Wingdings" w:hint="default"/>
      </w:rPr>
    </w:lvl>
    <w:lvl w:ilvl="3" w:tplc="AA2AA1F6">
      <w:start w:val="1"/>
      <w:numFmt w:val="bullet"/>
      <w:lvlText w:val=""/>
      <w:lvlJc w:val="left"/>
      <w:pPr>
        <w:ind w:left="3960" w:hanging="360"/>
      </w:pPr>
      <w:rPr>
        <w:rFonts w:ascii="Symbol" w:hAnsi="Symbol" w:hint="default"/>
      </w:rPr>
    </w:lvl>
    <w:lvl w:ilvl="4" w:tplc="D0CCD210">
      <w:start w:val="1"/>
      <w:numFmt w:val="bullet"/>
      <w:lvlText w:val="o"/>
      <w:lvlJc w:val="left"/>
      <w:pPr>
        <w:ind w:left="4680" w:hanging="360"/>
      </w:pPr>
      <w:rPr>
        <w:rFonts w:ascii="Courier New" w:hAnsi="Courier New" w:hint="default"/>
      </w:rPr>
    </w:lvl>
    <w:lvl w:ilvl="5" w:tplc="3E3CE254">
      <w:start w:val="1"/>
      <w:numFmt w:val="bullet"/>
      <w:lvlText w:val=""/>
      <w:lvlJc w:val="left"/>
      <w:pPr>
        <w:ind w:left="5400" w:hanging="360"/>
      </w:pPr>
      <w:rPr>
        <w:rFonts w:ascii="Wingdings" w:hAnsi="Wingdings" w:hint="default"/>
      </w:rPr>
    </w:lvl>
    <w:lvl w:ilvl="6" w:tplc="42C60376">
      <w:start w:val="1"/>
      <w:numFmt w:val="bullet"/>
      <w:lvlText w:val=""/>
      <w:lvlJc w:val="left"/>
      <w:pPr>
        <w:ind w:left="6120" w:hanging="360"/>
      </w:pPr>
      <w:rPr>
        <w:rFonts w:ascii="Symbol" w:hAnsi="Symbol" w:hint="default"/>
      </w:rPr>
    </w:lvl>
    <w:lvl w:ilvl="7" w:tplc="2324A91C">
      <w:start w:val="1"/>
      <w:numFmt w:val="bullet"/>
      <w:lvlText w:val="o"/>
      <w:lvlJc w:val="left"/>
      <w:pPr>
        <w:ind w:left="6840" w:hanging="360"/>
      </w:pPr>
      <w:rPr>
        <w:rFonts w:ascii="Courier New" w:hAnsi="Courier New" w:hint="default"/>
      </w:rPr>
    </w:lvl>
    <w:lvl w:ilvl="8" w:tplc="4B3823D4">
      <w:start w:val="1"/>
      <w:numFmt w:val="bullet"/>
      <w:lvlText w:val=""/>
      <w:lvlJc w:val="left"/>
      <w:pPr>
        <w:ind w:left="7560" w:hanging="360"/>
      </w:pPr>
      <w:rPr>
        <w:rFonts w:ascii="Wingdings" w:hAnsi="Wingdings" w:hint="default"/>
      </w:rPr>
    </w:lvl>
  </w:abstractNum>
  <w:abstractNum w:abstractNumId="142" w15:restartNumberingAfterBreak="0">
    <w:nsid w:val="3AF14367"/>
    <w:multiLevelType w:val="hybridMultilevel"/>
    <w:tmpl w:val="0526DBE6"/>
    <w:lvl w:ilvl="0" w:tplc="A55658FA">
      <w:start w:val="1"/>
      <w:numFmt w:val="bullet"/>
      <w:lvlText w:val=""/>
      <w:lvlJc w:val="left"/>
      <w:pPr>
        <w:ind w:left="720" w:hanging="360"/>
      </w:pPr>
      <w:rPr>
        <w:rFonts w:ascii="Symbol" w:hAnsi="Symbol" w:hint="default"/>
      </w:rPr>
    </w:lvl>
    <w:lvl w:ilvl="1" w:tplc="C7466D8C">
      <w:start w:val="1"/>
      <w:numFmt w:val="bullet"/>
      <w:lvlText w:val="o"/>
      <w:lvlJc w:val="left"/>
      <w:pPr>
        <w:ind w:left="1440" w:hanging="360"/>
      </w:pPr>
      <w:rPr>
        <w:rFonts w:ascii="Courier New" w:hAnsi="Courier New" w:hint="default"/>
      </w:rPr>
    </w:lvl>
    <w:lvl w:ilvl="2" w:tplc="2CDA0342">
      <w:start w:val="1"/>
      <w:numFmt w:val="bullet"/>
      <w:lvlText w:val=""/>
      <w:lvlJc w:val="left"/>
      <w:pPr>
        <w:ind w:left="2160" w:hanging="360"/>
      </w:pPr>
      <w:rPr>
        <w:rFonts w:ascii="Wingdings" w:hAnsi="Wingdings" w:hint="default"/>
      </w:rPr>
    </w:lvl>
    <w:lvl w:ilvl="3" w:tplc="431E4CE2">
      <w:start w:val="1"/>
      <w:numFmt w:val="bullet"/>
      <w:lvlText w:val=""/>
      <w:lvlJc w:val="left"/>
      <w:pPr>
        <w:ind w:left="2880" w:hanging="360"/>
      </w:pPr>
      <w:rPr>
        <w:rFonts w:ascii="Symbol" w:hAnsi="Symbol" w:hint="default"/>
      </w:rPr>
    </w:lvl>
    <w:lvl w:ilvl="4" w:tplc="E64A2B88">
      <w:start w:val="1"/>
      <w:numFmt w:val="bullet"/>
      <w:lvlText w:val="o"/>
      <w:lvlJc w:val="left"/>
      <w:pPr>
        <w:ind w:left="3600" w:hanging="360"/>
      </w:pPr>
      <w:rPr>
        <w:rFonts w:ascii="Courier New" w:hAnsi="Courier New" w:hint="default"/>
      </w:rPr>
    </w:lvl>
    <w:lvl w:ilvl="5" w:tplc="6A1E9720">
      <w:start w:val="1"/>
      <w:numFmt w:val="bullet"/>
      <w:lvlText w:val=""/>
      <w:lvlJc w:val="left"/>
      <w:pPr>
        <w:ind w:left="4320" w:hanging="360"/>
      </w:pPr>
      <w:rPr>
        <w:rFonts w:ascii="Wingdings" w:hAnsi="Wingdings" w:hint="default"/>
      </w:rPr>
    </w:lvl>
    <w:lvl w:ilvl="6" w:tplc="2B64EA1E">
      <w:start w:val="1"/>
      <w:numFmt w:val="bullet"/>
      <w:lvlText w:val=""/>
      <w:lvlJc w:val="left"/>
      <w:pPr>
        <w:ind w:left="5040" w:hanging="360"/>
      </w:pPr>
      <w:rPr>
        <w:rFonts w:ascii="Symbol" w:hAnsi="Symbol" w:hint="default"/>
      </w:rPr>
    </w:lvl>
    <w:lvl w:ilvl="7" w:tplc="17B6E408">
      <w:start w:val="1"/>
      <w:numFmt w:val="bullet"/>
      <w:lvlText w:val="o"/>
      <w:lvlJc w:val="left"/>
      <w:pPr>
        <w:ind w:left="5760" w:hanging="360"/>
      </w:pPr>
      <w:rPr>
        <w:rFonts w:ascii="Courier New" w:hAnsi="Courier New" w:hint="default"/>
      </w:rPr>
    </w:lvl>
    <w:lvl w:ilvl="8" w:tplc="9B466ADC">
      <w:start w:val="1"/>
      <w:numFmt w:val="bullet"/>
      <w:lvlText w:val=""/>
      <w:lvlJc w:val="left"/>
      <w:pPr>
        <w:ind w:left="6480" w:hanging="360"/>
      </w:pPr>
      <w:rPr>
        <w:rFonts w:ascii="Wingdings" w:hAnsi="Wingdings" w:hint="default"/>
      </w:rPr>
    </w:lvl>
  </w:abstractNum>
  <w:abstractNum w:abstractNumId="143" w15:restartNumberingAfterBreak="0">
    <w:nsid w:val="3B3A05A4"/>
    <w:multiLevelType w:val="hybridMultilevel"/>
    <w:tmpl w:val="5D4C9EB2"/>
    <w:lvl w:ilvl="0" w:tplc="B55C3B7E">
      <w:start w:val="1"/>
      <w:numFmt w:val="bullet"/>
      <w:lvlText w:val=""/>
      <w:lvlJc w:val="left"/>
      <w:pPr>
        <w:ind w:left="720" w:hanging="360"/>
      </w:pPr>
      <w:rPr>
        <w:rFonts w:ascii="Symbol" w:hAnsi="Symbol" w:hint="default"/>
      </w:rPr>
    </w:lvl>
    <w:lvl w:ilvl="1" w:tplc="9AF2D51C">
      <w:start w:val="1"/>
      <w:numFmt w:val="bullet"/>
      <w:lvlText w:val="o"/>
      <w:lvlJc w:val="left"/>
      <w:pPr>
        <w:ind w:left="1440" w:hanging="360"/>
      </w:pPr>
      <w:rPr>
        <w:rFonts w:ascii="Courier New" w:hAnsi="Courier New" w:hint="default"/>
      </w:rPr>
    </w:lvl>
    <w:lvl w:ilvl="2" w:tplc="49220EB8">
      <w:start w:val="1"/>
      <w:numFmt w:val="bullet"/>
      <w:lvlText w:val=""/>
      <w:lvlJc w:val="left"/>
      <w:pPr>
        <w:ind w:left="2160" w:hanging="360"/>
      </w:pPr>
      <w:rPr>
        <w:rFonts w:ascii="Wingdings" w:hAnsi="Wingdings" w:hint="default"/>
      </w:rPr>
    </w:lvl>
    <w:lvl w:ilvl="3" w:tplc="233E61E4">
      <w:start w:val="1"/>
      <w:numFmt w:val="bullet"/>
      <w:lvlText w:val=""/>
      <w:lvlJc w:val="left"/>
      <w:pPr>
        <w:ind w:left="2880" w:hanging="360"/>
      </w:pPr>
      <w:rPr>
        <w:rFonts w:ascii="Symbol" w:hAnsi="Symbol" w:hint="default"/>
      </w:rPr>
    </w:lvl>
    <w:lvl w:ilvl="4" w:tplc="EB7A6C02">
      <w:start w:val="1"/>
      <w:numFmt w:val="bullet"/>
      <w:lvlText w:val="o"/>
      <w:lvlJc w:val="left"/>
      <w:pPr>
        <w:ind w:left="3600" w:hanging="360"/>
      </w:pPr>
      <w:rPr>
        <w:rFonts w:ascii="Courier New" w:hAnsi="Courier New" w:hint="default"/>
      </w:rPr>
    </w:lvl>
    <w:lvl w:ilvl="5" w:tplc="05DAC570">
      <w:start w:val="1"/>
      <w:numFmt w:val="bullet"/>
      <w:lvlText w:val=""/>
      <w:lvlJc w:val="left"/>
      <w:pPr>
        <w:ind w:left="4320" w:hanging="360"/>
      </w:pPr>
      <w:rPr>
        <w:rFonts w:ascii="Wingdings" w:hAnsi="Wingdings" w:hint="default"/>
      </w:rPr>
    </w:lvl>
    <w:lvl w:ilvl="6" w:tplc="0F0C83C6">
      <w:start w:val="1"/>
      <w:numFmt w:val="bullet"/>
      <w:lvlText w:val=""/>
      <w:lvlJc w:val="left"/>
      <w:pPr>
        <w:ind w:left="5040" w:hanging="360"/>
      </w:pPr>
      <w:rPr>
        <w:rFonts w:ascii="Symbol" w:hAnsi="Symbol" w:hint="default"/>
      </w:rPr>
    </w:lvl>
    <w:lvl w:ilvl="7" w:tplc="BD88B74A">
      <w:start w:val="1"/>
      <w:numFmt w:val="bullet"/>
      <w:lvlText w:val="o"/>
      <w:lvlJc w:val="left"/>
      <w:pPr>
        <w:ind w:left="5760" w:hanging="360"/>
      </w:pPr>
      <w:rPr>
        <w:rFonts w:ascii="Courier New" w:hAnsi="Courier New" w:hint="default"/>
      </w:rPr>
    </w:lvl>
    <w:lvl w:ilvl="8" w:tplc="3E08491C">
      <w:start w:val="1"/>
      <w:numFmt w:val="bullet"/>
      <w:lvlText w:val=""/>
      <w:lvlJc w:val="left"/>
      <w:pPr>
        <w:ind w:left="6480" w:hanging="360"/>
      </w:pPr>
      <w:rPr>
        <w:rFonts w:ascii="Wingdings" w:hAnsi="Wingdings" w:hint="default"/>
      </w:rPr>
    </w:lvl>
  </w:abstractNum>
  <w:abstractNum w:abstractNumId="144" w15:restartNumberingAfterBreak="0">
    <w:nsid w:val="3BF5A3EF"/>
    <w:multiLevelType w:val="hybridMultilevel"/>
    <w:tmpl w:val="7FBE1CD4"/>
    <w:lvl w:ilvl="0" w:tplc="3FD2AB76">
      <w:start w:val="1"/>
      <w:numFmt w:val="bullet"/>
      <w:lvlText w:val="o"/>
      <w:lvlJc w:val="left"/>
      <w:pPr>
        <w:ind w:left="1080" w:hanging="360"/>
      </w:pPr>
      <w:rPr>
        <w:rFonts w:ascii="Courier New" w:hAnsi="Courier New" w:hint="default"/>
      </w:rPr>
    </w:lvl>
    <w:lvl w:ilvl="1" w:tplc="6804CE78">
      <w:start w:val="1"/>
      <w:numFmt w:val="bullet"/>
      <w:lvlText w:val="o"/>
      <w:lvlJc w:val="left"/>
      <w:pPr>
        <w:ind w:left="1440" w:hanging="360"/>
      </w:pPr>
      <w:rPr>
        <w:rFonts w:ascii="Courier New" w:hAnsi="Courier New" w:hint="default"/>
      </w:rPr>
    </w:lvl>
    <w:lvl w:ilvl="2" w:tplc="4D3C688A">
      <w:start w:val="1"/>
      <w:numFmt w:val="bullet"/>
      <w:lvlText w:val=""/>
      <w:lvlJc w:val="left"/>
      <w:pPr>
        <w:ind w:left="2160" w:hanging="360"/>
      </w:pPr>
      <w:rPr>
        <w:rFonts w:ascii="Wingdings" w:hAnsi="Wingdings" w:hint="default"/>
      </w:rPr>
    </w:lvl>
    <w:lvl w:ilvl="3" w:tplc="D7567900">
      <w:start w:val="1"/>
      <w:numFmt w:val="bullet"/>
      <w:lvlText w:val=""/>
      <w:lvlJc w:val="left"/>
      <w:pPr>
        <w:ind w:left="2880" w:hanging="360"/>
      </w:pPr>
      <w:rPr>
        <w:rFonts w:ascii="Symbol" w:hAnsi="Symbol" w:hint="default"/>
      </w:rPr>
    </w:lvl>
    <w:lvl w:ilvl="4" w:tplc="6E648C5A">
      <w:start w:val="1"/>
      <w:numFmt w:val="bullet"/>
      <w:lvlText w:val="o"/>
      <w:lvlJc w:val="left"/>
      <w:pPr>
        <w:ind w:left="3600" w:hanging="360"/>
      </w:pPr>
      <w:rPr>
        <w:rFonts w:ascii="Courier New" w:hAnsi="Courier New" w:hint="default"/>
      </w:rPr>
    </w:lvl>
    <w:lvl w:ilvl="5" w:tplc="E482FE80">
      <w:start w:val="1"/>
      <w:numFmt w:val="bullet"/>
      <w:lvlText w:val=""/>
      <w:lvlJc w:val="left"/>
      <w:pPr>
        <w:ind w:left="4320" w:hanging="360"/>
      </w:pPr>
      <w:rPr>
        <w:rFonts w:ascii="Wingdings" w:hAnsi="Wingdings" w:hint="default"/>
      </w:rPr>
    </w:lvl>
    <w:lvl w:ilvl="6" w:tplc="1D1655F0">
      <w:start w:val="1"/>
      <w:numFmt w:val="bullet"/>
      <w:lvlText w:val=""/>
      <w:lvlJc w:val="left"/>
      <w:pPr>
        <w:ind w:left="5040" w:hanging="360"/>
      </w:pPr>
      <w:rPr>
        <w:rFonts w:ascii="Symbol" w:hAnsi="Symbol" w:hint="default"/>
      </w:rPr>
    </w:lvl>
    <w:lvl w:ilvl="7" w:tplc="69E4D3F2">
      <w:start w:val="1"/>
      <w:numFmt w:val="bullet"/>
      <w:lvlText w:val="o"/>
      <w:lvlJc w:val="left"/>
      <w:pPr>
        <w:ind w:left="5760" w:hanging="360"/>
      </w:pPr>
      <w:rPr>
        <w:rFonts w:ascii="Courier New" w:hAnsi="Courier New" w:hint="default"/>
      </w:rPr>
    </w:lvl>
    <w:lvl w:ilvl="8" w:tplc="A27CFE38">
      <w:start w:val="1"/>
      <w:numFmt w:val="bullet"/>
      <w:lvlText w:val=""/>
      <w:lvlJc w:val="left"/>
      <w:pPr>
        <w:ind w:left="6480" w:hanging="360"/>
      </w:pPr>
      <w:rPr>
        <w:rFonts w:ascii="Wingdings" w:hAnsi="Wingdings" w:hint="default"/>
      </w:rPr>
    </w:lvl>
  </w:abstractNum>
  <w:abstractNum w:abstractNumId="145" w15:restartNumberingAfterBreak="0">
    <w:nsid w:val="3C1D2834"/>
    <w:multiLevelType w:val="hybridMultilevel"/>
    <w:tmpl w:val="CF707950"/>
    <w:lvl w:ilvl="0" w:tplc="52C4C272">
      <w:start w:val="1"/>
      <w:numFmt w:val="decimal"/>
      <w:lvlText w:val="%1."/>
      <w:lvlJc w:val="left"/>
      <w:pPr>
        <w:ind w:left="724" w:hanging="360"/>
      </w:pPr>
    </w:lvl>
    <w:lvl w:ilvl="1" w:tplc="015EBD42">
      <w:start w:val="1"/>
      <w:numFmt w:val="lowerLetter"/>
      <w:lvlText w:val="%2."/>
      <w:lvlJc w:val="left"/>
      <w:pPr>
        <w:ind w:left="1444" w:hanging="360"/>
      </w:pPr>
    </w:lvl>
    <w:lvl w:ilvl="2" w:tplc="27C642A0">
      <w:start w:val="1"/>
      <w:numFmt w:val="lowerRoman"/>
      <w:lvlText w:val="%3."/>
      <w:lvlJc w:val="right"/>
      <w:pPr>
        <w:ind w:left="2164" w:hanging="180"/>
      </w:pPr>
    </w:lvl>
    <w:lvl w:ilvl="3" w:tplc="6B4E179A">
      <w:start w:val="1"/>
      <w:numFmt w:val="decimal"/>
      <w:lvlText w:val="%4."/>
      <w:lvlJc w:val="left"/>
      <w:pPr>
        <w:ind w:left="2884" w:hanging="360"/>
      </w:pPr>
    </w:lvl>
    <w:lvl w:ilvl="4" w:tplc="AC9A1E48">
      <w:start w:val="1"/>
      <w:numFmt w:val="lowerLetter"/>
      <w:lvlText w:val="%5."/>
      <w:lvlJc w:val="left"/>
      <w:pPr>
        <w:ind w:left="3604" w:hanging="360"/>
      </w:pPr>
    </w:lvl>
    <w:lvl w:ilvl="5" w:tplc="F6C80780">
      <w:start w:val="1"/>
      <w:numFmt w:val="lowerRoman"/>
      <w:lvlText w:val="%6."/>
      <w:lvlJc w:val="right"/>
      <w:pPr>
        <w:ind w:left="4324" w:hanging="180"/>
      </w:pPr>
    </w:lvl>
    <w:lvl w:ilvl="6" w:tplc="28E0861E">
      <w:start w:val="1"/>
      <w:numFmt w:val="decimal"/>
      <w:lvlText w:val="%7."/>
      <w:lvlJc w:val="left"/>
      <w:pPr>
        <w:ind w:left="5044" w:hanging="360"/>
      </w:pPr>
    </w:lvl>
    <w:lvl w:ilvl="7" w:tplc="B84CF4B8">
      <w:start w:val="1"/>
      <w:numFmt w:val="lowerLetter"/>
      <w:lvlText w:val="%8."/>
      <w:lvlJc w:val="left"/>
      <w:pPr>
        <w:ind w:left="5764" w:hanging="360"/>
      </w:pPr>
    </w:lvl>
    <w:lvl w:ilvl="8" w:tplc="B9929C96">
      <w:start w:val="1"/>
      <w:numFmt w:val="lowerRoman"/>
      <w:lvlText w:val="%9."/>
      <w:lvlJc w:val="right"/>
      <w:pPr>
        <w:ind w:left="6484" w:hanging="180"/>
      </w:pPr>
    </w:lvl>
  </w:abstractNum>
  <w:abstractNum w:abstractNumId="146" w15:restartNumberingAfterBreak="0">
    <w:nsid w:val="3C854BFA"/>
    <w:multiLevelType w:val="hybridMultilevel"/>
    <w:tmpl w:val="D46E3A7E"/>
    <w:lvl w:ilvl="0" w:tplc="40881B22">
      <w:start w:val="1"/>
      <w:numFmt w:val="decimal"/>
      <w:lvlText w:val="%1."/>
      <w:lvlJc w:val="left"/>
      <w:pPr>
        <w:ind w:left="720" w:hanging="360"/>
      </w:pPr>
    </w:lvl>
    <w:lvl w:ilvl="1" w:tplc="66BA538C">
      <w:start w:val="1"/>
      <w:numFmt w:val="lowerLetter"/>
      <w:lvlText w:val="%2."/>
      <w:lvlJc w:val="left"/>
      <w:pPr>
        <w:ind w:left="1440" w:hanging="360"/>
      </w:pPr>
    </w:lvl>
    <w:lvl w:ilvl="2" w:tplc="78A0F688">
      <w:start w:val="1"/>
      <w:numFmt w:val="lowerRoman"/>
      <w:lvlText w:val="%3."/>
      <w:lvlJc w:val="right"/>
      <w:pPr>
        <w:ind w:left="2160" w:hanging="180"/>
      </w:pPr>
    </w:lvl>
    <w:lvl w:ilvl="3" w:tplc="89EED952">
      <w:start w:val="1"/>
      <w:numFmt w:val="decimal"/>
      <w:lvlText w:val="%4."/>
      <w:lvlJc w:val="left"/>
      <w:pPr>
        <w:ind w:left="2880" w:hanging="360"/>
      </w:pPr>
    </w:lvl>
    <w:lvl w:ilvl="4" w:tplc="C72C7E94">
      <w:start w:val="1"/>
      <w:numFmt w:val="lowerLetter"/>
      <w:lvlText w:val="%5."/>
      <w:lvlJc w:val="left"/>
      <w:pPr>
        <w:ind w:left="3600" w:hanging="360"/>
      </w:pPr>
    </w:lvl>
    <w:lvl w:ilvl="5" w:tplc="7DEE8836">
      <w:start w:val="1"/>
      <w:numFmt w:val="lowerRoman"/>
      <w:lvlText w:val="%6."/>
      <w:lvlJc w:val="right"/>
      <w:pPr>
        <w:ind w:left="4320" w:hanging="180"/>
      </w:pPr>
    </w:lvl>
    <w:lvl w:ilvl="6" w:tplc="E53234EC">
      <w:start w:val="1"/>
      <w:numFmt w:val="decimal"/>
      <w:lvlText w:val="%7."/>
      <w:lvlJc w:val="left"/>
      <w:pPr>
        <w:ind w:left="5040" w:hanging="360"/>
      </w:pPr>
    </w:lvl>
    <w:lvl w:ilvl="7" w:tplc="B6ECFA62">
      <w:start w:val="1"/>
      <w:numFmt w:val="lowerLetter"/>
      <w:lvlText w:val="%8."/>
      <w:lvlJc w:val="left"/>
      <w:pPr>
        <w:ind w:left="5760" w:hanging="360"/>
      </w:pPr>
    </w:lvl>
    <w:lvl w:ilvl="8" w:tplc="09B0F220">
      <w:start w:val="1"/>
      <w:numFmt w:val="lowerRoman"/>
      <w:lvlText w:val="%9."/>
      <w:lvlJc w:val="right"/>
      <w:pPr>
        <w:ind w:left="6480" w:hanging="180"/>
      </w:pPr>
    </w:lvl>
  </w:abstractNum>
  <w:abstractNum w:abstractNumId="147" w15:restartNumberingAfterBreak="0">
    <w:nsid w:val="3C9DA298"/>
    <w:multiLevelType w:val="multilevel"/>
    <w:tmpl w:val="E1C4AED6"/>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48" w15:restartNumberingAfterBreak="0">
    <w:nsid w:val="3CE4AC2E"/>
    <w:multiLevelType w:val="hybridMultilevel"/>
    <w:tmpl w:val="B6965068"/>
    <w:lvl w:ilvl="0" w:tplc="04102886">
      <w:start w:val="1"/>
      <w:numFmt w:val="bullet"/>
      <w:lvlText w:val="o"/>
      <w:lvlJc w:val="left"/>
      <w:pPr>
        <w:ind w:left="1800" w:hanging="360"/>
      </w:pPr>
      <w:rPr>
        <w:rFonts w:ascii="Courier New" w:hAnsi="Courier New" w:hint="default"/>
      </w:rPr>
    </w:lvl>
    <w:lvl w:ilvl="1" w:tplc="03E81AC8">
      <w:start w:val="1"/>
      <w:numFmt w:val="bullet"/>
      <w:lvlText w:val="o"/>
      <w:lvlJc w:val="left"/>
      <w:pPr>
        <w:ind w:left="2520" w:hanging="360"/>
      </w:pPr>
      <w:rPr>
        <w:rFonts w:ascii="Courier New" w:hAnsi="Courier New" w:hint="default"/>
      </w:rPr>
    </w:lvl>
    <w:lvl w:ilvl="2" w:tplc="CB8AFBB0">
      <w:start w:val="1"/>
      <w:numFmt w:val="bullet"/>
      <w:lvlText w:val=""/>
      <w:lvlJc w:val="left"/>
      <w:pPr>
        <w:ind w:left="3240" w:hanging="360"/>
      </w:pPr>
      <w:rPr>
        <w:rFonts w:ascii="Wingdings" w:hAnsi="Wingdings" w:hint="default"/>
      </w:rPr>
    </w:lvl>
    <w:lvl w:ilvl="3" w:tplc="1E3AD7B8">
      <w:start w:val="1"/>
      <w:numFmt w:val="bullet"/>
      <w:lvlText w:val=""/>
      <w:lvlJc w:val="left"/>
      <w:pPr>
        <w:ind w:left="3960" w:hanging="360"/>
      </w:pPr>
      <w:rPr>
        <w:rFonts w:ascii="Symbol" w:hAnsi="Symbol" w:hint="default"/>
      </w:rPr>
    </w:lvl>
    <w:lvl w:ilvl="4" w:tplc="46C2CD4E">
      <w:start w:val="1"/>
      <w:numFmt w:val="bullet"/>
      <w:lvlText w:val="o"/>
      <w:lvlJc w:val="left"/>
      <w:pPr>
        <w:ind w:left="4680" w:hanging="360"/>
      </w:pPr>
      <w:rPr>
        <w:rFonts w:ascii="Courier New" w:hAnsi="Courier New" w:hint="default"/>
      </w:rPr>
    </w:lvl>
    <w:lvl w:ilvl="5" w:tplc="C61C99FE">
      <w:start w:val="1"/>
      <w:numFmt w:val="bullet"/>
      <w:lvlText w:val=""/>
      <w:lvlJc w:val="left"/>
      <w:pPr>
        <w:ind w:left="5400" w:hanging="360"/>
      </w:pPr>
      <w:rPr>
        <w:rFonts w:ascii="Wingdings" w:hAnsi="Wingdings" w:hint="default"/>
      </w:rPr>
    </w:lvl>
    <w:lvl w:ilvl="6" w:tplc="3634E36E">
      <w:start w:val="1"/>
      <w:numFmt w:val="bullet"/>
      <w:lvlText w:val=""/>
      <w:lvlJc w:val="left"/>
      <w:pPr>
        <w:ind w:left="6120" w:hanging="360"/>
      </w:pPr>
      <w:rPr>
        <w:rFonts w:ascii="Symbol" w:hAnsi="Symbol" w:hint="default"/>
      </w:rPr>
    </w:lvl>
    <w:lvl w:ilvl="7" w:tplc="9E2EE168">
      <w:start w:val="1"/>
      <w:numFmt w:val="bullet"/>
      <w:lvlText w:val="o"/>
      <w:lvlJc w:val="left"/>
      <w:pPr>
        <w:ind w:left="6840" w:hanging="360"/>
      </w:pPr>
      <w:rPr>
        <w:rFonts w:ascii="Courier New" w:hAnsi="Courier New" w:hint="default"/>
      </w:rPr>
    </w:lvl>
    <w:lvl w:ilvl="8" w:tplc="08F896DA">
      <w:start w:val="1"/>
      <w:numFmt w:val="bullet"/>
      <w:lvlText w:val=""/>
      <w:lvlJc w:val="left"/>
      <w:pPr>
        <w:ind w:left="7560" w:hanging="360"/>
      </w:pPr>
      <w:rPr>
        <w:rFonts w:ascii="Wingdings" w:hAnsi="Wingdings" w:hint="default"/>
      </w:rPr>
    </w:lvl>
  </w:abstractNum>
  <w:abstractNum w:abstractNumId="149" w15:restartNumberingAfterBreak="0">
    <w:nsid w:val="3D57AFAC"/>
    <w:multiLevelType w:val="hybridMultilevel"/>
    <w:tmpl w:val="9138AF88"/>
    <w:lvl w:ilvl="0" w:tplc="A2E6C866">
      <w:start w:val="1"/>
      <w:numFmt w:val="decimal"/>
      <w:lvlText w:val="%1."/>
      <w:lvlJc w:val="left"/>
      <w:pPr>
        <w:ind w:left="388" w:hanging="360"/>
      </w:pPr>
    </w:lvl>
    <w:lvl w:ilvl="1" w:tplc="79226F38">
      <w:start w:val="1"/>
      <w:numFmt w:val="lowerLetter"/>
      <w:lvlText w:val="%2."/>
      <w:lvlJc w:val="left"/>
      <w:pPr>
        <w:ind w:left="1108" w:hanging="360"/>
      </w:pPr>
    </w:lvl>
    <w:lvl w:ilvl="2" w:tplc="3AE25D70">
      <w:start w:val="1"/>
      <w:numFmt w:val="lowerRoman"/>
      <w:lvlText w:val="%3."/>
      <w:lvlJc w:val="right"/>
      <w:pPr>
        <w:ind w:left="1828" w:hanging="180"/>
      </w:pPr>
    </w:lvl>
    <w:lvl w:ilvl="3" w:tplc="2BE2C27C">
      <w:start w:val="1"/>
      <w:numFmt w:val="decimal"/>
      <w:lvlText w:val="%4."/>
      <w:lvlJc w:val="left"/>
      <w:pPr>
        <w:ind w:left="2548" w:hanging="360"/>
      </w:pPr>
    </w:lvl>
    <w:lvl w:ilvl="4" w:tplc="BD5C0768">
      <w:start w:val="1"/>
      <w:numFmt w:val="lowerLetter"/>
      <w:lvlText w:val="%5."/>
      <w:lvlJc w:val="left"/>
      <w:pPr>
        <w:ind w:left="3268" w:hanging="360"/>
      </w:pPr>
    </w:lvl>
    <w:lvl w:ilvl="5" w:tplc="5DACE21E">
      <w:start w:val="1"/>
      <w:numFmt w:val="lowerRoman"/>
      <w:lvlText w:val="%6."/>
      <w:lvlJc w:val="right"/>
      <w:pPr>
        <w:ind w:left="3988" w:hanging="180"/>
      </w:pPr>
    </w:lvl>
    <w:lvl w:ilvl="6" w:tplc="351CEAEE">
      <w:start w:val="1"/>
      <w:numFmt w:val="decimal"/>
      <w:lvlText w:val="%7."/>
      <w:lvlJc w:val="left"/>
      <w:pPr>
        <w:ind w:left="4708" w:hanging="360"/>
      </w:pPr>
    </w:lvl>
    <w:lvl w:ilvl="7" w:tplc="4C3AA752">
      <w:start w:val="1"/>
      <w:numFmt w:val="lowerLetter"/>
      <w:lvlText w:val="%8."/>
      <w:lvlJc w:val="left"/>
      <w:pPr>
        <w:ind w:left="5428" w:hanging="360"/>
      </w:pPr>
    </w:lvl>
    <w:lvl w:ilvl="8" w:tplc="6B38C508">
      <w:start w:val="1"/>
      <w:numFmt w:val="lowerRoman"/>
      <w:lvlText w:val="%9."/>
      <w:lvlJc w:val="right"/>
      <w:pPr>
        <w:ind w:left="6148" w:hanging="180"/>
      </w:pPr>
    </w:lvl>
  </w:abstractNum>
  <w:abstractNum w:abstractNumId="150" w15:restartNumberingAfterBreak="0">
    <w:nsid w:val="3D96BF61"/>
    <w:multiLevelType w:val="multilevel"/>
    <w:tmpl w:val="3990A59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1" w15:restartNumberingAfterBreak="0">
    <w:nsid w:val="3DC616B2"/>
    <w:multiLevelType w:val="hybridMultilevel"/>
    <w:tmpl w:val="9750859A"/>
    <w:lvl w:ilvl="0" w:tplc="DC786A62">
      <w:start w:val="1"/>
      <w:numFmt w:val="bullet"/>
      <w:lvlText w:val=""/>
      <w:lvlJc w:val="left"/>
      <w:pPr>
        <w:ind w:left="1980" w:hanging="360"/>
      </w:pPr>
      <w:rPr>
        <w:rFonts w:ascii="Symbol" w:hAnsi="Symbol" w:hint="default"/>
      </w:rPr>
    </w:lvl>
    <w:lvl w:ilvl="1" w:tplc="D35295EE">
      <w:start w:val="1"/>
      <w:numFmt w:val="bullet"/>
      <w:lvlText w:val="o"/>
      <w:lvlJc w:val="left"/>
      <w:pPr>
        <w:ind w:left="2700" w:hanging="360"/>
      </w:pPr>
      <w:rPr>
        <w:rFonts w:ascii="Courier New" w:hAnsi="Courier New" w:hint="default"/>
      </w:rPr>
    </w:lvl>
    <w:lvl w:ilvl="2" w:tplc="508A1224">
      <w:start w:val="1"/>
      <w:numFmt w:val="bullet"/>
      <w:lvlText w:val=""/>
      <w:lvlJc w:val="left"/>
      <w:pPr>
        <w:ind w:left="3420" w:hanging="360"/>
      </w:pPr>
      <w:rPr>
        <w:rFonts w:ascii="Wingdings" w:hAnsi="Wingdings" w:hint="default"/>
      </w:rPr>
    </w:lvl>
    <w:lvl w:ilvl="3" w:tplc="2D1E1D48">
      <w:start w:val="1"/>
      <w:numFmt w:val="bullet"/>
      <w:lvlText w:val=""/>
      <w:lvlJc w:val="left"/>
      <w:pPr>
        <w:ind w:left="4140" w:hanging="360"/>
      </w:pPr>
      <w:rPr>
        <w:rFonts w:ascii="Symbol" w:hAnsi="Symbol" w:hint="default"/>
      </w:rPr>
    </w:lvl>
    <w:lvl w:ilvl="4" w:tplc="BBB808F2">
      <w:start w:val="1"/>
      <w:numFmt w:val="bullet"/>
      <w:lvlText w:val="o"/>
      <w:lvlJc w:val="left"/>
      <w:pPr>
        <w:ind w:left="4860" w:hanging="360"/>
      </w:pPr>
      <w:rPr>
        <w:rFonts w:ascii="Courier New" w:hAnsi="Courier New" w:hint="default"/>
      </w:rPr>
    </w:lvl>
    <w:lvl w:ilvl="5" w:tplc="7BDC3FC2">
      <w:start w:val="1"/>
      <w:numFmt w:val="bullet"/>
      <w:lvlText w:val=""/>
      <w:lvlJc w:val="left"/>
      <w:pPr>
        <w:ind w:left="5580" w:hanging="360"/>
      </w:pPr>
      <w:rPr>
        <w:rFonts w:ascii="Wingdings" w:hAnsi="Wingdings" w:hint="default"/>
      </w:rPr>
    </w:lvl>
    <w:lvl w:ilvl="6" w:tplc="4288E554">
      <w:start w:val="1"/>
      <w:numFmt w:val="bullet"/>
      <w:lvlText w:val=""/>
      <w:lvlJc w:val="left"/>
      <w:pPr>
        <w:ind w:left="6300" w:hanging="360"/>
      </w:pPr>
      <w:rPr>
        <w:rFonts w:ascii="Symbol" w:hAnsi="Symbol" w:hint="default"/>
      </w:rPr>
    </w:lvl>
    <w:lvl w:ilvl="7" w:tplc="4A90D6D8">
      <w:start w:val="1"/>
      <w:numFmt w:val="bullet"/>
      <w:lvlText w:val="o"/>
      <w:lvlJc w:val="left"/>
      <w:pPr>
        <w:ind w:left="7020" w:hanging="360"/>
      </w:pPr>
      <w:rPr>
        <w:rFonts w:ascii="Courier New" w:hAnsi="Courier New" w:hint="default"/>
      </w:rPr>
    </w:lvl>
    <w:lvl w:ilvl="8" w:tplc="B8A882EC">
      <w:start w:val="1"/>
      <w:numFmt w:val="bullet"/>
      <w:lvlText w:val=""/>
      <w:lvlJc w:val="left"/>
      <w:pPr>
        <w:ind w:left="7740" w:hanging="360"/>
      </w:pPr>
      <w:rPr>
        <w:rFonts w:ascii="Wingdings" w:hAnsi="Wingdings" w:hint="default"/>
      </w:rPr>
    </w:lvl>
  </w:abstractNum>
  <w:abstractNum w:abstractNumId="152" w15:restartNumberingAfterBreak="0">
    <w:nsid w:val="3DFCFFAF"/>
    <w:multiLevelType w:val="multilevel"/>
    <w:tmpl w:val="FF9E1348"/>
    <w:lvl w:ilvl="0">
      <w:start w:val="1"/>
      <w:numFmt w:val="decimal"/>
      <w:lvlText w:val="%1."/>
      <w:lvlJc w:val="left"/>
      <w:pPr>
        <w:ind w:left="927" w:hanging="360"/>
      </w:pPr>
    </w:lvl>
    <w:lvl w:ilvl="1">
      <w:start w:val="1"/>
      <w:numFmt w:val="decimal"/>
      <w:lvlText w:val="%1.%2."/>
      <w:lvlJc w:val="left"/>
      <w:pPr>
        <w:ind w:left="1647" w:hanging="360"/>
      </w:pPr>
    </w:lvl>
    <w:lvl w:ilvl="2">
      <w:start w:val="1"/>
      <w:numFmt w:val="decimal"/>
      <w:lvlText w:val="%1.%2.%3."/>
      <w:lvlJc w:val="left"/>
      <w:pPr>
        <w:ind w:left="2367" w:hanging="360"/>
      </w:pPr>
    </w:lvl>
    <w:lvl w:ilvl="3">
      <w:start w:val="1"/>
      <w:numFmt w:val="decimal"/>
      <w:lvlText w:val="%1.%2.%3.%4."/>
      <w:lvlJc w:val="left"/>
      <w:pPr>
        <w:ind w:left="3087" w:hanging="360"/>
      </w:pPr>
    </w:lvl>
    <w:lvl w:ilvl="4">
      <w:start w:val="1"/>
      <w:numFmt w:val="decimal"/>
      <w:lvlText w:val="%1.%2.%3.%4.%5."/>
      <w:lvlJc w:val="left"/>
      <w:pPr>
        <w:ind w:left="3807" w:hanging="360"/>
      </w:pPr>
    </w:lvl>
    <w:lvl w:ilvl="5">
      <w:start w:val="1"/>
      <w:numFmt w:val="decimal"/>
      <w:lvlText w:val="%1.%2.%3.%4.%5.%6."/>
      <w:lvlJc w:val="left"/>
      <w:pPr>
        <w:ind w:left="4527" w:hanging="360"/>
      </w:pPr>
    </w:lvl>
    <w:lvl w:ilvl="6">
      <w:start w:val="1"/>
      <w:numFmt w:val="decimal"/>
      <w:lvlText w:val="%1.%2.%3.%4.%5.%6.%7."/>
      <w:lvlJc w:val="left"/>
      <w:pPr>
        <w:ind w:left="5247" w:hanging="360"/>
      </w:pPr>
    </w:lvl>
    <w:lvl w:ilvl="7">
      <w:start w:val="1"/>
      <w:numFmt w:val="decimal"/>
      <w:lvlText w:val="%1.%2.%3.%4.%5.%6.%7.%8."/>
      <w:lvlJc w:val="left"/>
      <w:pPr>
        <w:ind w:left="5967" w:hanging="360"/>
      </w:pPr>
    </w:lvl>
    <w:lvl w:ilvl="8">
      <w:start w:val="1"/>
      <w:numFmt w:val="decimal"/>
      <w:lvlText w:val="%1.%2.%3.%4.%5.%6.%7.%8.%9."/>
      <w:lvlJc w:val="left"/>
      <w:pPr>
        <w:ind w:left="6687" w:hanging="360"/>
      </w:pPr>
    </w:lvl>
  </w:abstractNum>
  <w:abstractNum w:abstractNumId="153" w15:restartNumberingAfterBreak="0">
    <w:nsid w:val="3E263B70"/>
    <w:multiLevelType w:val="hybridMultilevel"/>
    <w:tmpl w:val="FC028568"/>
    <w:lvl w:ilvl="0" w:tplc="8464868E">
      <w:start w:val="5"/>
      <w:numFmt w:val="decimal"/>
      <w:lvlText w:val="%1."/>
      <w:lvlJc w:val="left"/>
      <w:pPr>
        <w:ind w:left="720" w:hanging="360"/>
      </w:pPr>
    </w:lvl>
    <w:lvl w:ilvl="1" w:tplc="6456D262">
      <w:start w:val="1"/>
      <w:numFmt w:val="lowerLetter"/>
      <w:lvlText w:val="%2."/>
      <w:lvlJc w:val="left"/>
      <w:pPr>
        <w:ind w:left="1440" w:hanging="360"/>
      </w:pPr>
    </w:lvl>
    <w:lvl w:ilvl="2" w:tplc="7494DF64">
      <w:start w:val="1"/>
      <w:numFmt w:val="lowerRoman"/>
      <w:lvlText w:val="%3."/>
      <w:lvlJc w:val="right"/>
      <w:pPr>
        <w:ind w:left="2160" w:hanging="180"/>
      </w:pPr>
    </w:lvl>
    <w:lvl w:ilvl="3" w:tplc="BD26F92C">
      <w:start w:val="1"/>
      <w:numFmt w:val="decimal"/>
      <w:lvlText w:val="%4."/>
      <w:lvlJc w:val="left"/>
      <w:pPr>
        <w:ind w:left="2880" w:hanging="360"/>
      </w:pPr>
    </w:lvl>
    <w:lvl w:ilvl="4" w:tplc="B838ECC0">
      <w:start w:val="1"/>
      <w:numFmt w:val="lowerLetter"/>
      <w:lvlText w:val="%5."/>
      <w:lvlJc w:val="left"/>
      <w:pPr>
        <w:ind w:left="3600" w:hanging="360"/>
      </w:pPr>
    </w:lvl>
    <w:lvl w:ilvl="5" w:tplc="2264A056">
      <w:start w:val="1"/>
      <w:numFmt w:val="lowerRoman"/>
      <w:lvlText w:val="%6."/>
      <w:lvlJc w:val="right"/>
      <w:pPr>
        <w:ind w:left="4320" w:hanging="180"/>
      </w:pPr>
    </w:lvl>
    <w:lvl w:ilvl="6" w:tplc="7DCEDCCE">
      <w:start w:val="1"/>
      <w:numFmt w:val="decimal"/>
      <w:lvlText w:val="%7."/>
      <w:lvlJc w:val="left"/>
      <w:pPr>
        <w:ind w:left="5040" w:hanging="360"/>
      </w:pPr>
    </w:lvl>
    <w:lvl w:ilvl="7" w:tplc="5D84EEE0">
      <w:start w:val="1"/>
      <w:numFmt w:val="lowerLetter"/>
      <w:lvlText w:val="%8."/>
      <w:lvlJc w:val="left"/>
      <w:pPr>
        <w:ind w:left="5760" w:hanging="360"/>
      </w:pPr>
    </w:lvl>
    <w:lvl w:ilvl="8" w:tplc="8DD6C66A">
      <w:start w:val="1"/>
      <w:numFmt w:val="lowerRoman"/>
      <w:lvlText w:val="%9."/>
      <w:lvlJc w:val="right"/>
      <w:pPr>
        <w:ind w:left="6480" w:hanging="180"/>
      </w:pPr>
    </w:lvl>
  </w:abstractNum>
  <w:abstractNum w:abstractNumId="154" w15:restartNumberingAfterBreak="0">
    <w:nsid w:val="3E3DB52C"/>
    <w:multiLevelType w:val="hybridMultilevel"/>
    <w:tmpl w:val="80F6C576"/>
    <w:lvl w:ilvl="0" w:tplc="C3DC88B6">
      <w:start w:val="1"/>
      <w:numFmt w:val="bullet"/>
      <w:lvlText w:val=""/>
      <w:lvlJc w:val="left"/>
      <w:pPr>
        <w:ind w:left="720" w:hanging="360"/>
      </w:pPr>
      <w:rPr>
        <w:rFonts w:ascii="Symbol" w:hAnsi="Symbol" w:hint="default"/>
      </w:rPr>
    </w:lvl>
    <w:lvl w:ilvl="1" w:tplc="126AC4DE">
      <w:start w:val="1"/>
      <w:numFmt w:val="bullet"/>
      <w:lvlText w:val="o"/>
      <w:lvlJc w:val="left"/>
      <w:pPr>
        <w:ind w:left="1440" w:hanging="360"/>
      </w:pPr>
      <w:rPr>
        <w:rFonts w:ascii="Courier New" w:hAnsi="Courier New" w:hint="default"/>
      </w:rPr>
    </w:lvl>
    <w:lvl w:ilvl="2" w:tplc="F4504EB8">
      <w:start w:val="1"/>
      <w:numFmt w:val="bullet"/>
      <w:lvlText w:val=""/>
      <w:lvlJc w:val="left"/>
      <w:pPr>
        <w:ind w:left="2160" w:hanging="360"/>
      </w:pPr>
      <w:rPr>
        <w:rFonts w:ascii="Wingdings" w:hAnsi="Wingdings" w:hint="default"/>
      </w:rPr>
    </w:lvl>
    <w:lvl w:ilvl="3" w:tplc="819A85FA">
      <w:start w:val="1"/>
      <w:numFmt w:val="bullet"/>
      <w:lvlText w:val=""/>
      <w:lvlJc w:val="left"/>
      <w:pPr>
        <w:ind w:left="2880" w:hanging="360"/>
      </w:pPr>
      <w:rPr>
        <w:rFonts w:ascii="Symbol" w:hAnsi="Symbol" w:hint="default"/>
      </w:rPr>
    </w:lvl>
    <w:lvl w:ilvl="4" w:tplc="3FC8334C">
      <w:start w:val="1"/>
      <w:numFmt w:val="bullet"/>
      <w:lvlText w:val="o"/>
      <w:lvlJc w:val="left"/>
      <w:pPr>
        <w:ind w:left="3600" w:hanging="360"/>
      </w:pPr>
      <w:rPr>
        <w:rFonts w:ascii="Courier New" w:hAnsi="Courier New" w:hint="default"/>
      </w:rPr>
    </w:lvl>
    <w:lvl w:ilvl="5" w:tplc="57C6E0DA">
      <w:start w:val="1"/>
      <w:numFmt w:val="bullet"/>
      <w:lvlText w:val=""/>
      <w:lvlJc w:val="left"/>
      <w:pPr>
        <w:ind w:left="4320" w:hanging="360"/>
      </w:pPr>
      <w:rPr>
        <w:rFonts w:ascii="Wingdings" w:hAnsi="Wingdings" w:hint="default"/>
      </w:rPr>
    </w:lvl>
    <w:lvl w:ilvl="6" w:tplc="A534278E">
      <w:start w:val="1"/>
      <w:numFmt w:val="bullet"/>
      <w:lvlText w:val=""/>
      <w:lvlJc w:val="left"/>
      <w:pPr>
        <w:ind w:left="5040" w:hanging="360"/>
      </w:pPr>
      <w:rPr>
        <w:rFonts w:ascii="Symbol" w:hAnsi="Symbol" w:hint="default"/>
      </w:rPr>
    </w:lvl>
    <w:lvl w:ilvl="7" w:tplc="EC32F066">
      <w:start w:val="1"/>
      <w:numFmt w:val="bullet"/>
      <w:lvlText w:val="o"/>
      <w:lvlJc w:val="left"/>
      <w:pPr>
        <w:ind w:left="5760" w:hanging="360"/>
      </w:pPr>
      <w:rPr>
        <w:rFonts w:ascii="Courier New" w:hAnsi="Courier New" w:hint="default"/>
      </w:rPr>
    </w:lvl>
    <w:lvl w:ilvl="8" w:tplc="FE28F086">
      <w:start w:val="1"/>
      <w:numFmt w:val="bullet"/>
      <w:lvlText w:val=""/>
      <w:lvlJc w:val="left"/>
      <w:pPr>
        <w:ind w:left="6480" w:hanging="360"/>
      </w:pPr>
      <w:rPr>
        <w:rFonts w:ascii="Wingdings" w:hAnsi="Wingdings" w:hint="default"/>
      </w:rPr>
    </w:lvl>
  </w:abstractNum>
  <w:abstractNum w:abstractNumId="155" w15:restartNumberingAfterBreak="0">
    <w:nsid w:val="3E5B451C"/>
    <w:multiLevelType w:val="hybridMultilevel"/>
    <w:tmpl w:val="4614D552"/>
    <w:lvl w:ilvl="0" w:tplc="53DECD5C">
      <w:start w:val="30"/>
      <w:numFmt w:val="decimal"/>
      <w:lvlText w:val="%1."/>
      <w:lvlJc w:val="left"/>
      <w:pPr>
        <w:ind w:left="416" w:hanging="360"/>
      </w:pPr>
    </w:lvl>
    <w:lvl w:ilvl="1" w:tplc="DB001CB0">
      <w:start w:val="1"/>
      <w:numFmt w:val="lowerLetter"/>
      <w:lvlText w:val="%2."/>
      <w:lvlJc w:val="left"/>
      <w:pPr>
        <w:ind w:left="1136" w:hanging="360"/>
      </w:pPr>
    </w:lvl>
    <w:lvl w:ilvl="2" w:tplc="DCA05FDA">
      <w:start w:val="1"/>
      <w:numFmt w:val="lowerRoman"/>
      <w:lvlText w:val="%3."/>
      <w:lvlJc w:val="right"/>
      <w:pPr>
        <w:ind w:left="1856" w:hanging="180"/>
      </w:pPr>
    </w:lvl>
    <w:lvl w:ilvl="3" w:tplc="B346F3C8">
      <w:start w:val="1"/>
      <w:numFmt w:val="decimal"/>
      <w:lvlText w:val="%4."/>
      <w:lvlJc w:val="left"/>
      <w:pPr>
        <w:ind w:left="2576" w:hanging="360"/>
      </w:pPr>
    </w:lvl>
    <w:lvl w:ilvl="4" w:tplc="D4C04D1E">
      <w:start w:val="1"/>
      <w:numFmt w:val="lowerLetter"/>
      <w:lvlText w:val="%5."/>
      <w:lvlJc w:val="left"/>
      <w:pPr>
        <w:ind w:left="3296" w:hanging="360"/>
      </w:pPr>
    </w:lvl>
    <w:lvl w:ilvl="5" w:tplc="0DBC4A9E">
      <w:start w:val="1"/>
      <w:numFmt w:val="lowerRoman"/>
      <w:lvlText w:val="%6."/>
      <w:lvlJc w:val="right"/>
      <w:pPr>
        <w:ind w:left="4016" w:hanging="180"/>
      </w:pPr>
    </w:lvl>
    <w:lvl w:ilvl="6" w:tplc="1846AB98">
      <w:start w:val="1"/>
      <w:numFmt w:val="decimal"/>
      <w:lvlText w:val="%7."/>
      <w:lvlJc w:val="left"/>
      <w:pPr>
        <w:ind w:left="4736" w:hanging="360"/>
      </w:pPr>
    </w:lvl>
    <w:lvl w:ilvl="7" w:tplc="5F8CE8CE">
      <w:start w:val="1"/>
      <w:numFmt w:val="lowerLetter"/>
      <w:lvlText w:val="%8."/>
      <w:lvlJc w:val="left"/>
      <w:pPr>
        <w:ind w:left="5456" w:hanging="360"/>
      </w:pPr>
    </w:lvl>
    <w:lvl w:ilvl="8" w:tplc="D8642D1A">
      <w:start w:val="1"/>
      <w:numFmt w:val="lowerRoman"/>
      <w:lvlText w:val="%9."/>
      <w:lvlJc w:val="right"/>
      <w:pPr>
        <w:ind w:left="6176" w:hanging="180"/>
      </w:pPr>
    </w:lvl>
  </w:abstractNum>
  <w:abstractNum w:abstractNumId="156" w15:restartNumberingAfterBreak="0">
    <w:nsid w:val="3E65157A"/>
    <w:multiLevelType w:val="hybridMultilevel"/>
    <w:tmpl w:val="E39ED8D0"/>
    <w:lvl w:ilvl="0" w:tplc="3014E0F6">
      <w:start w:val="1"/>
      <w:numFmt w:val="bullet"/>
      <w:lvlText w:val=""/>
      <w:lvlJc w:val="left"/>
      <w:pPr>
        <w:ind w:left="720" w:hanging="360"/>
      </w:pPr>
      <w:rPr>
        <w:rFonts w:ascii="Symbol" w:hAnsi="Symbol" w:hint="default"/>
      </w:rPr>
    </w:lvl>
    <w:lvl w:ilvl="1" w:tplc="E97A7530">
      <w:start w:val="1"/>
      <w:numFmt w:val="bullet"/>
      <w:lvlText w:val="o"/>
      <w:lvlJc w:val="left"/>
      <w:pPr>
        <w:ind w:left="1440" w:hanging="360"/>
      </w:pPr>
      <w:rPr>
        <w:rFonts w:ascii="Courier New" w:hAnsi="Courier New" w:hint="default"/>
      </w:rPr>
    </w:lvl>
    <w:lvl w:ilvl="2" w:tplc="47A6179E">
      <w:start w:val="1"/>
      <w:numFmt w:val="bullet"/>
      <w:lvlText w:val=""/>
      <w:lvlJc w:val="left"/>
      <w:pPr>
        <w:ind w:left="2160" w:hanging="360"/>
      </w:pPr>
      <w:rPr>
        <w:rFonts w:ascii="Wingdings" w:hAnsi="Wingdings" w:hint="default"/>
      </w:rPr>
    </w:lvl>
    <w:lvl w:ilvl="3" w:tplc="4832F634">
      <w:start w:val="1"/>
      <w:numFmt w:val="bullet"/>
      <w:lvlText w:val=""/>
      <w:lvlJc w:val="left"/>
      <w:pPr>
        <w:ind w:left="2880" w:hanging="360"/>
      </w:pPr>
      <w:rPr>
        <w:rFonts w:ascii="Symbol" w:hAnsi="Symbol" w:hint="default"/>
      </w:rPr>
    </w:lvl>
    <w:lvl w:ilvl="4" w:tplc="EA8A5CB2">
      <w:start w:val="1"/>
      <w:numFmt w:val="bullet"/>
      <w:lvlText w:val="o"/>
      <w:lvlJc w:val="left"/>
      <w:pPr>
        <w:ind w:left="3600" w:hanging="360"/>
      </w:pPr>
      <w:rPr>
        <w:rFonts w:ascii="Courier New" w:hAnsi="Courier New" w:hint="default"/>
      </w:rPr>
    </w:lvl>
    <w:lvl w:ilvl="5" w:tplc="85FEEC0C">
      <w:start w:val="1"/>
      <w:numFmt w:val="bullet"/>
      <w:lvlText w:val=""/>
      <w:lvlJc w:val="left"/>
      <w:pPr>
        <w:ind w:left="4320" w:hanging="360"/>
      </w:pPr>
      <w:rPr>
        <w:rFonts w:ascii="Wingdings" w:hAnsi="Wingdings" w:hint="default"/>
      </w:rPr>
    </w:lvl>
    <w:lvl w:ilvl="6" w:tplc="16784FFA">
      <w:start w:val="1"/>
      <w:numFmt w:val="bullet"/>
      <w:lvlText w:val=""/>
      <w:lvlJc w:val="left"/>
      <w:pPr>
        <w:ind w:left="5040" w:hanging="360"/>
      </w:pPr>
      <w:rPr>
        <w:rFonts w:ascii="Symbol" w:hAnsi="Symbol" w:hint="default"/>
      </w:rPr>
    </w:lvl>
    <w:lvl w:ilvl="7" w:tplc="9D44C992">
      <w:start w:val="1"/>
      <w:numFmt w:val="bullet"/>
      <w:lvlText w:val="o"/>
      <w:lvlJc w:val="left"/>
      <w:pPr>
        <w:ind w:left="5760" w:hanging="360"/>
      </w:pPr>
      <w:rPr>
        <w:rFonts w:ascii="Courier New" w:hAnsi="Courier New" w:hint="default"/>
      </w:rPr>
    </w:lvl>
    <w:lvl w:ilvl="8" w:tplc="8BA0F5B4">
      <w:start w:val="1"/>
      <w:numFmt w:val="bullet"/>
      <w:lvlText w:val=""/>
      <w:lvlJc w:val="left"/>
      <w:pPr>
        <w:ind w:left="6480" w:hanging="360"/>
      </w:pPr>
      <w:rPr>
        <w:rFonts w:ascii="Wingdings" w:hAnsi="Wingdings" w:hint="default"/>
      </w:rPr>
    </w:lvl>
  </w:abstractNum>
  <w:abstractNum w:abstractNumId="157" w15:restartNumberingAfterBreak="0">
    <w:nsid w:val="4032A124"/>
    <w:multiLevelType w:val="hybridMultilevel"/>
    <w:tmpl w:val="78607156"/>
    <w:lvl w:ilvl="0" w:tplc="832CBD52">
      <w:start w:val="1"/>
      <w:numFmt w:val="bullet"/>
      <w:lvlText w:val=""/>
      <w:lvlJc w:val="left"/>
      <w:pPr>
        <w:ind w:left="720" w:hanging="360"/>
      </w:pPr>
      <w:rPr>
        <w:rFonts w:ascii="Symbol" w:hAnsi="Symbol" w:hint="default"/>
      </w:rPr>
    </w:lvl>
    <w:lvl w:ilvl="1" w:tplc="6A385FBC">
      <w:start w:val="1"/>
      <w:numFmt w:val="bullet"/>
      <w:lvlText w:val="o"/>
      <w:lvlJc w:val="left"/>
      <w:pPr>
        <w:ind w:left="1440" w:hanging="360"/>
      </w:pPr>
      <w:rPr>
        <w:rFonts w:ascii="Courier New" w:hAnsi="Courier New" w:hint="default"/>
      </w:rPr>
    </w:lvl>
    <w:lvl w:ilvl="2" w:tplc="119CE9CA">
      <w:start w:val="1"/>
      <w:numFmt w:val="bullet"/>
      <w:lvlText w:val=""/>
      <w:lvlJc w:val="left"/>
      <w:pPr>
        <w:ind w:left="2160" w:hanging="360"/>
      </w:pPr>
      <w:rPr>
        <w:rFonts w:ascii="Wingdings" w:hAnsi="Wingdings" w:hint="default"/>
      </w:rPr>
    </w:lvl>
    <w:lvl w:ilvl="3" w:tplc="880E1460">
      <w:start w:val="1"/>
      <w:numFmt w:val="bullet"/>
      <w:lvlText w:val=""/>
      <w:lvlJc w:val="left"/>
      <w:pPr>
        <w:ind w:left="2880" w:hanging="360"/>
      </w:pPr>
      <w:rPr>
        <w:rFonts w:ascii="Symbol" w:hAnsi="Symbol" w:hint="default"/>
      </w:rPr>
    </w:lvl>
    <w:lvl w:ilvl="4" w:tplc="1646F6B4">
      <w:start w:val="1"/>
      <w:numFmt w:val="bullet"/>
      <w:lvlText w:val="o"/>
      <w:lvlJc w:val="left"/>
      <w:pPr>
        <w:ind w:left="3600" w:hanging="360"/>
      </w:pPr>
      <w:rPr>
        <w:rFonts w:ascii="Courier New" w:hAnsi="Courier New" w:hint="default"/>
      </w:rPr>
    </w:lvl>
    <w:lvl w:ilvl="5" w:tplc="FF305E5C">
      <w:start w:val="1"/>
      <w:numFmt w:val="bullet"/>
      <w:lvlText w:val=""/>
      <w:lvlJc w:val="left"/>
      <w:pPr>
        <w:ind w:left="4320" w:hanging="360"/>
      </w:pPr>
      <w:rPr>
        <w:rFonts w:ascii="Wingdings" w:hAnsi="Wingdings" w:hint="default"/>
      </w:rPr>
    </w:lvl>
    <w:lvl w:ilvl="6" w:tplc="6DDC2962">
      <w:start w:val="1"/>
      <w:numFmt w:val="bullet"/>
      <w:lvlText w:val=""/>
      <w:lvlJc w:val="left"/>
      <w:pPr>
        <w:ind w:left="5040" w:hanging="360"/>
      </w:pPr>
      <w:rPr>
        <w:rFonts w:ascii="Symbol" w:hAnsi="Symbol" w:hint="default"/>
      </w:rPr>
    </w:lvl>
    <w:lvl w:ilvl="7" w:tplc="EA1E16E6">
      <w:start w:val="1"/>
      <w:numFmt w:val="bullet"/>
      <w:lvlText w:val="o"/>
      <w:lvlJc w:val="left"/>
      <w:pPr>
        <w:ind w:left="5760" w:hanging="360"/>
      </w:pPr>
      <w:rPr>
        <w:rFonts w:ascii="Courier New" w:hAnsi="Courier New" w:hint="default"/>
      </w:rPr>
    </w:lvl>
    <w:lvl w:ilvl="8" w:tplc="F6B41074">
      <w:start w:val="1"/>
      <w:numFmt w:val="bullet"/>
      <w:lvlText w:val=""/>
      <w:lvlJc w:val="left"/>
      <w:pPr>
        <w:ind w:left="6480" w:hanging="360"/>
      </w:pPr>
      <w:rPr>
        <w:rFonts w:ascii="Wingdings" w:hAnsi="Wingdings" w:hint="default"/>
      </w:rPr>
    </w:lvl>
  </w:abstractNum>
  <w:abstractNum w:abstractNumId="158" w15:restartNumberingAfterBreak="0">
    <w:nsid w:val="40475904"/>
    <w:multiLevelType w:val="multilevel"/>
    <w:tmpl w:val="C4441BE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59" w15:restartNumberingAfterBreak="0">
    <w:nsid w:val="408CA49E"/>
    <w:multiLevelType w:val="multilevel"/>
    <w:tmpl w:val="49083B9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0" w15:restartNumberingAfterBreak="0">
    <w:nsid w:val="4113B927"/>
    <w:multiLevelType w:val="hybridMultilevel"/>
    <w:tmpl w:val="74A43E16"/>
    <w:lvl w:ilvl="0" w:tplc="26DAE712">
      <w:start w:val="1"/>
      <w:numFmt w:val="bullet"/>
      <w:lvlText w:val=""/>
      <w:lvlJc w:val="left"/>
      <w:pPr>
        <w:ind w:left="720" w:hanging="360"/>
      </w:pPr>
      <w:rPr>
        <w:rFonts w:ascii="Symbol" w:hAnsi="Symbol" w:hint="default"/>
      </w:rPr>
    </w:lvl>
    <w:lvl w:ilvl="1" w:tplc="45EA8ADC">
      <w:start w:val="1"/>
      <w:numFmt w:val="bullet"/>
      <w:lvlText w:val="o"/>
      <w:lvlJc w:val="left"/>
      <w:pPr>
        <w:ind w:left="1440" w:hanging="360"/>
      </w:pPr>
      <w:rPr>
        <w:rFonts w:ascii="Courier New" w:hAnsi="Courier New" w:hint="default"/>
      </w:rPr>
    </w:lvl>
    <w:lvl w:ilvl="2" w:tplc="C046C1F0">
      <w:start w:val="1"/>
      <w:numFmt w:val="bullet"/>
      <w:lvlText w:val=""/>
      <w:lvlJc w:val="left"/>
      <w:pPr>
        <w:ind w:left="2160" w:hanging="360"/>
      </w:pPr>
      <w:rPr>
        <w:rFonts w:ascii="Wingdings" w:hAnsi="Wingdings" w:hint="default"/>
      </w:rPr>
    </w:lvl>
    <w:lvl w:ilvl="3" w:tplc="B3A41606">
      <w:start w:val="1"/>
      <w:numFmt w:val="bullet"/>
      <w:lvlText w:val=""/>
      <w:lvlJc w:val="left"/>
      <w:pPr>
        <w:ind w:left="2880" w:hanging="360"/>
      </w:pPr>
      <w:rPr>
        <w:rFonts w:ascii="Symbol" w:hAnsi="Symbol" w:hint="default"/>
      </w:rPr>
    </w:lvl>
    <w:lvl w:ilvl="4" w:tplc="37842102">
      <w:start w:val="1"/>
      <w:numFmt w:val="bullet"/>
      <w:lvlText w:val="o"/>
      <w:lvlJc w:val="left"/>
      <w:pPr>
        <w:ind w:left="3600" w:hanging="360"/>
      </w:pPr>
      <w:rPr>
        <w:rFonts w:ascii="Courier New" w:hAnsi="Courier New" w:hint="default"/>
      </w:rPr>
    </w:lvl>
    <w:lvl w:ilvl="5" w:tplc="8C74B496">
      <w:start w:val="1"/>
      <w:numFmt w:val="bullet"/>
      <w:lvlText w:val=""/>
      <w:lvlJc w:val="left"/>
      <w:pPr>
        <w:ind w:left="4320" w:hanging="360"/>
      </w:pPr>
      <w:rPr>
        <w:rFonts w:ascii="Wingdings" w:hAnsi="Wingdings" w:hint="default"/>
      </w:rPr>
    </w:lvl>
    <w:lvl w:ilvl="6" w:tplc="546AE018">
      <w:start w:val="1"/>
      <w:numFmt w:val="bullet"/>
      <w:lvlText w:val=""/>
      <w:lvlJc w:val="left"/>
      <w:pPr>
        <w:ind w:left="5040" w:hanging="360"/>
      </w:pPr>
      <w:rPr>
        <w:rFonts w:ascii="Symbol" w:hAnsi="Symbol" w:hint="default"/>
      </w:rPr>
    </w:lvl>
    <w:lvl w:ilvl="7" w:tplc="8070E898">
      <w:start w:val="1"/>
      <w:numFmt w:val="bullet"/>
      <w:lvlText w:val="o"/>
      <w:lvlJc w:val="left"/>
      <w:pPr>
        <w:ind w:left="5760" w:hanging="360"/>
      </w:pPr>
      <w:rPr>
        <w:rFonts w:ascii="Courier New" w:hAnsi="Courier New" w:hint="default"/>
      </w:rPr>
    </w:lvl>
    <w:lvl w:ilvl="8" w:tplc="9C5CF840">
      <w:start w:val="1"/>
      <w:numFmt w:val="bullet"/>
      <w:lvlText w:val=""/>
      <w:lvlJc w:val="left"/>
      <w:pPr>
        <w:ind w:left="6480" w:hanging="360"/>
      </w:pPr>
      <w:rPr>
        <w:rFonts w:ascii="Wingdings" w:hAnsi="Wingdings" w:hint="default"/>
      </w:rPr>
    </w:lvl>
  </w:abstractNum>
  <w:abstractNum w:abstractNumId="161" w15:restartNumberingAfterBreak="0">
    <w:nsid w:val="421AD5E3"/>
    <w:multiLevelType w:val="hybridMultilevel"/>
    <w:tmpl w:val="8AFC7562"/>
    <w:lvl w:ilvl="0" w:tplc="9CAA8B2C">
      <w:start w:val="1"/>
      <w:numFmt w:val="bullet"/>
      <w:lvlText w:val=""/>
      <w:lvlJc w:val="left"/>
      <w:pPr>
        <w:ind w:left="720" w:hanging="360"/>
      </w:pPr>
      <w:rPr>
        <w:rFonts w:ascii="Symbol" w:hAnsi="Symbol" w:hint="default"/>
      </w:rPr>
    </w:lvl>
    <w:lvl w:ilvl="1" w:tplc="849CFCC6">
      <w:start w:val="1"/>
      <w:numFmt w:val="bullet"/>
      <w:lvlText w:val="o"/>
      <w:lvlJc w:val="left"/>
      <w:pPr>
        <w:ind w:left="1440" w:hanging="360"/>
      </w:pPr>
      <w:rPr>
        <w:rFonts w:ascii="Courier New" w:hAnsi="Courier New" w:hint="default"/>
      </w:rPr>
    </w:lvl>
    <w:lvl w:ilvl="2" w:tplc="F62A4524">
      <w:start w:val="1"/>
      <w:numFmt w:val="bullet"/>
      <w:lvlText w:val=""/>
      <w:lvlJc w:val="left"/>
      <w:pPr>
        <w:ind w:left="2160" w:hanging="360"/>
      </w:pPr>
      <w:rPr>
        <w:rFonts w:ascii="Wingdings" w:hAnsi="Wingdings" w:hint="default"/>
      </w:rPr>
    </w:lvl>
    <w:lvl w:ilvl="3" w:tplc="F7621F9E">
      <w:start w:val="1"/>
      <w:numFmt w:val="bullet"/>
      <w:lvlText w:val=""/>
      <w:lvlJc w:val="left"/>
      <w:pPr>
        <w:ind w:left="2880" w:hanging="360"/>
      </w:pPr>
      <w:rPr>
        <w:rFonts w:ascii="Symbol" w:hAnsi="Symbol" w:hint="default"/>
      </w:rPr>
    </w:lvl>
    <w:lvl w:ilvl="4" w:tplc="65F005FC">
      <w:start w:val="1"/>
      <w:numFmt w:val="bullet"/>
      <w:lvlText w:val="o"/>
      <w:lvlJc w:val="left"/>
      <w:pPr>
        <w:ind w:left="3600" w:hanging="360"/>
      </w:pPr>
      <w:rPr>
        <w:rFonts w:ascii="Courier New" w:hAnsi="Courier New" w:hint="default"/>
      </w:rPr>
    </w:lvl>
    <w:lvl w:ilvl="5" w:tplc="FB94FACE">
      <w:start w:val="1"/>
      <w:numFmt w:val="bullet"/>
      <w:lvlText w:val=""/>
      <w:lvlJc w:val="left"/>
      <w:pPr>
        <w:ind w:left="4320" w:hanging="360"/>
      </w:pPr>
      <w:rPr>
        <w:rFonts w:ascii="Wingdings" w:hAnsi="Wingdings" w:hint="default"/>
      </w:rPr>
    </w:lvl>
    <w:lvl w:ilvl="6" w:tplc="3C8E70D6">
      <w:start w:val="1"/>
      <w:numFmt w:val="bullet"/>
      <w:lvlText w:val=""/>
      <w:lvlJc w:val="left"/>
      <w:pPr>
        <w:ind w:left="5040" w:hanging="360"/>
      </w:pPr>
      <w:rPr>
        <w:rFonts w:ascii="Symbol" w:hAnsi="Symbol" w:hint="default"/>
      </w:rPr>
    </w:lvl>
    <w:lvl w:ilvl="7" w:tplc="220685BC">
      <w:start w:val="1"/>
      <w:numFmt w:val="bullet"/>
      <w:lvlText w:val="o"/>
      <w:lvlJc w:val="left"/>
      <w:pPr>
        <w:ind w:left="5760" w:hanging="360"/>
      </w:pPr>
      <w:rPr>
        <w:rFonts w:ascii="Courier New" w:hAnsi="Courier New" w:hint="default"/>
      </w:rPr>
    </w:lvl>
    <w:lvl w:ilvl="8" w:tplc="EC46E78E">
      <w:start w:val="1"/>
      <w:numFmt w:val="bullet"/>
      <w:lvlText w:val=""/>
      <w:lvlJc w:val="left"/>
      <w:pPr>
        <w:ind w:left="6480" w:hanging="360"/>
      </w:pPr>
      <w:rPr>
        <w:rFonts w:ascii="Wingdings" w:hAnsi="Wingdings" w:hint="default"/>
      </w:rPr>
    </w:lvl>
  </w:abstractNum>
  <w:abstractNum w:abstractNumId="162" w15:restartNumberingAfterBreak="0">
    <w:nsid w:val="428F968C"/>
    <w:multiLevelType w:val="multilevel"/>
    <w:tmpl w:val="97565FFA"/>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163" w15:restartNumberingAfterBreak="0">
    <w:nsid w:val="429B9BDB"/>
    <w:multiLevelType w:val="hybridMultilevel"/>
    <w:tmpl w:val="A9F23C02"/>
    <w:lvl w:ilvl="0" w:tplc="6F0481CA">
      <w:start w:val="1"/>
      <w:numFmt w:val="bullet"/>
      <w:lvlText w:val=""/>
      <w:lvlJc w:val="left"/>
      <w:pPr>
        <w:ind w:left="990" w:hanging="360"/>
      </w:pPr>
      <w:rPr>
        <w:rFonts w:ascii="Symbol" w:hAnsi="Symbol" w:hint="default"/>
      </w:rPr>
    </w:lvl>
    <w:lvl w:ilvl="1" w:tplc="C1903372">
      <w:start w:val="1"/>
      <w:numFmt w:val="bullet"/>
      <w:lvlText w:val="o"/>
      <w:lvlJc w:val="left"/>
      <w:pPr>
        <w:ind w:left="1710" w:hanging="360"/>
      </w:pPr>
      <w:rPr>
        <w:rFonts w:ascii="Courier New" w:hAnsi="Courier New" w:hint="default"/>
      </w:rPr>
    </w:lvl>
    <w:lvl w:ilvl="2" w:tplc="206AF9BC">
      <w:start w:val="1"/>
      <w:numFmt w:val="bullet"/>
      <w:lvlText w:val=""/>
      <w:lvlJc w:val="left"/>
      <w:pPr>
        <w:ind w:left="2430" w:hanging="360"/>
      </w:pPr>
      <w:rPr>
        <w:rFonts w:ascii="Wingdings" w:hAnsi="Wingdings" w:hint="default"/>
      </w:rPr>
    </w:lvl>
    <w:lvl w:ilvl="3" w:tplc="5D889FAE">
      <w:start w:val="1"/>
      <w:numFmt w:val="bullet"/>
      <w:lvlText w:val=""/>
      <w:lvlJc w:val="left"/>
      <w:pPr>
        <w:ind w:left="3150" w:hanging="360"/>
      </w:pPr>
      <w:rPr>
        <w:rFonts w:ascii="Symbol" w:hAnsi="Symbol" w:hint="default"/>
      </w:rPr>
    </w:lvl>
    <w:lvl w:ilvl="4" w:tplc="4BDEE2CA">
      <w:start w:val="1"/>
      <w:numFmt w:val="bullet"/>
      <w:lvlText w:val="o"/>
      <w:lvlJc w:val="left"/>
      <w:pPr>
        <w:ind w:left="3870" w:hanging="360"/>
      </w:pPr>
      <w:rPr>
        <w:rFonts w:ascii="Courier New" w:hAnsi="Courier New" w:hint="default"/>
      </w:rPr>
    </w:lvl>
    <w:lvl w:ilvl="5" w:tplc="E94E042C">
      <w:start w:val="1"/>
      <w:numFmt w:val="bullet"/>
      <w:lvlText w:val=""/>
      <w:lvlJc w:val="left"/>
      <w:pPr>
        <w:ind w:left="4590" w:hanging="360"/>
      </w:pPr>
      <w:rPr>
        <w:rFonts w:ascii="Wingdings" w:hAnsi="Wingdings" w:hint="default"/>
      </w:rPr>
    </w:lvl>
    <w:lvl w:ilvl="6" w:tplc="80E4143A">
      <w:start w:val="1"/>
      <w:numFmt w:val="bullet"/>
      <w:lvlText w:val=""/>
      <w:lvlJc w:val="left"/>
      <w:pPr>
        <w:ind w:left="5310" w:hanging="360"/>
      </w:pPr>
      <w:rPr>
        <w:rFonts w:ascii="Symbol" w:hAnsi="Symbol" w:hint="default"/>
      </w:rPr>
    </w:lvl>
    <w:lvl w:ilvl="7" w:tplc="5F88552A">
      <w:start w:val="1"/>
      <w:numFmt w:val="bullet"/>
      <w:lvlText w:val="o"/>
      <w:lvlJc w:val="left"/>
      <w:pPr>
        <w:ind w:left="6030" w:hanging="360"/>
      </w:pPr>
      <w:rPr>
        <w:rFonts w:ascii="Courier New" w:hAnsi="Courier New" w:hint="default"/>
      </w:rPr>
    </w:lvl>
    <w:lvl w:ilvl="8" w:tplc="8C60B99E">
      <w:start w:val="1"/>
      <w:numFmt w:val="bullet"/>
      <w:lvlText w:val=""/>
      <w:lvlJc w:val="left"/>
      <w:pPr>
        <w:ind w:left="6750" w:hanging="360"/>
      </w:pPr>
      <w:rPr>
        <w:rFonts w:ascii="Wingdings" w:hAnsi="Wingdings" w:hint="default"/>
      </w:rPr>
    </w:lvl>
  </w:abstractNum>
  <w:abstractNum w:abstractNumId="164" w15:restartNumberingAfterBreak="0">
    <w:nsid w:val="42D5FE75"/>
    <w:multiLevelType w:val="hybridMultilevel"/>
    <w:tmpl w:val="0F244722"/>
    <w:lvl w:ilvl="0" w:tplc="4BDEE79C">
      <w:start w:val="1"/>
      <w:numFmt w:val="bullet"/>
      <w:lvlText w:val=""/>
      <w:lvlJc w:val="left"/>
      <w:pPr>
        <w:ind w:left="720" w:hanging="360"/>
      </w:pPr>
      <w:rPr>
        <w:rFonts w:ascii="Symbol" w:hAnsi="Symbol" w:hint="default"/>
      </w:rPr>
    </w:lvl>
    <w:lvl w:ilvl="1" w:tplc="F3909E3A">
      <w:start w:val="1"/>
      <w:numFmt w:val="bullet"/>
      <w:lvlText w:val="o"/>
      <w:lvlJc w:val="left"/>
      <w:pPr>
        <w:ind w:left="1440" w:hanging="360"/>
      </w:pPr>
      <w:rPr>
        <w:rFonts w:ascii="Courier New" w:hAnsi="Courier New" w:hint="default"/>
      </w:rPr>
    </w:lvl>
    <w:lvl w:ilvl="2" w:tplc="8C5C1CE4">
      <w:start w:val="1"/>
      <w:numFmt w:val="bullet"/>
      <w:lvlText w:val=""/>
      <w:lvlJc w:val="left"/>
      <w:pPr>
        <w:ind w:left="2160" w:hanging="360"/>
      </w:pPr>
      <w:rPr>
        <w:rFonts w:ascii="Wingdings" w:hAnsi="Wingdings" w:hint="default"/>
      </w:rPr>
    </w:lvl>
    <w:lvl w:ilvl="3" w:tplc="C9B47EBE">
      <w:start w:val="1"/>
      <w:numFmt w:val="bullet"/>
      <w:lvlText w:val=""/>
      <w:lvlJc w:val="left"/>
      <w:pPr>
        <w:ind w:left="2880" w:hanging="360"/>
      </w:pPr>
      <w:rPr>
        <w:rFonts w:ascii="Symbol" w:hAnsi="Symbol" w:hint="default"/>
      </w:rPr>
    </w:lvl>
    <w:lvl w:ilvl="4" w:tplc="A8E625F0">
      <w:start w:val="1"/>
      <w:numFmt w:val="bullet"/>
      <w:lvlText w:val="o"/>
      <w:lvlJc w:val="left"/>
      <w:pPr>
        <w:ind w:left="3600" w:hanging="360"/>
      </w:pPr>
      <w:rPr>
        <w:rFonts w:ascii="Courier New" w:hAnsi="Courier New" w:hint="default"/>
      </w:rPr>
    </w:lvl>
    <w:lvl w:ilvl="5" w:tplc="E48ED074">
      <w:start w:val="1"/>
      <w:numFmt w:val="bullet"/>
      <w:lvlText w:val=""/>
      <w:lvlJc w:val="left"/>
      <w:pPr>
        <w:ind w:left="4320" w:hanging="360"/>
      </w:pPr>
      <w:rPr>
        <w:rFonts w:ascii="Wingdings" w:hAnsi="Wingdings" w:hint="default"/>
      </w:rPr>
    </w:lvl>
    <w:lvl w:ilvl="6" w:tplc="6DFE4C36">
      <w:start w:val="1"/>
      <w:numFmt w:val="bullet"/>
      <w:lvlText w:val=""/>
      <w:lvlJc w:val="left"/>
      <w:pPr>
        <w:ind w:left="5040" w:hanging="360"/>
      </w:pPr>
      <w:rPr>
        <w:rFonts w:ascii="Symbol" w:hAnsi="Symbol" w:hint="default"/>
      </w:rPr>
    </w:lvl>
    <w:lvl w:ilvl="7" w:tplc="34C6D60A">
      <w:start w:val="1"/>
      <w:numFmt w:val="bullet"/>
      <w:lvlText w:val="o"/>
      <w:lvlJc w:val="left"/>
      <w:pPr>
        <w:ind w:left="5760" w:hanging="360"/>
      </w:pPr>
      <w:rPr>
        <w:rFonts w:ascii="Courier New" w:hAnsi="Courier New" w:hint="default"/>
      </w:rPr>
    </w:lvl>
    <w:lvl w:ilvl="8" w:tplc="B62426DA">
      <w:start w:val="1"/>
      <w:numFmt w:val="bullet"/>
      <w:lvlText w:val=""/>
      <w:lvlJc w:val="left"/>
      <w:pPr>
        <w:ind w:left="6480" w:hanging="360"/>
      </w:pPr>
      <w:rPr>
        <w:rFonts w:ascii="Wingdings" w:hAnsi="Wingdings" w:hint="default"/>
      </w:rPr>
    </w:lvl>
  </w:abstractNum>
  <w:abstractNum w:abstractNumId="165" w15:restartNumberingAfterBreak="0">
    <w:nsid w:val="43A81833"/>
    <w:multiLevelType w:val="multilevel"/>
    <w:tmpl w:val="552C101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6" w15:restartNumberingAfterBreak="0">
    <w:nsid w:val="440EFB60"/>
    <w:multiLevelType w:val="hybridMultilevel"/>
    <w:tmpl w:val="D6A04CEE"/>
    <w:lvl w:ilvl="0" w:tplc="97C8389E">
      <w:start w:val="1"/>
      <w:numFmt w:val="decimal"/>
      <w:lvlText w:val="%1."/>
      <w:lvlJc w:val="left"/>
      <w:pPr>
        <w:ind w:left="720" w:hanging="360"/>
      </w:pPr>
    </w:lvl>
    <w:lvl w:ilvl="1" w:tplc="96DE2B94">
      <w:start w:val="1"/>
      <w:numFmt w:val="lowerLetter"/>
      <w:lvlText w:val="%2."/>
      <w:lvlJc w:val="left"/>
      <w:pPr>
        <w:ind w:left="1440" w:hanging="360"/>
      </w:pPr>
    </w:lvl>
    <w:lvl w:ilvl="2" w:tplc="38E4DB38">
      <w:start w:val="1"/>
      <w:numFmt w:val="lowerRoman"/>
      <w:lvlText w:val="%3."/>
      <w:lvlJc w:val="right"/>
      <w:pPr>
        <w:ind w:left="2160" w:hanging="180"/>
      </w:pPr>
    </w:lvl>
    <w:lvl w:ilvl="3" w:tplc="7C962DAE">
      <w:start w:val="1"/>
      <w:numFmt w:val="decimal"/>
      <w:lvlText w:val="%4."/>
      <w:lvlJc w:val="left"/>
      <w:pPr>
        <w:ind w:left="2880" w:hanging="360"/>
      </w:pPr>
    </w:lvl>
    <w:lvl w:ilvl="4" w:tplc="B79099FE">
      <w:start w:val="1"/>
      <w:numFmt w:val="lowerLetter"/>
      <w:lvlText w:val="%5."/>
      <w:lvlJc w:val="left"/>
      <w:pPr>
        <w:ind w:left="3600" w:hanging="360"/>
      </w:pPr>
    </w:lvl>
    <w:lvl w:ilvl="5" w:tplc="45149B7E">
      <w:start w:val="1"/>
      <w:numFmt w:val="lowerRoman"/>
      <w:lvlText w:val="%6."/>
      <w:lvlJc w:val="right"/>
      <w:pPr>
        <w:ind w:left="4320" w:hanging="180"/>
      </w:pPr>
    </w:lvl>
    <w:lvl w:ilvl="6" w:tplc="BBBCC526">
      <w:start w:val="1"/>
      <w:numFmt w:val="decimal"/>
      <w:lvlText w:val="%7."/>
      <w:lvlJc w:val="left"/>
      <w:pPr>
        <w:ind w:left="5040" w:hanging="360"/>
      </w:pPr>
    </w:lvl>
    <w:lvl w:ilvl="7" w:tplc="CF0A4EA8">
      <w:start w:val="1"/>
      <w:numFmt w:val="lowerLetter"/>
      <w:lvlText w:val="%8."/>
      <w:lvlJc w:val="left"/>
      <w:pPr>
        <w:ind w:left="5760" w:hanging="360"/>
      </w:pPr>
    </w:lvl>
    <w:lvl w:ilvl="8" w:tplc="FA147F92">
      <w:start w:val="1"/>
      <w:numFmt w:val="lowerRoman"/>
      <w:lvlText w:val="%9."/>
      <w:lvlJc w:val="right"/>
      <w:pPr>
        <w:ind w:left="6480" w:hanging="180"/>
      </w:pPr>
    </w:lvl>
  </w:abstractNum>
  <w:abstractNum w:abstractNumId="167" w15:restartNumberingAfterBreak="0">
    <w:nsid w:val="44247241"/>
    <w:multiLevelType w:val="hybridMultilevel"/>
    <w:tmpl w:val="6E42665C"/>
    <w:lvl w:ilvl="0" w:tplc="2E8AD210">
      <w:start w:val="1"/>
      <w:numFmt w:val="bullet"/>
      <w:lvlText w:val=""/>
      <w:lvlJc w:val="left"/>
      <w:pPr>
        <w:ind w:left="720" w:hanging="360"/>
      </w:pPr>
      <w:rPr>
        <w:rFonts w:ascii="Symbol" w:hAnsi="Symbol" w:hint="default"/>
      </w:rPr>
    </w:lvl>
    <w:lvl w:ilvl="1" w:tplc="66765384">
      <w:start w:val="1"/>
      <w:numFmt w:val="bullet"/>
      <w:lvlText w:val="o"/>
      <w:lvlJc w:val="left"/>
      <w:pPr>
        <w:ind w:left="1440" w:hanging="360"/>
      </w:pPr>
      <w:rPr>
        <w:rFonts w:ascii="Courier New" w:hAnsi="Courier New" w:hint="default"/>
      </w:rPr>
    </w:lvl>
    <w:lvl w:ilvl="2" w:tplc="74C2CA24">
      <w:start w:val="1"/>
      <w:numFmt w:val="bullet"/>
      <w:lvlText w:val=""/>
      <w:lvlJc w:val="left"/>
      <w:pPr>
        <w:ind w:left="2160" w:hanging="360"/>
      </w:pPr>
      <w:rPr>
        <w:rFonts w:ascii="Wingdings" w:hAnsi="Wingdings" w:hint="default"/>
      </w:rPr>
    </w:lvl>
    <w:lvl w:ilvl="3" w:tplc="85A4692C">
      <w:start w:val="1"/>
      <w:numFmt w:val="bullet"/>
      <w:lvlText w:val=""/>
      <w:lvlJc w:val="left"/>
      <w:pPr>
        <w:ind w:left="2880" w:hanging="360"/>
      </w:pPr>
      <w:rPr>
        <w:rFonts w:ascii="Symbol" w:hAnsi="Symbol" w:hint="default"/>
      </w:rPr>
    </w:lvl>
    <w:lvl w:ilvl="4" w:tplc="1A5C908C">
      <w:start w:val="1"/>
      <w:numFmt w:val="bullet"/>
      <w:lvlText w:val="o"/>
      <w:lvlJc w:val="left"/>
      <w:pPr>
        <w:ind w:left="3600" w:hanging="360"/>
      </w:pPr>
      <w:rPr>
        <w:rFonts w:ascii="Courier New" w:hAnsi="Courier New" w:hint="default"/>
      </w:rPr>
    </w:lvl>
    <w:lvl w:ilvl="5" w:tplc="B78AA8B2">
      <w:start w:val="1"/>
      <w:numFmt w:val="bullet"/>
      <w:lvlText w:val=""/>
      <w:lvlJc w:val="left"/>
      <w:pPr>
        <w:ind w:left="4320" w:hanging="360"/>
      </w:pPr>
      <w:rPr>
        <w:rFonts w:ascii="Wingdings" w:hAnsi="Wingdings" w:hint="default"/>
      </w:rPr>
    </w:lvl>
    <w:lvl w:ilvl="6" w:tplc="4D1CB6EE">
      <w:start w:val="1"/>
      <w:numFmt w:val="bullet"/>
      <w:lvlText w:val=""/>
      <w:lvlJc w:val="left"/>
      <w:pPr>
        <w:ind w:left="5040" w:hanging="360"/>
      </w:pPr>
      <w:rPr>
        <w:rFonts w:ascii="Symbol" w:hAnsi="Symbol" w:hint="default"/>
      </w:rPr>
    </w:lvl>
    <w:lvl w:ilvl="7" w:tplc="36B6436C">
      <w:start w:val="1"/>
      <w:numFmt w:val="bullet"/>
      <w:lvlText w:val="o"/>
      <w:lvlJc w:val="left"/>
      <w:pPr>
        <w:ind w:left="5760" w:hanging="360"/>
      </w:pPr>
      <w:rPr>
        <w:rFonts w:ascii="Courier New" w:hAnsi="Courier New" w:hint="default"/>
      </w:rPr>
    </w:lvl>
    <w:lvl w:ilvl="8" w:tplc="E9063126">
      <w:start w:val="1"/>
      <w:numFmt w:val="bullet"/>
      <w:lvlText w:val=""/>
      <w:lvlJc w:val="left"/>
      <w:pPr>
        <w:ind w:left="6480" w:hanging="360"/>
      </w:pPr>
      <w:rPr>
        <w:rFonts w:ascii="Wingdings" w:hAnsi="Wingdings" w:hint="default"/>
      </w:rPr>
    </w:lvl>
  </w:abstractNum>
  <w:abstractNum w:abstractNumId="168" w15:restartNumberingAfterBreak="0">
    <w:nsid w:val="447D4F68"/>
    <w:multiLevelType w:val="hybridMultilevel"/>
    <w:tmpl w:val="EFD43482"/>
    <w:lvl w:ilvl="0" w:tplc="D62A9668">
      <w:start w:val="1"/>
      <w:numFmt w:val="bullet"/>
      <w:lvlText w:val=""/>
      <w:lvlJc w:val="left"/>
      <w:pPr>
        <w:ind w:left="450" w:hanging="360"/>
      </w:pPr>
      <w:rPr>
        <w:rFonts w:ascii="Symbol" w:hAnsi="Symbol" w:hint="default"/>
      </w:rPr>
    </w:lvl>
    <w:lvl w:ilvl="1" w:tplc="79681788">
      <w:start w:val="1"/>
      <w:numFmt w:val="bullet"/>
      <w:lvlText w:val="o"/>
      <w:lvlJc w:val="left"/>
      <w:pPr>
        <w:ind w:left="1170" w:hanging="360"/>
      </w:pPr>
      <w:rPr>
        <w:rFonts w:ascii="Courier New" w:hAnsi="Courier New" w:hint="default"/>
      </w:rPr>
    </w:lvl>
    <w:lvl w:ilvl="2" w:tplc="3A2AE8A6">
      <w:start w:val="1"/>
      <w:numFmt w:val="bullet"/>
      <w:lvlText w:val=""/>
      <w:lvlJc w:val="left"/>
      <w:pPr>
        <w:ind w:left="1890" w:hanging="360"/>
      </w:pPr>
      <w:rPr>
        <w:rFonts w:ascii="Wingdings" w:hAnsi="Wingdings" w:hint="default"/>
      </w:rPr>
    </w:lvl>
    <w:lvl w:ilvl="3" w:tplc="B3F410AE">
      <w:start w:val="1"/>
      <w:numFmt w:val="bullet"/>
      <w:lvlText w:val=""/>
      <w:lvlJc w:val="left"/>
      <w:pPr>
        <w:ind w:left="2610" w:hanging="360"/>
      </w:pPr>
      <w:rPr>
        <w:rFonts w:ascii="Symbol" w:hAnsi="Symbol" w:hint="default"/>
      </w:rPr>
    </w:lvl>
    <w:lvl w:ilvl="4" w:tplc="3C7E3018">
      <w:start w:val="1"/>
      <w:numFmt w:val="bullet"/>
      <w:lvlText w:val="o"/>
      <w:lvlJc w:val="left"/>
      <w:pPr>
        <w:ind w:left="3330" w:hanging="360"/>
      </w:pPr>
      <w:rPr>
        <w:rFonts w:ascii="Courier New" w:hAnsi="Courier New" w:hint="default"/>
      </w:rPr>
    </w:lvl>
    <w:lvl w:ilvl="5" w:tplc="81480806">
      <w:start w:val="1"/>
      <w:numFmt w:val="bullet"/>
      <w:lvlText w:val=""/>
      <w:lvlJc w:val="left"/>
      <w:pPr>
        <w:ind w:left="4050" w:hanging="360"/>
      </w:pPr>
      <w:rPr>
        <w:rFonts w:ascii="Wingdings" w:hAnsi="Wingdings" w:hint="default"/>
      </w:rPr>
    </w:lvl>
    <w:lvl w:ilvl="6" w:tplc="2962FEDA">
      <w:start w:val="1"/>
      <w:numFmt w:val="bullet"/>
      <w:lvlText w:val=""/>
      <w:lvlJc w:val="left"/>
      <w:pPr>
        <w:ind w:left="4770" w:hanging="360"/>
      </w:pPr>
      <w:rPr>
        <w:rFonts w:ascii="Symbol" w:hAnsi="Symbol" w:hint="default"/>
      </w:rPr>
    </w:lvl>
    <w:lvl w:ilvl="7" w:tplc="8C04FE46">
      <w:start w:val="1"/>
      <w:numFmt w:val="bullet"/>
      <w:lvlText w:val="o"/>
      <w:lvlJc w:val="left"/>
      <w:pPr>
        <w:ind w:left="5490" w:hanging="360"/>
      </w:pPr>
      <w:rPr>
        <w:rFonts w:ascii="Courier New" w:hAnsi="Courier New" w:hint="default"/>
      </w:rPr>
    </w:lvl>
    <w:lvl w:ilvl="8" w:tplc="73EC82D0">
      <w:start w:val="1"/>
      <w:numFmt w:val="bullet"/>
      <w:lvlText w:val=""/>
      <w:lvlJc w:val="left"/>
      <w:pPr>
        <w:ind w:left="6210" w:hanging="360"/>
      </w:pPr>
      <w:rPr>
        <w:rFonts w:ascii="Wingdings" w:hAnsi="Wingdings" w:hint="default"/>
      </w:rPr>
    </w:lvl>
  </w:abstractNum>
  <w:abstractNum w:abstractNumId="169" w15:restartNumberingAfterBreak="0">
    <w:nsid w:val="46CDB63D"/>
    <w:multiLevelType w:val="hybridMultilevel"/>
    <w:tmpl w:val="51C68818"/>
    <w:lvl w:ilvl="0" w:tplc="90744282">
      <w:start w:val="1"/>
      <w:numFmt w:val="bullet"/>
      <w:lvlText w:val=""/>
      <w:lvlJc w:val="left"/>
      <w:pPr>
        <w:ind w:left="720" w:hanging="360"/>
      </w:pPr>
      <w:rPr>
        <w:rFonts w:ascii="Symbol" w:hAnsi="Symbol" w:hint="default"/>
      </w:rPr>
    </w:lvl>
    <w:lvl w:ilvl="1" w:tplc="00B6A5D0">
      <w:start w:val="1"/>
      <w:numFmt w:val="bullet"/>
      <w:lvlText w:val="o"/>
      <w:lvlJc w:val="left"/>
      <w:pPr>
        <w:ind w:left="1440" w:hanging="360"/>
      </w:pPr>
      <w:rPr>
        <w:rFonts w:ascii="Courier New" w:hAnsi="Courier New" w:hint="default"/>
      </w:rPr>
    </w:lvl>
    <w:lvl w:ilvl="2" w:tplc="97A86D10">
      <w:start w:val="1"/>
      <w:numFmt w:val="bullet"/>
      <w:lvlText w:val=""/>
      <w:lvlJc w:val="left"/>
      <w:pPr>
        <w:ind w:left="2160" w:hanging="360"/>
      </w:pPr>
      <w:rPr>
        <w:rFonts w:ascii="Wingdings" w:hAnsi="Wingdings" w:hint="default"/>
      </w:rPr>
    </w:lvl>
    <w:lvl w:ilvl="3" w:tplc="6C6E2C36">
      <w:start w:val="1"/>
      <w:numFmt w:val="bullet"/>
      <w:lvlText w:val=""/>
      <w:lvlJc w:val="left"/>
      <w:pPr>
        <w:ind w:left="2880" w:hanging="360"/>
      </w:pPr>
      <w:rPr>
        <w:rFonts w:ascii="Symbol" w:hAnsi="Symbol" w:hint="default"/>
      </w:rPr>
    </w:lvl>
    <w:lvl w:ilvl="4" w:tplc="69B6E274">
      <w:start w:val="1"/>
      <w:numFmt w:val="bullet"/>
      <w:lvlText w:val="o"/>
      <w:lvlJc w:val="left"/>
      <w:pPr>
        <w:ind w:left="3600" w:hanging="360"/>
      </w:pPr>
      <w:rPr>
        <w:rFonts w:ascii="Courier New" w:hAnsi="Courier New" w:hint="default"/>
      </w:rPr>
    </w:lvl>
    <w:lvl w:ilvl="5" w:tplc="044AF728">
      <w:start w:val="1"/>
      <w:numFmt w:val="bullet"/>
      <w:lvlText w:val=""/>
      <w:lvlJc w:val="left"/>
      <w:pPr>
        <w:ind w:left="4320" w:hanging="360"/>
      </w:pPr>
      <w:rPr>
        <w:rFonts w:ascii="Wingdings" w:hAnsi="Wingdings" w:hint="default"/>
      </w:rPr>
    </w:lvl>
    <w:lvl w:ilvl="6" w:tplc="6BAC3D16">
      <w:start w:val="1"/>
      <w:numFmt w:val="bullet"/>
      <w:lvlText w:val=""/>
      <w:lvlJc w:val="left"/>
      <w:pPr>
        <w:ind w:left="5040" w:hanging="360"/>
      </w:pPr>
      <w:rPr>
        <w:rFonts w:ascii="Symbol" w:hAnsi="Symbol" w:hint="default"/>
      </w:rPr>
    </w:lvl>
    <w:lvl w:ilvl="7" w:tplc="F858DA64">
      <w:start w:val="1"/>
      <w:numFmt w:val="bullet"/>
      <w:lvlText w:val="o"/>
      <w:lvlJc w:val="left"/>
      <w:pPr>
        <w:ind w:left="5760" w:hanging="360"/>
      </w:pPr>
      <w:rPr>
        <w:rFonts w:ascii="Courier New" w:hAnsi="Courier New" w:hint="default"/>
      </w:rPr>
    </w:lvl>
    <w:lvl w:ilvl="8" w:tplc="C5CEE610">
      <w:start w:val="1"/>
      <w:numFmt w:val="bullet"/>
      <w:lvlText w:val=""/>
      <w:lvlJc w:val="left"/>
      <w:pPr>
        <w:ind w:left="6480" w:hanging="360"/>
      </w:pPr>
      <w:rPr>
        <w:rFonts w:ascii="Wingdings" w:hAnsi="Wingdings" w:hint="default"/>
      </w:rPr>
    </w:lvl>
  </w:abstractNum>
  <w:abstractNum w:abstractNumId="170" w15:restartNumberingAfterBreak="0">
    <w:nsid w:val="4703200B"/>
    <w:multiLevelType w:val="hybridMultilevel"/>
    <w:tmpl w:val="789A465A"/>
    <w:lvl w:ilvl="0" w:tplc="4CC219E6">
      <w:start w:val="1"/>
      <w:numFmt w:val="decimal"/>
      <w:lvlText w:val="%1."/>
      <w:lvlJc w:val="left"/>
      <w:pPr>
        <w:ind w:left="720" w:hanging="360"/>
      </w:pPr>
      <w:rPr>
        <w:rFonts w:ascii="Times New Roman" w:hAnsi="Times New Roman" w:hint="default"/>
      </w:rPr>
    </w:lvl>
    <w:lvl w:ilvl="1" w:tplc="E8106880">
      <w:start w:val="1"/>
      <w:numFmt w:val="lowerLetter"/>
      <w:lvlText w:val="%2."/>
      <w:lvlJc w:val="left"/>
      <w:pPr>
        <w:ind w:left="1440" w:hanging="360"/>
      </w:pPr>
    </w:lvl>
    <w:lvl w:ilvl="2" w:tplc="57EC4D52">
      <w:start w:val="1"/>
      <w:numFmt w:val="lowerRoman"/>
      <w:lvlText w:val="%3."/>
      <w:lvlJc w:val="right"/>
      <w:pPr>
        <w:ind w:left="2160" w:hanging="180"/>
      </w:pPr>
    </w:lvl>
    <w:lvl w:ilvl="3" w:tplc="B4F4A1E0">
      <w:start w:val="1"/>
      <w:numFmt w:val="decimal"/>
      <w:lvlText w:val="%4."/>
      <w:lvlJc w:val="left"/>
      <w:pPr>
        <w:ind w:left="2880" w:hanging="360"/>
      </w:pPr>
    </w:lvl>
    <w:lvl w:ilvl="4" w:tplc="7C8C6526">
      <w:start w:val="1"/>
      <w:numFmt w:val="lowerLetter"/>
      <w:lvlText w:val="%5."/>
      <w:lvlJc w:val="left"/>
      <w:pPr>
        <w:ind w:left="3600" w:hanging="360"/>
      </w:pPr>
    </w:lvl>
    <w:lvl w:ilvl="5" w:tplc="F80EE032">
      <w:start w:val="1"/>
      <w:numFmt w:val="lowerRoman"/>
      <w:lvlText w:val="%6."/>
      <w:lvlJc w:val="right"/>
      <w:pPr>
        <w:ind w:left="4320" w:hanging="180"/>
      </w:pPr>
    </w:lvl>
    <w:lvl w:ilvl="6" w:tplc="9A08AA94">
      <w:start w:val="1"/>
      <w:numFmt w:val="decimal"/>
      <w:lvlText w:val="%7."/>
      <w:lvlJc w:val="left"/>
      <w:pPr>
        <w:ind w:left="5040" w:hanging="360"/>
      </w:pPr>
    </w:lvl>
    <w:lvl w:ilvl="7" w:tplc="65A4C0F0">
      <w:start w:val="1"/>
      <w:numFmt w:val="lowerLetter"/>
      <w:lvlText w:val="%8."/>
      <w:lvlJc w:val="left"/>
      <w:pPr>
        <w:ind w:left="5760" w:hanging="360"/>
      </w:pPr>
    </w:lvl>
    <w:lvl w:ilvl="8" w:tplc="556EEAD6">
      <w:start w:val="1"/>
      <w:numFmt w:val="lowerRoman"/>
      <w:lvlText w:val="%9."/>
      <w:lvlJc w:val="right"/>
      <w:pPr>
        <w:ind w:left="6480" w:hanging="180"/>
      </w:pPr>
    </w:lvl>
  </w:abstractNum>
  <w:abstractNum w:abstractNumId="171" w15:restartNumberingAfterBreak="0">
    <w:nsid w:val="472862E5"/>
    <w:multiLevelType w:val="hybridMultilevel"/>
    <w:tmpl w:val="A990926A"/>
    <w:lvl w:ilvl="0" w:tplc="562430B4">
      <w:start w:val="1"/>
      <w:numFmt w:val="bullet"/>
      <w:lvlText w:val=""/>
      <w:lvlJc w:val="left"/>
      <w:pPr>
        <w:ind w:left="720" w:hanging="360"/>
      </w:pPr>
      <w:rPr>
        <w:rFonts w:ascii="Symbol" w:hAnsi="Symbol" w:hint="default"/>
      </w:rPr>
    </w:lvl>
    <w:lvl w:ilvl="1" w:tplc="F42AA298">
      <w:start w:val="1"/>
      <w:numFmt w:val="bullet"/>
      <w:lvlText w:val="o"/>
      <w:lvlJc w:val="left"/>
      <w:pPr>
        <w:ind w:left="1440" w:hanging="360"/>
      </w:pPr>
      <w:rPr>
        <w:rFonts w:ascii="Courier New" w:hAnsi="Courier New" w:hint="default"/>
      </w:rPr>
    </w:lvl>
    <w:lvl w:ilvl="2" w:tplc="3D9CEE58">
      <w:start w:val="1"/>
      <w:numFmt w:val="bullet"/>
      <w:lvlText w:val=""/>
      <w:lvlJc w:val="left"/>
      <w:pPr>
        <w:ind w:left="2160" w:hanging="360"/>
      </w:pPr>
      <w:rPr>
        <w:rFonts w:ascii="Wingdings" w:hAnsi="Wingdings" w:hint="default"/>
      </w:rPr>
    </w:lvl>
    <w:lvl w:ilvl="3" w:tplc="5776E400">
      <w:start w:val="1"/>
      <w:numFmt w:val="bullet"/>
      <w:lvlText w:val=""/>
      <w:lvlJc w:val="left"/>
      <w:pPr>
        <w:ind w:left="2880" w:hanging="360"/>
      </w:pPr>
      <w:rPr>
        <w:rFonts w:ascii="Symbol" w:hAnsi="Symbol" w:hint="default"/>
      </w:rPr>
    </w:lvl>
    <w:lvl w:ilvl="4" w:tplc="69729C8C">
      <w:start w:val="1"/>
      <w:numFmt w:val="bullet"/>
      <w:lvlText w:val="o"/>
      <w:lvlJc w:val="left"/>
      <w:pPr>
        <w:ind w:left="3600" w:hanging="360"/>
      </w:pPr>
      <w:rPr>
        <w:rFonts w:ascii="Courier New" w:hAnsi="Courier New" w:hint="default"/>
      </w:rPr>
    </w:lvl>
    <w:lvl w:ilvl="5" w:tplc="25E07302">
      <w:start w:val="1"/>
      <w:numFmt w:val="bullet"/>
      <w:lvlText w:val=""/>
      <w:lvlJc w:val="left"/>
      <w:pPr>
        <w:ind w:left="4320" w:hanging="360"/>
      </w:pPr>
      <w:rPr>
        <w:rFonts w:ascii="Wingdings" w:hAnsi="Wingdings" w:hint="default"/>
      </w:rPr>
    </w:lvl>
    <w:lvl w:ilvl="6" w:tplc="800CF478">
      <w:start w:val="1"/>
      <w:numFmt w:val="bullet"/>
      <w:lvlText w:val=""/>
      <w:lvlJc w:val="left"/>
      <w:pPr>
        <w:ind w:left="5040" w:hanging="360"/>
      </w:pPr>
      <w:rPr>
        <w:rFonts w:ascii="Symbol" w:hAnsi="Symbol" w:hint="default"/>
      </w:rPr>
    </w:lvl>
    <w:lvl w:ilvl="7" w:tplc="49F80F34">
      <w:start w:val="1"/>
      <w:numFmt w:val="bullet"/>
      <w:lvlText w:val="o"/>
      <w:lvlJc w:val="left"/>
      <w:pPr>
        <w:ind w:left="5760" w:hanging="360"/>
      </w:pPr>
      <w:rPr>
        <w:rFonts w:ascii="Courier New" w:hAnsi="Courier New" w:hint="default"/>
      </w:rPr>
    </w:lvl>
    <w:lvl w:ilvl="8" w:tplc="8B6643EC">
      <w:start w:val="1"/>
      <w:numFmt w:val="bullet"/>
      <w:lvlText w:val=""/>
      <w:lvlJc w:val="left"/>
      <w:pPr>
        <w:ind w:left="6480" w:hanging="360"/>
      </w:pPr>
      <w:rPr>
        <w:rFonts w:ascii="Wingdings" w:hAnsi="Wingdings" w:hint="default"/>
      </w:rPr>
    </w:lvl>
  </w:abstractNum>
  <w:abstractNum w:abstractNumId="172" w15:restartNumberingAfterBreak="0">
    <w:nsid w:val="4841E203"/>
    <w:multiLevelType w:val="hybridMultilevel"/>
    <w:tmpl w:val="06706B48"/>
    <w:lvl w:ilvl="0" w:tplc="0EAC33EE">
      <w:start w:val="1"/>
      <w:numFmt w:val="bullet"/>
      <w:lvlText w:val=""/>
      <w:lvlJc w:val="left"/>
      <w:pPr>
        <w:ind w:left="720" w:hanging="360"/>
      </w:pPr>
      <w:rPr>
        <w:rFonts w:ascii="Symbol" w:hAnsi="Symbol" w:hint="default"/>
      </w:rPr>
    </w:lvl>
    <w:lvl w:ilvl="1" w:tplc="BEC8AFB6">
      <w:start w:val="1"/>
      <w:numFmt w:val="bullet"/>
      <w:lvlText w:val="o"/>
      <w:lvlJc w:val="left"/>
      <w:pPr>
        <w:ind w:left="1440" w:hanging="360"/>
      </w:pPr>
      <w:rPr>
        <w:rFonts w:ascii="Courier New" w:hAnsi="Courier New" w:hint="default"/>
      </w:rPr>
    </w:lvl>
    <w:lvl w:ilvl="2" w:tplc="58E231E8">
      <w:start w:val="1"/>
      <w:numFmt w:val="bullet"/>
      <w:lvlText w:val=""/>
      <w:lvlJc w:val="left"/>
      <w:pPr>
        <w:ind w:left="2160" w:hanging="360"/>
      </w:pPr>
      <w:rPr>
        <w:rFonts w:ascii="Wingdings" w:hAnsi="Wingdings" w:hint="default"/>
      </w:rPr>
    </w:lvl>
    <w:lvl w:ilvl="3" w:tplc="D902CFB8">
      <w:start w:val="1"/>
      <w:numFmt w:val="bullet"/>
      <w:lvlText w:val=""/>
      <w:lvlJc w:val="left"/>
      <w:pPr>
        <w:ind w:left="2880" w:hanging="360"/>
      </w:pPr>
      <w:rPr>
        <w:rFonts w:ascii="Symbol" w:hAnsi="Symbol" w:hint="default"/>
      </w:rPr>
    </w:lvl>
    <w:lvl w:ilvl="4" w:tplc="7E0060DA">
      <w:start w:val="1"/>
      <w:numFmt w:val="bullet"/>
      <w:lvlText w:val="o"/>
      <w:lvlJc w:val="left"/>
      <w:pPr>
        <w:ind w:left="3600" w:hanging="360"/>
      </w:pPr>
      <w:rPr>
        <w:rFonts w:ascii="Courier New" w:hAnsi="Courier New" w:hint="default"/>
      </w:rPr>
    </w:lvl>
    <w:lvl w:ilvl="5" w:tplc="0A5CC0DE">
      <w:start w:val="1"/>
      <w:numFmt w:val="bullet"/>
      <w:lvlText w:val=""/>
      <w:lvlJc w:val="left"/>
      <w:pPr>
        <w:ind w:left="4320" w:hanging="360"/>
      </w:pPr>
      <w:rPr>
        <w:rFonts w:ascii="Wingdings" w:hAnsi="Wingdings" w:hint="default"/>
      </w:rPr>
    </w:lvl>
    <w:lvl w:ilvl="6" w:tplc="A61C0CEC">
      <w:start w:val="1"/>
      <w:numFmt w:val="bullet"/>
      <w:lvlText w:val=""/>
      <w:lvlJc w:val="left"/>
      <w:pPr>
        <w:ind w:left="5040" w:hanging="360"/>
      </w:pPr>
      <w:rPr>
        <w:rFonts w:ascii="Symbol" w:hAnsi="Symbol" w:hint="default"/>
      </w:rPr>
    </w:lvl>
    <w:lvl w:ilvl="7" w:tplc="2C2279D0">
      <w:start w:val="1"/>
      <w:numFmt w:val="bullet"/>
      <w:lvlText w:val="o"/>
      <w:lvlJc w:val="left"/>
      <w:pPr>
        <w:ind w:left="5760" w:hanging="360"/>
      </w:pPr>
      <w:rPr>
        <w:rFonts w:ascii="Courier New" w:hAnsi="Courier New" w:hint="default"/>
      </w:rPr>
    </w:lvl>
    <w:lvl w:ilvl="8" w:tplc="953A6F7E">
      <w:start w:val="1"/>
      <w:numFmt w:val="bullet"/>
      <w:lvlText w:val=""/>
      <w:lvlJc w:val="left"/>
      <w:pPr>
        <w:ind w:left="6480" w:hanging="360"/>
      </w:pPr>
      <w:rPr>
        <w:rFonts w:ascii="Wingdings" w:hAnsi="Wingdings" w:hint="default"/>
      </w:rPr>
    </w:lvl>
  </w:abstractNum>
  <w:abstractNum w:abstractNumId="173" w15:restartNumberingAfterBreak="0">
    <w:nsid w:val="486F48B4"/>
    <w:multiLevelType w:val="multilevel"/>
    <w:tmpl w:val="895AA6A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74" w15:restartNumberingAfterBreak="0">
    <w:nsid w:val="493B9CF3"/>
    <w:multiLevelType w:val="hybridMultilevel"/>
    <w:tmpl w:val="45ECCC98"/>
    <w:lvl w:ilvl="0" w:tplc="5C349E52">
      <w:start w:val="1"/>
      <w:numFmt w:val="bullet"/>
      <w:lvlText w:val=""/>
      <w:lvlJc w:val="left"/>
      <w:pPr>
        <w:ind w:left="720" w:hanging="360"/>
      </w:pPr>
      <w:rPr>
        <w:rFonts w:ascii="Symbol" w:hAnsi="Symbol" w:hint="default"/>
      </w:rPr>
    </w:lvl>
    <w:lvl w:ilvl="1" w:tplc="59849C1C">
      <w:start w:val="1"/>
      <w:numFmt w:val="bullet"/>
      <w:lvlText w:val="o"/>
      <w:lvlJc w:val="left"/>
      <w:pPr>
        <w:ind w:left="1440" w:hanging="360"/>
      </w:pPr>
      <w:rPr>
        <w:rFonts w:ascii="Courier New" w:hAnsi="Courier New" w:hint="default"/>
      </w:rPr>
    </w:lvl>
    <w:lvl w:ilvl="2" w:tplc="734CC5D2">
      <w:start w:val="1"/>
      <w:numFmt w:val="bullet"/>
      <w:lvlText w:val=""/>
      <w:lvlJc w:val="left"/>
      <w:pPr>
        <w:ind w:left="2160" w:hanging="360"/>
      </w:pPr>
      <w:rPr>
        <w:rFonts w:ascii="Wingdings" w:hAnsi="Wingdings" w:hint="default"/>
      </w:rPr>
    </w:lvl>
    <w:lvl w:ilvl="3" w:tplc="7D522372">
      <w:start w:val="1"/>
      <w:numFmt w:val="bullet"/>
      <w:lvlText w:val=""/>
      <w:lvlJc w:val="left"/>
      <w:pPr>
        <w:ind w:left="2880" w:hanging="360"/>
      </w:pPr>
      <w:rPr>
        <w:rFonts w:ascii="Symbol" w:hAnsi="Symbol" w:hint="default"/>
      </w:rPr>
    </w:lvl>
    <w:lvl w:ilvl="4" w:tplc="423EC4FC">
      <w:start w:val="1"/>
      <w:numFmt w:val="bullet"/>
      <w:lvlText w:val="o"/>
      <w:lvlJc w:val="left"/>
      <w:pPr>
        <w:ind w:left="3600" w:hanging="360"/>
      </w:pPr>
      <w:rPr>
        <w:rFonts w:ascii="Courier New" w:hAnsi="Courier New" w:hint="default"/>
      </w:rPr>
    </w:lvl>
    <w:lvl w:ilvl="5" w:tplc="8D406B22">
      <w:start w:val="1"/>
      <w:numFmt w:val="bullet"/>
      <w:lvlText w:val=""/>
      <w:lvlJc w:val="left"/>
      <w:pPr>
        <w:ind w:left="4320" w:hanging="360"/>
      </w:pPr>
      <w:rPr>
        <w:rFonts w:ascii="Wingdings" w:hAnsi="Wingdings" w:hint="default"/>
      </w:rPr>
    </w:lvl>
    <w:lvl w:ilvl="6" w:tplc="9454BD6A">
      <w:start w:val="1"/>
      <w:numFmt w:val="bullet"/>
      <w:lvlText w:val=""/>
      <w:lvlJc w:val="left"/>
      <w:pPr>
        <w:ind w:left="5040" w:hanging="360"/>
      </w:pPr>
      <w:rPr>
        <w:rFonts w:ascii="Symbol" w:hAnsi="Symbol" w:hint="default"/>
      </w:rPr>
    </w:lvl>
    <w:lvl w:ilvl="7" w:tplc="30C09C38">
      <w:start w:val="1"/>
      <w:numFmt w:val="bullet"/>
      <w:lvlText w:val="o"/>
      <w:lvlJc w:val="left"/>
      <w:pPr>
        <w:ind w:left="5760" w:hanging="360"/>
      </w:pPr>
      <w:rPr>
        <w:rFonts w:ascii="Courier New" w:hAnsi="Courier New" w:hint="default"/>
      </w:rPr>
    </w:lvl>
    <w:lvl w:ilvl="8" w:tplc="945644CE">
      <w:start w:val="1"/>
      <w:numFmt w:val="bullet"/>
      <w:lvlText w:val=""/>
      <w:lvlJc w:val="left"/>
      <w:pPr>
        <w:ind w:left="6480" w:hanging="360"/>
      </w:pPr>
      <w:rPr>
        <w:rFonts w:ascii="Wingdings" w:hAnsi="Wingdings" w:hint="default"/>
      </w:rPr>
    </w:lvl>
  </w:abstractNum>
  <w:abstractNum w:abstractNumId="175" w15:restartNumberingAfterBreak="0">
    <w:nsid w:val="4A87056E"/>
    <w:multiLevelType w:val="multilevel"/>
    <w:tmpl w:val="F4B8EC7E"/>
    <w:lvl w:ilvl="0">
      <w:start w:val="1"/>
      <w:numFmt w:val="decimal"/>
      <w:lvlText w:val="%1."/>
      <w:lvlJc w:val="left"/>
      <w:pPr>
        <w:ind w:left="990" w:hanging="360"/>
      </w:pPr>
    </w:lvl>
    <w:lvl w:ilvl="1">
      <w:start w:val="1"/>
      <w:numFmt w:val="decimal"/>
      <w:lvlText w:val="%1.%2."/>
      <w:lvlJc w:val="left"/>
      <w:pPr>
        <w:ind w:left="1710" w:hanging="360"/>
      </w:pPr>
    </w:lvl>
    <w:lvl w:ilvl="2">
      <w:start w:val="6"/>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176" w15:restartNumberingAfterBreak="0">
    <w:nsid w:val="4AD2D409"/>
    <w:multiLevelType w:val="multilevel"/>
    <w:tmpl w:val="20D6FB14"/>
    <w:lvl w:ilvl="0">
      <w:start w:val="15"/>
      <w:numFmt w:val="decimal"/>
      <w:lvlText w:val="%1."/>
      <w:lvlJc w:val="left"/>
      <w:pPr>
        <w:ind w:left="1472" w:hanging="360"/>
      </w:pPr>
    </w:lvl>
    <w:lvl w:ilvl="1">
      <w:start w:val="1"/>
      <w:numFmt w:val="decimal"/>
      <w:lvlText w:val="%1.%2."/>
      <w:lvlJc w:val="left"/>
      <w:pPr>
        <w:ind w:left="2192" w:hanging="360"/>
      </w:pPr>
    </w:lvl>
    <w:lvl w:ilvl="2">
      <w:start w:val="1"/>
      <w:numFmt w:val="decimal"/>
      <w:lvlText w:val="%1.%2.%3."/>
      <w:lvlJc w:val="left"/>
      <w:pPr>
        <w:ind w:left="2912" w:hanging="180"/>
      </w:pPr>
    </w:lvl>
    <w:lvl w:ilvl="3">
      <w:start w:val="1"/>
      <w:numFmt w:val="decimal"/>
      <w:lvlText w:val="%1.%2.%3.%4."/>
      <w:lvlJc w:val="left"/>
      <w:pPr>
        <w:ind w:left="3632" w:hanging="360"/>
      </w:pPr>
    </w:lvl>
    <w:lvl w:ilvl="4">
      <w:start w:val="1"/>
      <w:numFmt w:val="decimal"/>
      <w:lvlText w:val="%1.%2.%3.%4.%5."/>
      <w:lvlJc w:val="left"/>
      <w:pPr>
        <w:ind w:left="4352" w:hanging="360"/>
      </w:pPr>
    </w:lvl>
    <w:lvl w:ilvl="5">
      <w:start w:val="1"/>
      <w:numFmt w:val="decimal"/>
      <w:lvlText w:val="%1.%2.%3.%4.%5.%6."/>
      <w:lvlJc w:val="left"/>
      <w:pPr>
        <w:ind w:left="5072" w:hanging="180"/>
      </w:pPr>
    </w:lvl>
    <w:lvl w:ilvl="6">
      <w:start w:val="1"/>
      <w:numFmt w:val="decimal"/>
      <w:lvlText w:val="%1.%2.%3.%4.%5.%6.%7."/>
      <w:lvlJc w:val="left"/>
      <w:pPr>
        <w:ind w:left="5792" w:hanging="360"/>
      </w:pPr>
    </w:lvl>
    <w:lvl w:ilvl="7">
      <w:start w:val="1"/>
      <w:numFmt w:val="decimal"/>
      <w:lvlText w:val="%1.%2.%3.%4.%5.%6.%7.%8."/>
      <w:lvlJc w:val="left"/>
      <w:pPr>
        <w:ind w:left="6512" w:hanging="360"/>
      </w:pPr>
    </w:lvl>
    <w:lvl w:ilvl="8">
      <w:start w:val="1"/>
      <w:numFmt w:val="decimal"/>
      <w:lvlText w:val="%1.%2.%3.%4.%5.%6.%7.%8.%9."/>
      <w:lvlJc w:val="left"/>
      <w:pPr>
        <w:ind w:left="7232" w:hanging="180"/>
      </w:pPr>
    </w:lvl>
  </w:abstractNum>
  <w:abstractNum w:abstractNumId="177" w15:restartNumberingAfterBreak="0">
    <w:nsid w:val="4AFBBBAA"/>
    <w:multiLevelType w:val="multilevel"/>
    <w:tmpl w:val="60CE392E"/>
    <w:lvl w:ilvl="0">
      <w:start w:val="15"/>
      <w:numFmt w:val="decimal"/>
      <w:lvlText w:val="%1."/>
      <w:lvlJc w:val="left"/>
      <w:pPr>
        <w:ind w:left="810" w:hanging="360"/>
      </w:pPr>
    </w:lvl>
    <w:lvl w:ilvl="1">
      <w:start w:val="1"/>
      <w:numFmt w:val="decimal"/>
      <w:lvlText w:val="%1.%2."/>
      <w:lvlJc w:val="left"/>
      <w:pPr>
        <w:ind w:left="1530" w:hanging="360"/>
      </w:pPr>
    </w:lvl>
    <w:lvl w:ilvl="2">
      <w:start w:val="1"/>
      <w:numFmt w:val="decimal"/>
      <w:lvlText w:val="%1.%2.%3."/>
      <w:lvlJc w:val="left"/>
      <w:pPr>
        <w:ind w:left="2250" w:hanging="180"/>
      </w:pPr>
    </w:lvl>
    <w:lvl w:ilvl="3">
      <w:start w:val="1"/>
      <w:numFmt w:val="decimal"/>
      <w:lvlText w:val="%1.%2.%3.%4."/>
      <w:lvlJc w:val="left"/>
      <w:pPr>
        <w:ind w:left="2970" w:hanging="360"/>
      </w:pPr>
    </w:lvl>
    <w:lvl w:ilvl="4">
      <w:start w:val="1"/>
      <w:numFmt w:val="decimal"/>
      <w:lvlText w:val="%1.%2.%3.%4.%5."/>
      <w:lvlJc w:val="left"/>
      <w:pPr>
        <w:ind w:left="3690" w:hanging="360"/>
      </w:pPr>
    </w:lvl>
    <w:lvl w:ilvl="5">
      <w:start w:val="1"/>
      <w:numFmt w:val="decimal"/>
      <w:lvlText w:val="%1.%2.%3.%4.%5.%6."/>
      <w:lvlJc w:val="left"/>
      <w:pPr>
        <w:ind w:left="4410" w:hanging="180"/>
      </w:pPr>
    </w:lvl>
    <w:lvl w:ilvl="6">
      <w:start w:val="1"/>
      <w:numFmt w:val="decimal"/>
      <w:lvlText w:val="%1.%2.%3.%4.%5.%6.%7."/>
      <w:lvlJc w:val="left"/>
      <w:pPr>
        <w:ind w:left="5130" w:hanging="360"/>
      </w:pPr>
    </w:lvl>
    <w:lvl w:ilvl="7">
      <w:start w:val="1"/>
      <w:numFmt w:val="decimal"/>
      <w:lvlText w:val="%1.%2.%3.%4.%5.%6.%7.%8."/>
      <w:lvlJc w:val="left"/>
      <w:pPr>
        <w:ind w:left="5850" w:hanging="360"/>
      </w:pPr>
    </w:lvl>
    <w:lvl w:ilvl="8">
      <w:start w:val="1"/>
      <w:numFmt w:val="decimal"/>
      <w:lvlText w:val="%1.%2.%3.%4.%5.%6.%7.%8.%9."/>
      <w:lvlJc w:val="left"/>
      <w:pPr>
        <w:ind w:left="6570" w:hanging="180"/>
      </w:pPr>
    </w:lvl>
  </w:abstractNum>
  <w:abstractNum w:abstractNumId="178" w15:restartNumberingAfterBreak="0">
    <w:nsid w:val="4B22046A"/>
    <w:multiLevelType w:val="multilevel"/>
    <w:tmpl w:val="7D3614E2"/>
    <w:lvl w:ilvl="0">
      <w:start w:val="18"/>
      <w:numFmt w:val="decimal"/>
      <w:lvlText w:val="%1."/>
      <w:lvlJc w:val="left"/>
      <w:pPr>
        <w:ind w:left="900" w:hanging="360"/>
      </w:pPr>
    </w:lvl>
    <w:lvl w:ilvl="1">
      <w:start w:val="1"/>
      <w:numFmt w:val="decimal"/>
      <w:lvlText w:val="%1.%2."/>
      <w:lvlJc w:val="left"/>
      <w:pPr>
        <w:ind w:left="1620" w:hanging="360"/>
      </w:pPr>
    </w:lvl>
    <w:lvl w:ilvl="2">
      <w:start w:val="1"/>
      <w:numFmt w:val="decimal"/>
      <w:lvlText w:val="%1.%2.%3."/>
      <w:lvlJc w:val="left"/>
      <w:pPr>
        <w:ind w:left="2340" w:hanging="18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179" w15:restartNumberingAfterBreak="0">
    <w:nsid w:val="4B699432"/>
    <w:multiLevelType w:val="hybridMultilevel"/>
    <w:tmpl w:val="2DA0BF48"/>
    <w:lvl w:ilvl="0" w:tplc="E3DAE678">
      <w:start w:val="1"/>
      <w:numFmt w:val="bullet"/>
      <w:lvlText w:val=""/>
      <w:lvlJc w:val="left"/>
      <w:pPr>
        <w:ind w:left="720" w:hanging="360"/>
      </w:pPr>
      <w:rPr>
        <w:rFonts w:ascii="Symbol" w:hAnsi="Symbol" w:hint="default"/>
      </w:rPr>
    </w:lvl>
    <w:lvl w:ilvl="1" w:tplc="43929CDC">
      <w:start w:val="1"/>
      <w:numFmt w:val="bullet"/>
      <w:lvlText w:val="o"/>
      <w:lvlJc w:val="left"/>
      <w:pPr>
        <w:ind w:left="1440" w:hanging="360"/>
      </w:pPr>
      <w:rPr>
        <w:rFonts w:ascii="Courier New" w:hAnsi="Courier New" w:hint="default"/>
      </w:rPr>
    </w:lvl>
    <w:lvl w:ilvl="2" w:tplc="3AC63F8C">
      <w:start w:val="1"/>
      <w:numFmt w:val="bullet"/>
      <w:lvlText w:val=""/>
      <w:lvlJc w:val="left"/>
      <w:pPr>
        <w:ind w:left="2160" w:hanging="360"/>
      </w:pPr>
      <w:rPr>
        <w:rFonts w:ascii="Wingdings" w:hAnsi="Wingdings" w:hint="default"/>
      </w:rPr>
    </w:lvl>
    <w:lvl w:ilvl="3" w:tplc="525608DA">
      <w:start w:val="1"/>
      <w:numFmt w:val="bullet"/>
      <w:lvlText w:val=""/>
      <w:lvlJc w:val="left"/>
      <w:pPr>
        <w:ind w:left="2880" w:hanging="360"/>
      </w:pPr>
      <w:rPr>
        <w:rFonts w:ascii="Symbol" w:hAnsi="Symbol" w:hint="default"/>
      </w:rPr>
    </w:lvl>
    <w:lvl w:ilvl="4" w:tplc="067ABE4C">
      <w:start w:val="1"/>
      <w:numFmt w:val="bullet"/>
      <w:lvlText w:val="o"/>
      <w:lvlJc w:val="left"/>
      <w:pPr>
        <w:ind w:left="3600" w:hanging="360"/>
      </w:pPr>
      <w:rPr>
        <w:rFonts w:ascii="Courier New" w:hAnsi="Courier New" w:hint="default"/>
      </w:rPr>
    </w:lvl>
    <w:lvl w:ilvl="5" w:tplc="F184D392">
      <w:start w:val="1"/>
      <w:numFmt w:val="bullet"/>
      <w:lvlText w:val=""/>
      <w:lvlJc w:val="left"/>
      <w:pPr>
        <w:ind w:left="4320" w:hanging="360"/>
      </w:pPr>
      <w:rPr>
        <w:rFonts w:ascii="Wingdings" w:hAnsi="Wingdings" w:hint="default"/>
      </w:rPr>
    </w:lvl>
    <w:lvl w:ilvl="6" w:tplc="0EA66516">
      <w:start w:val="1"/>
      <w:numFmt w:val="bullet"/>
      <w:lvlText w:val=""/>
      <w:lvlJc w:val="left"/>
      <w:pPr>
        <w:ind w:left="5040" w:hanging="360"/>
      </w:pPr>
      <w:rPr>
        <w:rFonts w:ascii="Symbol" w:hAnsi="Symbol" w:hint="default"/>
      </w:rPr>
    </w:lvl>
    <w:lvl w:ilvl="7" w:tplc="5614B4F0">
      <w:start w:val="1"/>
      <w:numFmt w:val="bullet"/>
      <w:lvlText w:val="o"/>
      <w:lvlJc w:val="left"/>
      <w:pPr>
        <w:ind w:left="5760" w:hanging="360"/>
      </w:pPr>
      <w:rPr>
        <w:rFonts w:ascii="Courier New" w:hAnsi="Courier New" w:hint="default"/>
      </w:rPr>
    </w:lvl>
    <w:lvl w:ilvl="8" w:tplc="FB34BC1C">
      <w:start w:val="1"/>
      <w:numFmt w:val="bullet"/>
      <w:lvlText w:val=""/>
      <w:lvlJc w:val="left"/>
      <w:pPr>
        <w:ind w:left="6480" w:hanging="360"/>
      </w:pPr>
      <w:rPr>
        <w:rFonts w:ascii="Wingdings" w:hAnsi="Wingdings" w:hint="default"/>
      </w:rPr>
    </w:lvl>
  </w:abstractNum>
  <w:abstractNum w:abstractNumId="180" w15:restartNumberingAfterBreak="0">
    <w:nsid w:val="4C250168"/>
    <w:multiLevelType w:val="multilevel"/>
    <w:tmpl w:val="493C0370"/>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1" w15:restartNumberingAfterBreak="0">
    <w:nsid w:val="4C4AB490"/>
    <w:multiLevelType w:val="hybridMultilevel"/>
    <w:tmpl w:val="588206C2"/>
    <w:lvl w:ilvl="0" w:tplc="8200DDA2">
      <w:start w:val="1"/>
      <w:numFmt w:val="bullet"/>
      <w:lvlText w:val=""/>
      <w:lvlJc w:val="left"/>
      <w:pPr>
        <w:ind w:left="720" w:hanging="360"/>
      </w:pPr>
      <w:rPr>
        <w:rFonts w:ascii="Symbol" w:hAnsi="Symbol" w:hint="default"/>
      </w:rPr>
    </w:lvl>
    <w:lvl w:ilvl="1" w:tplc="42226474">
      <w:start w:val="1"/>
      <w:numFmt w:val="bullet"/>
      <w:lvlText w:val="o"/>
      <w:lvlJc w:val="left"/>
      <w:pPr>
        <w:ind w:left="1440" w:hanging="360"/>
      </w:pPr>
      <w:rPr>
        <w:rFonts w:ascii="Courier New" w:hAnsi="Courier New" w:hint="default"/>
      </w:rPr>
    </w:lvl>
    <w:lvl w:ilvl="2" w:tplc="324855FC">
      <w:start w:val="1"/>
      <w:numFmt w:val="bullet"/>
      <w:lvlText w:val=""/>
      <w:lvlJc w:val="left"/>
      <w:pPr>
        <w:ind w:left="2160" w:hanging="360"/>
      </w:pPr>
      <w:rPr>
        <w:rFonts w:ascii="Wingdings" w:hAnsi="Wingdings" w:hint="default"/>
      </w:rPr>
    </w:lvl>
    <w:lvl w:ilvl="3" w:tplc="372E3362">
      <w:start w:val="1"/>
      <w:numFmt w:val="bullet"/>
      <w:lvlText w:val=""/>
      <w:lvlJc w:val="left"/>
      <w:pPr>
        <w:ind w:left="2880" w:hanging="360"/>
      </w:pPr>
      <w:rPr>
        <w:rFonts w:ascii="Symbol" w:hAnsi="Symbol" w:hint="default"/>
      </w:rPr>
    </w:lvl>
    <w:lvl w:ilvl="4" w:tplc="C3B2410E">
      <w:start w:val="1"/>
      <w:numFmt w:val="bullet"/>
      <w:lvlText w:val="o"/>
      <w:lvlJc w:val="left"/>
      <w:pPr>
        <w:ind w:left="3600" w:hanging="360"/>
      </w:pPr>
      <w:rPr>
        <w:rFonts w:ascii="Courier New" w:hAnsi="Courier New" w:hint="default"/>
      </w:rPr>
    </w:lvl>
    <w:lvl w:ilvl="5" w:tplc="4B0C9B10">
      <w:start w:val="1"/>
      <w:numFmt w:val="bullet"/>
      <w:lvlText w:val=""/>
      <w:lvlJc w:val="left"/>
      <w:pPr>
        <w:ind w:left="4320" w:hanging="360"/>
      </w:pPr>
      <w:rPr>
        <w:rFonts w:ascii="Wingdings" w:hAnsi="Wingdings" w:hint="default"/>
      </w:rPr>
    </w:lvl>
    <w:lvl w:ilvl="6" w:tplc="32CC432E">
      <w:start w:val="1"/>
      <w:numFmt w:val="bullet"/>
      <w:lvlText w:val=""/>
      <w:lvlJc w:val="left"/>
      <w:pPr>
        <w:ind w:left="5040" w:hanging="360"/>
      </w:pPr>
      <w:rPr>
        <w:rFonts w:ascii="Symbol" w:hAnsi="Symbol" w:hint="default"/>
      </w:rPr>
    </w:lvl>
    <w:lvl w:ilvl="7" w:tplc="C1182E18">
      <w:start w:val="1"/>
      <w:numFmt w:val="bullet"/>
      <w:lvlText w:val="o"/>
      <w:lvlJc w:val="left"/>
      <w:pPr>
        <w:ind w:left="5760" w:hanging="360"/>
      </w:pPr>
      <w:rPr>
        <w:rFonts w:ascii="Courier New" w:hAnsi="Courier New" w:hint="default"/>
      </w:rPr>
    </w:lvl>
    <w:lvl w:ilvl="8" w:tplc="B29457EA">
      <w:start w:val="1"/>
      <w:numFmt w:val="bullet"/>
      <w:lvlText w:val=""/>
      <w:lvlJc w:val="left"/>
      <w:pPr>
        <w:ind w:left="6480" w:hanging="360"/>
      </w:pPr>
      <w:rPr>
        <w:rFonts w:ascii="Wingdings" w:hAnsi="Wingdings" w:hint="default"/>
      </w:rPr>
    </w:lvl>
  </w:abstractNum>
  <w:abstractNum w:abstractNumId="182" w15:restartNumberingAfterBreak="0">
    <w:nsid w:val="4C8CDC50"/>
    <w:multiLevelType w:val="multilevel"/>
    <w:tmpl w:val="A63E172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3" w15:restartNumberingAfterBreak="0">
    <w:nsid w:val="4F2B9351"/>
    <w:multiLevelType w:val="multilevel"/>
    <w:tmpl w:val="888C0932"/>
    <w:lvl w:ilvl="0">
      <w:start w:val="1"/>
      <w:numFmt w:val="decimal"/>
      <w:lvlText w:val="%1."/>
      <w:lvlJc w:val="left"/>
      <w:pPr>
        <w:ind w:left="1340" w:hanging="360"/>
      </w:pPr>
    </w:lvl>
    <w:lvl w:ilvl="1">
      <w:start w:val="1"/>
      <w:numFmt w:val="decimal"/>
      <w:lvlText w:val="%1.%2."/>
      <w:lvlJc w:val="left"/>
      <w:pPr>
        <w:ind w:left="2060" w:hanging="360"/>
      </w:pPr>
    </w:lvl>
    <w:lvl w:ilvl="2">
      <w:start w:val="1"/>
      <w:numFmt w:val="decimal"/>
      <w:lvlText w:val="%1.%2.%3."/>
      <w:lvlJc w:val="left"/>
      <w:pPr>
        <w:ind w:left="2780" w:hanging="180"/>
      </w:pPr>
    </w:lvl>
    <w:lvl w:ilvl="3">
      <w:start w:val="1"/>
      <w:numFmt w:val="decimal"/>
      <w:lvlText w:val="%1.%2.%3.%4."/>
      <w:lvlJc w:val="left"/>
      <w:pPr>
        <w:ind w:left="3500" w:hanging="360"/>
      </w:pPr>
    </w:lvl>
    <w:lvl w:ilvl="4">
      <w:start w:val="1"/>
      <w:numFmt w:val="decimal"/>
      <w:lvlText w:val="%1.%2.%3.%4.%5."/>
      <w:lvlJc w:val="left"/>
      <w:pPr>
        <w:ind w:left="4220" w:hanging="360"/>
      </w:pPr>
    </w:lvl>
    <w:lvl w:ilvl="5">
      <w:start w:val="1"/>
      <w:numFmt w:val="decimal"/>
      <w:lvlText w:val="%1.%2.%3.%4.%5.%6."/>
      <w:lvlJc w:val="left"/>
      <w:pPr>
        <w:ind w:left="4940" w:hanging="180"/>
      </w:pPr>
    </w:lvl>
    <w:lvl w:ilvl="6">
      <w:start w:val="1"/>
      <w:numFmt w:val="decimal"/>
      <w:lvlText w:val="%1.%2.%3.%4.%5.%6.%7."/>
      <w:lvlJc w:val="left"/>
      <w:pPr>
        <w:ind w:left="5660" w:hanging="360"/>
      </w:pPr>
    </w:lvl>
    <w:lvl w:ilvl="7">
      <w:start w:val="1"/>
      <w:numFmt w:val="decimal"/>
      <w:lvlText w:val="%1.%2.%3.%4.%5.%6.%7.%8."/>
      <w:lvlJc w:val="left"/>
      <w:pPr>
        <w:ind w:left="6380" w:hanging="360"/>
      </w:pPr>
    </w:lvl>
    <w:lvl w:ilvl="8">
      <w:start w:val="1"/>
      <w:numFmt w:val="decimal"/>
      <w:lvlText w:val="%1.%2.%3.%4.%5.%6.%7.%8.%9."/>
      <w:lvlJc w:val="left"/>
      <w:pPr>
        <w:ind w:left="7100" w:hanging="180"/>
      </w:pPr>
    </w:lvl>
  </w:abstractNum>
  <w:abstractNum w:abstractNumId="184" w15:restartNumberingAfterBreak="0">
    <w:nsid w:val="5030D23C"/>
    <w:multiLevelType w:val="multilevel"/>
    <w:tmpl w:val="F45C0756"/>
    <w:lvl w:ilvl="0">
      <w:start w:val="1"/>
      <w:numFmt w:val="decimal"/>
      <w:lvlText w:val="%1."/>
      <w:lvlJc w:val="left"/>
      <w:pPr>
        <w:ind w:left="720" w:hanging="360"/>
      </w:pPr>
    </w:lvl>
    <w:lvl w:ilvl="1">
      <w:start w:val="2"/>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5" w15:restartNumberingAfterBreak="0">
    <w:nsid w:val="505501B4"/>
    <w:multiLevelType w:val="hybridMultilevel"/>
    <w:tmpl w:val="4E6E5B9A"/>
    <w:lvl w:ilvl="0" w:tplc="7E1ED7E4">
      <w:start w:val="1"/>
      <w:numFmt w:val="bullet"/>
      <w:lvlText w:val=""/>
      <w:lvlJc w:val="left"/>
      <w:pPr>
        <w:ind w:left="720" w:hanging="360"/>
      </w:pPr>
      <w:rPr>
        <w:rFonts w:ascii="Symbol" w:hAnsi="Symbol" w:hint="default"/>
      </w:rPr>
    </w:lvl>
    <w:lvl w:ilvl="1" w:tplc="060C63FA">
      <w:start w:val="1"/>
      <w:numFmt w:val="bullet"/>
      <w:lvlText w:val="o"/>
      <w:lvlJc w:val="left"/>
      <w:pPr>
        <w:ind w:left="1440" w:hanging="360"/>
      </w:pPr>
      <w:rPr>
        <w:rFonts w:ascii="Courier New" w:hAnsi="Courier New" w:hint="default"/>
      </w:rPr>
    </w:lvl>
    <w:lvl w:ilvl="2" w:tplc="C7082F82">
      <w:start w:val="1"/>
      <w:numFmt w:val="bullet"/>
      <w:lvlText w:val=""/>
      <w:lvlJc w:val="left"/>
      <w:pPr>
        <w:ind w:left="2160" w:hanging="360"/>
      </w:pPr>
      <w:rPr>
        <w:rFonts w:ascii="Wingdings" w:hAnsi="Wingdings" w:hint="default"/>
      </w:rPr>
    </w:lvl>
    <w:lvl w:ilvl="3" w:tplc="0B680C78">
      <w:start w:val="1"/>
      <w:numFmt w:val="bullet"/>
      <w:lvlText w:val=""/>
      <w:lvlJc w:val="left"/>
      <w:pPr>
        <w:ind w:left="2880" w:hanging="360"/>
      </w:pPr>
      <w:rPr>
        <w:rFonts w:ascii="Symbol" w:hAnsi="Symbol" w:hint="default"/>
      </w:rPr>
    </w:lvl>
    <w:lvl w:ilvl="4" w:tplc="B68222E0">
      <w:start w:val="1"/>
      <w:numFmt w:val="bullet"/>
      <w:lvlText w:val="o"/>
      <w:lvlJc w:val="left"/>
      <w:pPr>
        <w:ind w:left="3600" w:hanging="360"/>
      </w:pPr>
      <w:rPr>
        <w:rFonts w:ascii="Courier New" w:hAnsi="Courier New" w:hint="default"/>
      </w:rPr>
    </w:lvl>
    <w:lvl w:ilvl="5" w:tplc="3EEC68F8">
      <w:start w:val="1"/>
      <w:numFmt w:val="bullet"/>
      <w:lvlText w:val=""/>
      <w:lvlJc w:val="left"/>
      <w:pPr>
        <w:ind w:left="4320" w:hanging="360"/>
      </w:pPr>
      <w:rPr>
        <w:rFonts w:ascii="Wingdings" w:hAnsi="Wingdings" w:hint="default"/>
      </w:rPr>
    </w:lvl>
    <w:lvl w:ilvl="6" w:tplc="52E0C4F6">
      <w:start w:val="1"/>
      <w:numFmt w:val="bullet"/>
      <w:lvlText w:val=""/>
      <w:lvlJc w:val="left"/>
      <w:pPr>
        <w:ind w:left="5040" w:hanging="360"/>
      </w:pPr>
      <w:rPr>
        <w:rFonts w:ascii="Symbol" w:hAnsi="Symbol" w:hint="default"/>
      </w:rPr>
    </w:lvl>
    <w:lvl w:ilvl="7" w:tplc="9B42A5F8">
      <w:start w:val="1"/>
      <w:numFmt w:val="bullet"/>
      <w:lvlText w:val="o"/>
      <w:lvlJc w:val="left"/>
      <w:pPr>
        <w:ind w:left="5760" w:hanging="360"/>
      </w:pPr>
      <w:rPr>
        <w:rFonts w:ascii="Courier New" w:hAnsi="Courier New" w:hint="default"/>
      </w:rPr>
    </w:lvl>
    <w:lvl w:ilvl="8" w:tplc="BFEAEA84">
      <w:start w:val="1"/>
      <w:numFmt w:val="bullet"/>
      <w:lvlText w:val=""/>
      <w:lvlJc w:val="left"/>
      <w:pPr>
        <w:ind w:left="6480" w:hanging="360"/>
      </w:pPr>
      <w:rPr>
        <w:rFonts w:ascii="Wingdings" w:hAnsi="Wingdings" w:hint="default"/>
      </w:rPr>
    </w:lvl>
  </w:abstractNum>
  <w:abstractNum w:abstractNumId="186" w15:restartNumberingAfterBreak="0">
    <w:nsid w:val="50825381"/>
    <w:multiLevelType w:val="hybridMultilevel"/>
    <w:tmpl w:val="8814E522"/>
    <w:lvl w:ilvl="0" w:tplc="EC2E1DB2">
      <w:start w:val="1"/>
      <w:numFmt w:val="decimal"/>
      <w:lvlText w:val="%1."/>
      <w:lvlJc w:val="left"/>
      <w:pPr>
        <w:ind w:left="720" w:hanging="360"/>
      </w:pPr>
    </w:lvl>
    <w:lvl w:ilvl="1" w:tplc="A2BA3658">
      <w:start w:val="1"/>
      <w:numFmt w:val="lowerLetter"/>
      <w:lvlText w:val="%2."/>
      <w:lvlJc w:val="left"/>
      <w:pPr>
        <w:ind w:left="1440" w:hanging="360"/>
      </w:pPr>
    </w:lvl>
    <w:lvl w:ilvl="2" w:tplc="35A0AC40">
      <w:start w:val="1"/>
      <w:numFmt w:val="lowerRoman"/>
      <w:lvlText w:val="%3."/>
      <w:lvlJc w:val="right"/>
      <w:pPr>
        <w:ind w:left="2160" w:hanging="180"/>
      </w:pPr>
    </w:lvl>
    <w:lvl w:ilvl="3" w:tplc="99A60E22">
      <w:start w:val="1"/>
      <w:numFmt w:val="decimal"/>
      <w:lvlText w:val="%4."/>
      <w:lvlJc w:val="left"/>
      <w:pPr>
        <w:ind w:left="2880" w:hanging="360"/>
      </w:pPr>
    </w:lvl>
    <w:lvl w:ilvl="4" w:tplc="6D0CF30A">
      <w:start w:val="1"/>
      <w:numFmt w:val="lowerLetter"/>
      <w:lvlText w:val="%5."/>
      <w:lvlJc w:val="left"/>
      <w:pPr>
        <w:ind w:left="3600" w:hanging="360"/>
      </w:pPr>
    </w:lvl>
    <w:lvl w:ilvl="5" w:tplc="604CBA32">
      <w:start w:val="1"/>
      <w:numFmt w:val="lowerRoman"/>
      <w:lvlText w:val="%6."/>
      <w:lvlJc w:val="right"/>
      <w:pPr>
        <w:ind w:left="4320" w:hanging="180"/>
      </w:pPr>
    </w:lvl>
    <w:lvl w:ilvl="6" w:tplc="98FA28F4">
      <w:start w:val="1"/>
      <w:numFmt w:val="decimal"/>
      <w:lvlText w:val="%7."/>
      <w:lvlJc w:val="left"/>
      <w:pPr>
        <w:ind w:left="5040" w:hanging="360"/>
      </w:pPr>
    </w:lvl>
    <w:lvl w:ilvl="7" w:tplc="A2BED64C">
      <w:start w:val="1"/>
      <w:numFmt w:val="lowerLetter"/>
      <w:lvlText w:val="%8."/>
      <w:lvlJc w:val="left"/>
      <w:pPr>
        <w:ind w:left="5760" w:hanging="360"/>
      </w:pPr>
    </w:lvl>
    <w:lvl w:ilvl="8" w:tplc="98EE532A">
      <w:start w:val="1"/>
      <w:numFmt w:val="lowerRoman"/>
      <w:lvlText w:val="%9."/>
      <w:lvlJc w:val="right"/>
      <w:pPr>
        <w:ind w:left="6480" w:hanging="180"/>
      </w:pPr>
    </w:lvl>
  </w:abstractNum>
  <w:abstractNum w:abstractNumId="187" w15:restartNumberingAfterBreak="0">
    <w:nsid w:val="50B61032"/>
    <w:multiLevelType w:val="hybridMultilevel"/>
    <w:tmpl w:val="A9F0FC26"/>
    <w:lvl w:ilvl="0" w:tplc="C234DA1C">
      <w:start w:val="1"/>
      <w:numFmt w:val="bullet"/>
      <w:lvlText w:val="o"/>
      <w:lvlJc w:val="left"/>
      <w:pPr>
        <w:ind w:left="1800" w:hanging="360"/>
      </w:pPr>
      <w:rPr>
        <w:rFonts w:ascii="Courier New" w:hAnsi="Courier New" w:hint="default"/>
      </w:rPr>
    </w:lvl>
    <w:lvl w:ilvl="1" w:tplc="FDDEE0BE">
      <w:start w:val="1"/>
      <w:numFmt w:val="bullet"/>
      <w:lvlText w:val="o"/>
      <w:lvlJc w:val="left"/>
      <w:pPr>
        <w:ind w:left="2520" w:hanging="360"/>
      </w:pPr>
      <w:rPr>
        <w:rFonts w:ascii="Courier New" w:hAnsi="Courier New" w:hint="default"/>
      </w:rPr>
    </w:lvl>
    <w:lvl w:ilvl="2" w:tplc="9098C082">
      <w:start w:val="1"/>
      <w:numFmt w:val="bullet"/>
      <w:lvlText w:val=""/>
      <w:lvlJc w:val="left"/>
      <w:pPr>
        <w:ind w:left="3240" w:hanging="360"/>
      </w:pPr>
      <w:rPr>
        <w:rFonts w:ascii="Wingdings" w:hAnsi="Wingdings" w:hint="default"/>
      </w:rPr>
    </w:lvl>
    <w:lvl w:ilvl="3" w:tplc="D72AFC04">
      <w:start w:val="1"/>
      <w:numFmt w:val="bullet"/>
      <w:lvlText w:val=""/>
      <w:lvlJc w:val="left"/>
      <w:pPr>
        <w:ind w:left="3960" w:hanging="360"/>
      </w:pPr>
      <w:rPr>
        <w:rFonts w:ascii="Symbol" w:hAnsi="Symbol" w:hint="default"/>
      </w:rPr>
    </w:lvl>
    <w:lvl w:ilvl="4" w:tplc="E0CED70C">
      <w:start w:val="1"/>
      <w:numFmt w:val="bullet"/>
      <w:lvlText w:val="o"/>
      <w:lvlJc w:val="left"/>
      <w:pPr>
        <w:ind w:left="4680" w:hanging="360"/>
      </w:pPr>
      <w:rPr>
        <w:rFonts w:ascii="Courier New" w:hAnsi="Courier New" w:hint="default"/>
      </w:rPr>
    </w:lvl>
    <w:lvl w:ilvl="5" w:tplc="705005B2">
      <w:start w:val="1"/>
      <w:numFmt w:val="bullet"/>
      <w:lvlText w:val=""/>
      <w:lvlJc w:val="left"/>
      <w:pPr>
        <w:ind w:left="5400" w:hanging="360"/>
      </w:pPr>
      <w:rPr>
        <w:rFonts w:ascii="Wingdings" w:hAnsi="Wingdings" w:hint="default"/>
      </w:rPr>
    </w:lvl>
    <w:lvl w:ilvl="6" w:tplc="F94220DA">
      <w:start w:val="1"/>
      <w:numFmt w:val="bullet"/>
      <w:lvlText w:val=""/>
      <w:lvlJc w:val="left"/>
      <w:pPr>
        <w:ind w:left="6120" w:hanging="360"/>
      </w:pPr>
      <w:rPr>
        <w:rFonts w:ascii="Symbol" w:hAnsi="Symbol" w:hint="default"/>
      </w:rPr>
    </w:lvl>
    <w:lvl w:ilvl="7" w:tplc="CC7E8D36">
      <w:start w:val="1"/>
      <w:numFmt w:val="bullet"/>
      <w:lvlText w:val="o"/>
      <w:lvlJc w:val="left"/>
      <w:pPr>
        <w:ind w:left="6840" w:hanging="360"/>
      </w:pPr>
      <w:rPr>
        <w:rFonts w:ascii="Courier New" w:hAnsi="Courier New" w:hint="default"/>
      </w:rPr>
    </w:lvl>
    <w:lvl w:ilvl="8" w:tplc="B87278E0">
      <w:start w:val="1"/>
      <w:numFmt w:val="bullet"/>
      <w:lvlText w:val=""/>
      <w:lvlJc w:val="left"/>
      <w:pPr>
        <w:ind w:left="7560" w:hanging="360"/>
      </w:pPr>
      <w:rPr>
        <w:rFonts w:ascii="Wingdings" w:hAnsi="Wingdings" w:hint="default"/>
      </w:rPr>
    </w:lvl>
  </w:abstractNum>
  <w:abstractNum w:abstractNumId="188" w15:restartNumberingAfterBreak="0">
    <w:nsid w:val="50F26811"/>
    <w:multiLevelType w:val="multilevel"/>
    <w:tmpl w:val="7D3CCEFC"/>
    <w:lvl w:ilvl="0">
      <w:start w:val="1"/>
      <w:numFmt w:val="decimal"/>
      <w:lvlText w:val="%1."/>
      <w:lvlJc w:val="left"/>
      <w:pPr>
        <w:ind w:left="720" w:hanging="360"/>
      </w:pPr>
    </w:lvl>
    <w:lvl w:ilvl="1">
      <w:start w:val="1"/>
      <w:numFmt w:val="decimal"/>
      <w:lvlText w:val="%1.%2."/>
      <w:lvlJc w:val="left"/>
      <w:pPr>
        <w:ind w:left="1440" w:hanging="360"/>
      </w:pPr>
    </w:lvl>
    <w:lvl w:ilvl="2">
      <w:start w:val="3"/>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9" w15:restartNumberingAfterBreak="0">
    <w:nsid w:val="5192F644"/>
    <w:multiLevelType w:val="hybridMultilevel"/>
    <w:tmpl w:val="EE1A2350"/>
    <w:lvl w:ilvl="0" w:tplc="1AB87664">
      <w:start w:val="1"/>
      <w:numFmt w:val="bullet"/>
      <w:lvlText w:val=""/>
      <w:lvlJc w:val="left"/>
      <w:pPr>
        <w:ind w:left="720" w:hanging="360"/>
      </w:pPr>
      <w:rPr>
        <w:rFonts w:ascii="Symbol" w:hAnsi="Symbol" w:hint="default"/>
      </w:rPr>
    </w:lvl>
    <w:lvl w:ilvl="1" w:tplc="6D9C7FD0">
      <w:start w:val="1"/>
      <w:numFmt w:val="bullet"/>
      <w:lvlText w:val="o"/>
      <w:lvlJc w:val="left"/>
      <w:pPr>
        <w:ind w:left="1440" w:hanging="360"/>
      </w:pPr>
      <w:rPr>
        <w:rFonts w:ascii="Courier New" w:hAnsi="Courier New" w:hint="default"/>
      </w:rPr>
    </w:lvl>
    <w:lvl w:ilvl="2" w:tplc="B3EE3C24">
      <w:start w:val="1"/>
      <w:numFmt w:val="bullet"/>
      <w:lvlText w:val=""/>
      <w:lvlJc w:val="left"/>
      <w:pPr>
        <w:ind w:left="2160" w:hanging="360"/>
      </w:pPr>
      <w:rPr>
        <w:rFonts w:ascii="Wingdings" w:hAnsi="Wingdings" w:hint="default"/>
      </w:rPr>
    </w:lvl>
    <w:lvl w:ilvl="3" w:tplc="AF2CD39E">
      <w:start w:val="1"/>
      <w:numFmt w:val="bullet"/>
      <w:lvlText w:val=""/>
      <w:lvlJc w:val="left"/>
      <w:pPr>
        <w:ind w:left="2880" w:hanging="360"/>
      </w:pPr>
      <w:rPr>
        <w:rFonts w:ascii="Symbol" w:hAnsi="Symbol" w:hint="default"/>
      </w:rPr>
    </w:lvl>
    <w:lvl w:ilvl="4" w:tplc="E996B60E">
      <w:start w:val="1"/>
      <w:numFmt w:val="bullet"/>
      <w:lvlText w:val="o"/>
      <w:lvlJc w:val="left"/>
      <w:pPr>
        <w:ind w:left="3600" w:hanging="360"/>
      </w:pPr>
      <w:rPr>
        <w:rFonts w:ascii="Courier New" w:hAnsi="Courier New" w:hint="default"/>
      </w:rPr>
    </w:lvl>
    <w:lvl w:ilvl="5" w:tplc="D50CB314">
      <w:start w:val="1"/>
      <w:numFmt w:val="bullet"/>
      <w:lvlText w:val=""/>
      <w:lvlJc w:val="left"/>
      <w:pPr>
        <w:ind w:left="4320" w:hanging="360"/>
      </w:pPr>
      <w:rPr>
        <w:rFonts w:ascii="Wingdings" w:hAnsi="Wingdings" w:hint="default"/>
      </w:rPr>
    </w:lvl>
    <w:lvl w:ilvl="6" w:tplc="847AE54A">
      <w:start w:val="1"/>
      <w:numFmt w:val="bullet"/>
      <w:lvlText w:val=""/>
      <w:lvlJc w:val="left"/>
      <w:pPr>
        <w:ind w:left="5040" w:hanging="360"/>
      </w:pPr>
      <w:rPr>
        <w:rFonts w:ascii="Symbol" w:hAnsi="Symbol" w:hint="default"/>
      </w:rPr>
    </w:lvl>
    <w:lvl w:ilvl="7" w:tplc="E4EE4378">
      <w:start w:val="1"/>
      <w:numFmt w:val="bullet"/>
      <w:lvlText w:val="o"/>
      <w:lvlJc w:val="left"/>
      <w:pPr>
        <w:ind w:left="5760" w:hanging="360"/>
      </w:pPr>
      <w:rPr>
        <w:rFonts w:ascii="Courier New" w:hAnsi="Courier New" w:hint="default"/>
      </w:rPr>
    </w:lvl>
    <w:lvl w:ilvl="8" w:tplc="D23028B8">
      <w:start w:val="1"/>
      <w:numFmt w:val="bullet"/>
      <w:lvlText w:val=""/>
      <w:lvlJc w:val="left"/>
      <w:pPr>
        <w:ind w:left="6480" w:hanging="360"/>
      </w:pPr>
      <w:rPr>
        <w:rFonts w:ascii="Wingdings" w:hAnsi="Wingdings" w:hint="default"/>
      </w:rPr>
    </w:lvl>
  </w:abstractNum>
  <w:abstractNum w:abstractNumId="190" w15:restartNumberingAfterBreak="0">
    <w:nsid w:val="51962D45"/>
    <w:multiLevelType w:val="hybridMultilevel"/>
    <w:tmpl w:val="DD5CB820"/>
    <w:lvl w:ilvl="0" w:tplc="33B4C95C">
      <w:start w:val="1"/>
      <w:numFmt w:val="bullet"/>
      <w:lvlText w:val="o"/>
      <w:lvlJc w:val="left"/>
      <w:pPr>
        <w:ind w:left="1800" w:hanging="360"/>
      </w:pPr>
      <w:rPr>
        <w:rFonts w:ascii="Courier New" w:hAnsi="Courier New" w:hint="default"/>
      </w:rPr>
    </w:lvl>
    <w:lvl w:ilvl="1" w:tplc="4998A16A">
      <w:start w:val="1"/>
      <w:numFmt w:val="bullet"/>
      <w:lvlText w:val="o"/>
      <w:lvlJc w:val="left"/>
      <w:pPr>
        <w:ind w:left="2520" w:hanging="360"/>
      </w:pPr>
      <w:rPr>
        <w:rFonts w:ascii="Courier New" w:hAnsi="Courier New" w:hint="default"/>
      </w:rPr>
    </w:lvl>
    <w:lvl w:ilvl="2" w:tplc="ECF64740">
      <w:start w:val="1"/>
      <w:numFmt w:val="bullet"/>
      <w:lvlText w:val=""/>
      <w:lvlJc w:val="left"/>
      <w:pPr>
        <w:ind w:left="3240" w:hanging="360"/>
      </w:pPr>
      <w:rPr>
        <w:rFonts w:ascii="Wingdings" w:hAnsi="Wingdings" w:hint="default"/>
      </w:rPr>
    </w:lvl>
    <w:lvl w:ilvl="3" w:tplc="EA066678">
      <w:start w:val="1"/>
      <w:numFmt w:val="bullet"/>
      <w:lvlText w:val=""/>
      <w:lvlJc w:val="left"/>
      <w:pPr>
        <w:ind w:left="3960" w:hanging="360"/>
      </w:pPr>
      <w:rPr>
        <w:rFonts w:ascii="Symbol" w:hAnsi="Symbol" w:hint="default"/>
      </w:rPr>
    </w:lvl>
    <w:lvl w:ilvl="4" w:tplc="60FAF01C">
      <w:start w:val="1"/>
      <w:numFmt w:val="bullet"/>
      <w:lvlText w:val="o"/>
      <w:lvlJc w:val="left"/>
      <w:pPr>
        <w:ind w:left="4680" w:hanging="360"/>
      </w:pPr>
      <w:rPr>
        <w:rFonts w:ascii="Courier New" w:hAnsi="Courier New" w:hint="default"/>
      </w:rPr>
    </w:lvl>
    <w:lvl w:ilvl="5" w:tplc="EFD69054">
      <w:start w:val="1"/>
      <w:numFmt w:val="bullet"/>
      <w:lvlText w:val=""/>
      <w:lvlJc w:val="left"/>
      <w:pPr>
        <w:ind w:left="5400" w:hanging="360"/>
      </w:pPr>
      <w:rPr>
        <w:rFonts w:ascii="Wingdings" w:hAnsi="Wingdings" w:hint="default"/>
      </w:rPr>
    </w:lvl>
    <w:lvl w:ilvl="6" w:tplc="7DA4658A">
      <w:start w:val="1"/>
      <w:numFmt w:val="bullet"/>
      <w:lvlText w:val=""/>
      <w:lvlJc w:val="left"/>
      <w:pPr>
        <w:ind w:left="6120" w:hanging="360"/>
      </w:pPr>
      <w:rPr>
        <w:rFonts w:ascii="Symbol" w:hAnsi="Symbol" w:hint="default"/>
      </w:rPr>
    </w:lvl>
    <w:lvl w:ilvl="7" w:tplc="C1F2F718">
      <w:start w:val="1"/>
      <w:numFmt w:val="bullet"/>
      <w:lvlText w:val="o"/>
      <w:lvlJc w:val="left"/>
      <w:pPr>
        <w:ind w:left="6840" w:hanging="360"/>
      </w:pPr>
      <w:rPr>
        <w:rFonts w:ascii="Courier New" w:hAnsi="Courier New" w:hint="default"/>
      </w:rPr>
    </w:lvl>
    <w:lvl w:ilvl="8" w:tplc="030E7714">
      <w:start w:val="1"/>
      <w:numFmt w:val="bullet"/>
      <w:lvlText w:val=""/>
      <w:lvlJc w:val="left"/>
      <w:pPr>
        <w:ind w:left="7560" w:hanging="360"/>
      </w:pPr>
      <w:rPr>
        <w:rFonts w:ascii="Wingdings" w:hAnsi="Wingdings" w:hint="default"/>
      </w:rPr>
    </w:lvl>
  </w:abstractNum>
  <w:abstractNum w:abstractNumId="191" w15:restartNumberingAfterBreak="0">
    <w:nsid w:val="51A048A2"/>
    <w:multiLevelType w:val="hybridMultilevel"/>
    <w:tmpl w:val="33BC3F8C"/>
    <w:lvl w:ilvl="0" w:tplc="33AEFE40">
      <w:start w:val="1"/>
      <w:numFmt w:val="bullet"/>
      <w:lvlText w:val=""/>
      <w:lvlJc w:val="left"/>
      <w:pPr>
        <w:ind w:left="990" w:hanging="360"/>
      </w:pPr>
      <w:rPr>
        <w:rFonts w:ascii="Symbol" w:hAnsi="Symbol" w:hint="default"/>
      </w:rPr>
    </w:lvl>
    <w:lvl w:ilvl="1" w:tplc="A6220C56">
      <w:start w:val="1"/>
      <w:numFmt w:val="bullet"/>
      <w:lvlText w:val="o"/>
      <w:lvlJc w:val="left"/>
      <w:pPr>
        <w:ind w:left="1710" w:hanging="360"/>
      </w:pPr>
      <w:rPr>
        <w:rFonts w:ascii="Courier New" w:hAnsi="Courier New" w:hint="default"/>
      </w:rPr>
    </w:lvl>
    <w:lvl w:ilvl="2" w:tplc="ACB2A2F0">
      <w:start w:val="1"/>
      <w:numFmt w:val="bullet"/>
      <w:lvlText w:val=""/>
      <w:lvlJc w:val="left"/>
      <w:pPr>
        <w:ind w:left="2430" w:hanging="360"/>
      </w:pPr>
      <w:rPr>
        <w:rFonts w:ascii="Wingdings" w:hAnsi="Wingdings" w:hint="default"/>
      </w:rPr>
    </w:lvl>
    <w:lvl w:ilvl="3" w:tplc="7C764C66">
      <w:start w:val="1"/>
      <w:numFmt w:val="bullet"/>
      <w:lvlText w:val=""/>
      <w:lvlJc w:val="left"/>
      <w:pPr>
        <w:ind w:left="3150" w:hanging="360"/>
      </w:pPr>
      <w:rPr>
        <w:rFonts w:ascii="Symbol" w:hAnsi="Symbol" w:hint="default"/>
      </w:rPr>
    </w:lvl>
    <w:lvl w:ilvl="4" w:tplc="644AD26C">
      <w:start w:val="1"/>
      <w:numFmt w:val="bullet"/>
      <w:lvlText w:val="o"/>
      <w:lvlJc w:val="left"/>
      <w:pPr>
        <w:ind w:left="3870" w:hanging="360"/>
      </w:pPr>
      <w:rPr>
        <w:rFonts w:ascii="Courier New" w:hAnsi="Courier New" w:hint="default"/>
      </w:rPr>
    </w:lvl>
    <w:lvl w:ilvl="5" w:tplc="0276BD3A">
      <w:start w:val="1"/>
      <w:numFmt w:val="bullet"/>
      <w:lvlText w:val=""/>
      <w:lvlJc w:val="left"/>
      <w:pPr>
        <w:ind w:left="4590" w:hanging="360"/>
      </w:pPr>
      <w:rPr>
        <w:rFonts w:ascii="Wingdings" w:hAnsi="Wingdings" w:hint="default"/>
      </w:rPr>
    </w:lvl>
    <w:lvl w:ilvl="6" w:tplc="13E4644E">
      <w:start w:val="1"/>
      <w:numFmt w:val="bullet"/>
      <w:lvlText w:val=""/>
      <w:lvlJc w:val="left"/>
      <w:pPr>
        <w:ind w:left="5310" w:hanging="360"/>
      </w:pPr>
      <w:rPr>
        <w:rFonts w:ascii="Symbol" w:hAnsi="Symbol" w:hint="default"/>
      </w:rPr>
    </w:lvl>
    <w:lvl w:ilvl="7" w:tplc="7CA8DD12">
      <w:start w:val="1"/>
      <w:numFmt w:val="bullet"/>
      <w:lvlText w:val="o"/>
      <w:lvlJc w:val="left"/>
      <w:pPr>
        <w:ind w:left="6030" w:hanging="360"/>
      </w:pPr>
      <w:rPr>
        <w:rFonts w:ascii="Courier New" w:hAnsi="Courier New" w:hint="default"/>
      </w:rPr>
    </w:lvl>
    <w:lvl w:ilvl="8" w:tplc="BFD2647E">
      <w:start w:val="1"/>
      <w:numFmt w:val="bullet"/>
      <w:lvlText w:val=""/>
      <w:lvlJc w:val="left"/>
      <w:pPr>
        <w:ind w:left="6750" w:hanging="360"/>
      </w:pPr>
      <w:rPr>
        <w:rFonts w:ascii="Wingdings" w:hAnsi="Wingdings" w:hint="default"/>
      </w:rPr>
    </w:lvl>
  </w:abstractNum>
  <w:abstractNum w:abstractNumId="192" w15:restartNumberingAfterBreak="0">
    <w:nsid w:val="51ADBB74"/>
    <w:multiLevelType w:val="multilevel"/>
    <w:tmpl w:val="5C8E3310"/>
    <w:lvl w:ilvl="0">
      <w:start w:val="3"/>
      <w:numFmt w:val="decimal"/>
      <w:lvlText w:val="%1."/>
      <w:lvlJc w:val="left"/>
      <w:pPr>
        <w:ind w:left="1340" w:hanging="360"/>
      </w:pPr>
    </w:lvl>
    <w:lvl w:ilvl="1">
      <w:start w:val="1"/>
      <w:numFmt w:val="decimal"/>
      <w:lvlText w:val="%1.%2."/>
      <w:lvlJc w:val="left"/>
      <w:pPr>
        <w:ind w:left="2060" w:hanging="360"/>
      </w:pPr>
    </w:lvl>
    <w:lvl w:ilvl="2">
      <w:start w:val="1"/>
      <w:numFmt w:val="decimal"/>
      <w:lvlText w:val="%1.%2.%3."/>
      <w:lvlJc w:val="left"/>
      <w:pPr>
        <w:ind w:left="2780" w:hanging="180"/>
      </w:pPr>
    </w:lvl>
    <w:lvl w:ilvl="3">
      <w:start w:val="1"/>
      <w:numFmt w:val="decimal"/>
      <w:lvlText w:val="%1.%2.%3.%4."/>
      <w:lvlJc w:val="left"/>
      <w:pPr>
        <w:ind w:left="3500" w:hanging="360"/>
      </w:pPr>
    </w:lvl>
    <w:lvl w:ilvl="4">
      <w:start w:val="1"/>
      <w:numFmt w:val="decimal"/>
      <w:lvlText w:val="%1.%2.%3.%4.%5."/>
      <w:lvlJc w:val="left"/>
      <w:pPr>
        <w:ind w:left="4220" w:hanging="360"/>
      </w:pPr>
    </w:lvl>
    <w:lvl w:ilvl="5">
      <w:start w:val="1"/>
      <w:numFmt w:val="decimal"/>
      <w:lvlText w:val="%1.%2.%3.%4.%5.%6."/>
      <w:lvlJc w:val="left"/>
      <w:pPr>
        <w:ind w:left="4940" w:hanging="180"/>
      </w:pPr>
    </w:lvl>
    <w:lvl w:ilvl="6">
      <w:start w:val="1"/>
      <w:numFmt w:val="decimal"/>
      <w:lvlText w:val="%1.%2.%3.%4.%5.%6.%7."/>
      <w:lvlJc w:val="left"/>
      <w:pPr>
        <w:ind w:left="5660" w:hanging="360"/>
      </w:pPr>
    </w:lvl>
    <w:lvl w:ilvl="7">
      <w:start w:val="1"/>
      <w:numFmt w:val="decimal"/>
      <w:lvlText w:val="%1.%2.%3.%4.%5.%6.%7.%8."/>
      <w:lvlJc w:val="left"/>
      <w:pPr>
        <w:ind w:left="6380" w:hanging="360"/>
      </w:pPr>
    </w:lvl>
    <w:lvl w:ilvl="8">
      <w:start w:val="1"/>
      <w:numFmt w:val="decimal"/>
      <w:lvlText w:val="%1.%2.%3.%4.%5.%6.%7.%8.%9."/>
      <w:lvlJc w:val="left"/>
      <w:pPr>
        <w:ind w:left="7100" w:hanging="180"/>
      </w:pPr>
    </w:lvl>
  </w:abstractNum>
  <w:abstractNum w:abstractNumId="193" w15:restartNumberingAfterBreak="0">
    <w:nsid w:val="51EC7FC2"/>
    <w:multiLevelType w:val="hybridMultilevel"/>
    <w:tmpl w:val="24065BD6"/>
    <w:lvl w:ilvl="0" w:tplc="91FCD554">
      <w:start w:val="1"/>
      <w:numFmt w:val="bullet"/>
      <w:lvlText w:val=""/>
      <w:lvlJc w:val="left"/>
      <w:pPr>
        <w:ind w:left="720" w:hanging="360"/>
      </w:pPr>
      <w:rPr>
        <w:rFonts w:ascii="Symbol" w:hAnsi="Symbol" w:hint="default"/>
      </w:rPr>
    </w:lvl>
    <w:lvl w:ilvl="1" w:tplc="86144728">
      <w:start w:val="1"/>
      <w:numFmt w:val="bullet"/>
      <w:lvlText w:val="o"/>
      <w:lvlJc w:val="left"/>
      <w:pPr>
        <w:ind w:left="1440" w:hanging="360"/>
      </w:pPr>
      <w:rPr>
        <w:rFonts w:ascii="Courier New" w:hAnsi="Courier New" w:hint="default"/>
      </w:rPr>
    </w:lvl>
    <w:lvl w:ilvl="2" w:tplc="5008BF46">
      <w:start w:val="1"/>
      <w:numFmt w:val="bullet"/>
      <w:lvlText w:val=""/>
      <w:lvlJc w:val="left"/>
      <w:pPr>
        <w:ind w:left="2160" w:hanging="360"/>
      </w:pPr>
      <w:rPr>
        <w:rFonts w:ascii="Wingdings" w:hAnsi="Wingdings" w:hint="default"/>
      </w:rPr>
    </w:lvl>
    <w:lvl w:ilvl="3" w:tplc="98208DC6">
      <w:start w:val="1"/>
      <w:numFmt w:val="bullet"/>
      <w:lvlText w:val=""/>
      <w:lvlJc w:val="left"/>
      <w:pPr>
        <w:ind w:left="2880" w:hanging="360"/>
      </w:pPr>
      <w:rPr>
        <w:rFonts w:ascii="Symbol" w:hAnsi="Symbol" w:hint="default"/>
      </w:rPr>
    </w:lvl>
    <w:lvl w:ilvl="4" w:tplc="90EC5350">
      <w:start w:val="1"/>
      <w:numFmt w:val="bullet"/>
      <w:lvlText w:val="o"/>
      <w:lvlJc w:val="left"/>
      <w:pPr>
        <w:ind w:left="3600" w:hanging="360"/>
      </w:pPr>
      <w:rPr>
        <w:rFonts w:ascii="Courier New" w:hAnsi="Courier New" w:hint="default"/>
      </w:rPr>
    </w:lvl>
    <w:lvl w:ilvl="5" w:tplc="B70CBA8A">
      <w:start w:val="1"/>
      <w:numFmt w:val="bullet"/>
      <w:lvlText w:val=""/>
      <w:lvlJc w:val="left"/>
      <w:pPr>
        <w:ind w:left="4320" w:hanging="360"/>
      </w:pPr>
      <w:rPr>
        <w:rFonts w:ascii="Wingdings" w:hAnsi="Wingdings" w:hint="default"/>
      </w:rPr>
    </w:lvl>
    <w:lvl w:ilvl="6" w:tplc="C35E86B0">
      <w:start w:val="1"/>
      <w:numFmt w:val="bullet"/>
      <w:lvlText w:val=""/>
      <w:lvlJc w:val="left"/>
      <w:pPr>
        <w:ind w:left="5040" w:hanging="360"/>
      </w:pPr>
      <w:rPr>
        <w:rFonts w:ascii="Symbol" w:hAnsi="Symbol" w:hint="default"/>
      </w:rPr>
    </w:lvl>
    <w:lvl w:ilvl="7" w:tplc="B70AA836">
      <w:start w:val="1"/>
      <w:numFmt w:val="bullet"/>
      <w:lvlText w:val="o"/>
      <w:lvlJc w:val="left"/>
      <w:pPr>
        <w:ind w:left="5760" w:hanging="360"/>
      </w:pPr>
      <w:rPr>
        <w:rFonts w:ascii="Courier New" w:hAnsi="Courier New" w:hint="default"/>
      </w:rPr>
    </w:lvl>
    <w:lvl w:ilvl="8" w:tplc="9AB0E168">
      <w:start w:val="1"/>
      <w:numFmt w:val="bullet"/>
      <w:lvlText w:val=""/>
      <w:lvlJc w:val="left"/>
      <w:pPr>
        <w:ind w:left="6480" w:hanging="360"/>
      </w:pPr>
      <w:rPr>
        <w:rFonts w:ascii="Wingdings" w:hAnsi="Wingdings" w:hint="default"/>
      </w:rPr>
    </w:lvl>
  </w:abstractNum>
  <w:abstractNum w:abstractNumId="194" w15:restartNumberingAfterBreak="0">
    <w:nsid w:val="52517772"/>
    <w:multiLevelType w:val="hybridMultilevel"/>
    <w:tmpl w:val="DADA9F20"/>
    <w:lvl w:ilvl="0" w:tplc="283E42F4">
      <w:start w:val="1"/>
      <w:numFmt w:val="bullet"/>
      <w:lvlText w:val=""/>
      <w:lvlJc w:val="left"/>
      <w:pPr>
        <w:ind w:left="720" w:hanging="360"/>
      </w:pPr>
      <w:rPr>
        <w:rFonts w:ascii="Symbol" w:hAnsi="Symbol" w:hint="default"/>
      </w:rPr>
    </w:lvl>
    <w:lvl w:ilvl="1" w:tplc="D9785EF4">
      <w:start w:val="1"/>
      <w:numFmt w:val="bullet"/>
      <w:lvlText w:val="o"/>
      <w:lvlJc w:val="left"/>
      <w:pPr>
        <w:ind w:left="1440" w:hanging="360"/>
      </w:pPr>
      <w:rPr>
        <w:rFonts w:ascii="Courier New" w:hAnsi="Courier New" w:hint="default"/>
      </w:rPr>
    </w:lvl>
    <w:lvl w:ilvl="2" w:tplc="547A428A">
      <w:start w:val="1"/>
      <w:numFmt w:val="bullet"/>
      <w:lvlText w:val=""/>
      <w:lvlJc w:val="left"/>
      <w:pPr>
        <w:ind w:left="2160" w:hanging="360"/>
      </w:pPr>
      <w:rPr>
        <w:rFonts w:ascii="Wingdings" w:hAnsi="Wingdings" w:hint="default"/>
      </w:rPr>
    </w:lvl>
    <w:lvl w:ilvl="3" w:tplc="FD46FFF2">
      <w:start w:val="1"/>
      <w:numFmt w:val="bullet"/>
      <w:lvlText w:val=""/>
      <w:lvlJc w:val="left"/>
      <w:pPr>
        <w:ind w:left="2880" w:hanging="360"/>
      </w:pPr>
      <w:rPr>
        <w:rFonts w:ascii="Symbol" w:hAnsi="Symbol" w:hint="default"/>
      </w:rPr>
    </w:lvl>
    <w:lvl w:ilvl="4" w:tplc="A30A2118">
      <w:start w:val="1"/>
      <w:numFmt w:val="bullet"/>
      <w:lvlText w:val="o"/>
      <w:lvlJc w:val="left"/>
      <w:pPr>
        <w:ind w:left="3600" w:hanging="360"/>
      </w:pPr>
      <w:rPr>
        <w:rFonts w:ascii="Courier New" w:hAnsi="Courier New" w:hint="default"/>
      </w:rPr>
    </w:lvl>
    <w:lvl w:ilvl="5" w:tplc="F112CE2E">
      <w:start w:val="1"/>
      <w:numFmt w:val="bullet"/>
      <w:lvlText w:val=""/>
      <w:lvlJc w:val="left"/>
      <w:pPr>
        <w:ind w:left="4320" w:hanging="360"/>
      </w:pPr>
      <w:rPr>
        <w:rFonts w:ascii="Wingdings" w:hAnsi="Wingdings" w:hint="default"/>
      </w:rPr>
    </w:lvl>
    <w:lvl w:ilvl="6" w:tplc="7342189A">
      <w:start w:val="1"/>
      <w:numFmt w:val="bullet"/>
      <w:lvlText w:val=""/>
      <w:lvlJc w:val="left"/>
      <w:pPr>
        <w:ind w:left="5040" w:hanging="360"/>
      </w:pPr>
      <w:rPr>
        <w:rFonts w:ascii="Symbol" w:hAnsi="Symbol" w:hint="default"/>
      </w:rPr>
    </w:lvl>
    <w:lvl w:ilvl="7" w:tplc="3572C0E6">
      <w:start w:val="1"/>
      <w:numFmt w:val="bullet"/>
      <w:lvlText w:val="o"/>
      <w:lvlJc w:val="left"/>
      <w:pPr>
        <w:ind w:left="5760" w:hanging="360"/>
      </w:pPr>
      <w:rPr>
        <w:rFonts w:ascii="Courier New" w:hAnsi="Courier New" w:hint="default"/>
      </w:rPr>
    </w:lvl>
    <w:lvl w:ilvl="8" w:tplc="C2E69C62">
      <w:start w:val="1"/>
      <w:numFmt w:val="bullet"/>
      <w:lvlText w:val=""/>
      <w:lvlJc w:val="left"/>
      <w:pPr>
        <w:ind w:left="6480" w:hanging="360"/>
      </w:pPr>
      <w:rPr>
        <w:rFonts w:ascii="Wingdings" w:hAnsi="Wingdings" w:hint="default"/>
      </w:rPr>
    </w:lvl>
  </w:abstractNum>
  <w:abstractNum w:abstractNumId="195" w15:restartNumberingAfterBreak="0">
    <w:nsid w:val="525979D0"/>
    <w:multiLevelType w:val="hybridMultilevel"/>
    <w:tmpl w:val="F440CAB0"/>
    <w:lvl w:ilvl="0" w:tplc="4D680CB6">
      <w:start w:val="1"/>
      <w:numFmt w:val="bullet"/>
      <w:lvlText w:val=""/>
      <w:lvlJc w:val="left"/>
      <w:pPr>
        <w:ind w:left="720" w:hanging="360"/>
      </w:pPr>
      <w:rPr>
        <w:rFonts w:ascii="Symbol" w:hAnsi="Symbol" w:hint="default"/>
      </w:rPr>
    </w:lvl>
    <w:lvl w:ilvl="1" w:tplc="021EBB46">
      <w:start w:val="1"/>
      <w:numFmt w:val="bullet"/>
      <w:lvlText w:val="o"/>
      <w:lvlJc w:val="left"/>
      <w:pPr>
        <w:ind w:left="1440" w:hanging="360"/>
      </w:pPr>
      <w:rPr>
        <w:rFonts w:ascii="Courier New" w:hAnsi="Courier New" w:hint="default"/>
      </w:rPr>
    </w:lvl>
    <w:lvl w:ilvl="2" w:tplc="1FE4DF6C">
      <w:start w:val="1"/>
      <w:numFmt w:val="bullet"/>
      <w:lvlText w:val=""/>
      <w:lvlJc w:val="left"/>
      <w:pPr>
        <w:ind w:left="2160" w:hanging="360"/>
      </w:pPr>
      <w:rPr>
        <w:rFonts w:ascii="Wingdings" w:hAnsi="Wingdings" w:hint="default"/>
      </w:rPr>
    </w:lvl>
    <w:lvl w:ilvl="3" w:tplc="B4EE8C52">
      <w:start w:val="1"/>
      <w:numFmt w:val="bullet"/>
      <w:lvlText w:val=""/>
      <w:lvlJc w:val="left"/>
      <w:pPr>
        <w:ind w:left="2880" w:hanging="360"/>
      </w:pPr>
      <w:rPr>
        <w:rFonts w:ascii="Symbol" w:hAnsi="Symbol" w:hint="default"/>
      </w:rPr>
    </w:lvl>
    <w:lvl w:ilvl="4" w:tplc="CC5C5A1C">
      <w:start w:val="1"/>
      <w:numFmt w:val="bullet"/>
      <w:lvlText w:val="o"/>
      <w:lvlJc w:val="left"/>
      <w:pPr>
        <w:ind w:left="3600" w:hanging="360"/>
      </w:pPr>
      <w:rPr>
        <w:rFonts w:ascii="Courier New" w:hAnsi="Courier New" w:hint="default"/>
      </w:rPr>
    </w:lvl>
    <w:lvl w:ilvl="5" w:tplc="39108848">
      <w:start w:val="1"/>
      <w:numFmt w:val="bullet"/>
      <w:lvlText w:val=""/>
      <w:lvlJc w:val="left"/>
      <w:pPr>
        <w:ind w:left="4320" w:hanging="360"/>
      </w:pPr>
      <w:rPr>
        <w:rFonts w:ascii="Wingdings" w:hAnsi="Wingdings" w:hint="default"/>
      </w:rPr>
    </w:lvl>
    <w:lvl w:ilvl="6" w:tplc="95E27EAA">
      <w:start w:val="1"/>
      <w:numFmt w:val="bullet"/>
      <w:lvlText w:val=""/>
      <w:lvlJc w:val="left"/>
      <w:pPr>
        <w:ind w:left="5040" w:hanging="360"/>
      </w:pPr>
      <w:rPr>
        <w:rFonts w:ascii="Symbol" w:hAnsi="Symbol" w:hint="default"/>
      </w:rPr>
    </w:lvl>
    <w:lvl w:ilvl="7" w:tplc="D77C3D0C">
      <w:start w:val="1"/>
      <w:numFmt w:val="bullet"/>
      <w:lvlText w:val="o"/>
      <w:lvlJc w:val="left"/>
      <w:pPr>
        <w:ind w:left="5760" w:hanging="360"/>
      </w:pPr>
      <w:rPr>
        <w:rFonts w:ascii="Courier New" w:hAnsi="Courier New" w:hint="default"/>
      </w:rPr>
    </w:lvl>
    <w:lvl w:ilvl="8" w:tplc="517A12B4">
      <w:start w:val="1"/>
      <w:numFmt w:val="bullet"/>
      <w:lvlText w:val=""/>
      <w:lvlJc w:val="left"/>
      <w:pPr>
        <w:ind w:left="6480" w:hanging="360"/>
      </w:pPr>
      <w:rPr>
        <w:rFonts w:ascii="Wingdings" w:hAnsi="Wingdings" w:hint="default"/>
      </w:rPr>
    </w:lvl>
  </w:abstractNum>
  <w:abstractNum w:abstractNumId="196" w15:restartNumberingAfterBreak="0">
    <w:nsid w:val="5265E5FB"/>
    <w:multiLevelType w:val="hybridMultilevel"/>
    <w:tmpl w:val="9B5EFE4E"/>
    <w:lvl w:ilvl="0" w:tplc="A594C768">
      <w:start w:val="1"/>
      <w:numFmt w:val="bullet"/>
      <w:lvlText w:val=""/>
      <w:lvlJc w:val="left"/>
      <w:pPr>
        <w:ind w:left="720" w:hanging="360"/>
      </w:pPr>
      <w:rPr>
        <w:rFonts w:ascii="Symbol" w:hAnsi="Symbol" w:hint="default"/>
      </w:rPr>
    </w:lvl>
    <w:lvl w:ilvl="1" w:tplc="5A447AF8">
      <w:start w:val="1"/>
      <w:numFmt w:val="bullet"/>
      <w:lvlText w:val="o"/>
      <w:lvlJc w:val="left"/>
      <w:pPr>
        <w:ind w:left="1440" w:hanging="360"/>
      </w:pPr>
      <w:rPr>
        <w:rFonts w:ascii="Courier New" w:hAnsi="Courier New" w:hint="default"/>
      </w:rPr>
    </w:lvl>
    <w:lvl w:ilvl="2" w:tplc="17743C6A">
      <w:start w:val="1"/>
      <w:numFmt w:val="bullet"/>
      <w:lvlText w:val=""/>
      <w:lvlJc w:val="left"/>
      <w:pPr>
        <w:ind w:left="2160" w:hanging="360"/>
      </w:pPr>
      <w:rPr>
        <w:rFonts w:ascii="Wingdings" w:hAnsi="Wingdings" w:hint="default"/>
      </w:rPr>
    </w:lvl>
    <w:lvl w:ilvl="3" w:tplc="1B944288">
      <w:start w:val="1"/>
      <w:numFmt w:val="bullet"/>
      <w:lvlText w:val=""/>
      <w:lvlJc w:val="left"/>
      <w:pPr>
        <w:ind w:left="2880" w:hanging="360"/>
      </w:pPr>
      <w:rPr>
        <w:rFonts w:ascii="Symbol" w:hAnsi="Symbol" w:hint="default"/>
      </w:rPr>
    </w:lvl>
    <w:lvl w:ilvl="4" w:tplc="A72CB2FE">
      <w:start w:val="1"/>
      <w:numFmt w:val="bullet"/>
      <w:lvlText w:val="o"/>
      <w:lvlJc w:val="left"/>
      <w:pPr>
        <w:ind w:left="3600" w:hanging="360"/>
      </w:pPr>
      <w:rPr>
        <w:rFonts w:ascii="Courier New" w:hAnsi="Courier New" w:hint="default"/>
      </w:rPr>
    </w:lvl>
    <w:lvl w:ilvl="5" w:tplc="3D1A82A6">
      <w:start w:val="1"/>
      <w:numFmt w:val="bullet"/>
      <w:lvlText w:val=""/>
      <w:lvlJc w:val="left"/>
      <w:pPr>
        <w:ind w:left="4320" w:hanging="360"/>
      </w:pPr>
      <w:rPr>
        <w:rFonts w:ascii="Wingdings" w:hAnsi="Wingdings" w:hint="default"/>
      </w:rPr>
    </w:lvl>
    <w:lvl w:ilvl="6" w:tplc="90E8952E">
      <w:start w:val="1"/>
      <w:numFmt w:val="bullet"/>
      <w:lvlText w:val=""/>
      <w:lvlJc w:val="left"/>
      <w:pPr>
        <w:ind w:left="5040" w:hanging="360"/>
      </w:pPr>
      <w:rPr>
        <w:rFonts w:ascii="Symbol" w:hAnsi="Symbol" w:hint="default"/>
      </w:rPr>
    </w:lvl>
    <w:lvl w:ilvl="7" w:tplc="ADF4E22C">
      <w:start w:val="1"/>
      <w:numFmt w:val="bullet"/>
      <w:lvlText w:val="o"/>
      <w:lvlJc w:val="left"/>
      <w:pPr>
        <w:ind w:left="5760" w:hanging="360"/>
      </w:pPr>
      <w:rPr>
        <w:rFonts w:ascii="Courier New" w:hAnsi="Courier New" w:hint="default"/>
      </w:rPr>
    </w:lvl>
    <w:lvl w:ilvl="8" w:tplc="5776DD7E">
      <w:start w:val="1"/>
      <w:numFmt w:val="bullet"/>
      <w:lvlText w:val=""/>
      <w:lvlJc w:val="left"/>
      <w:pPr>
        <w:ind w:left="6480" w:hanging="360"/>
      </w:pPr>
      <w:rPr>
        <w:rFonts w:ascii="Wingdings" w:hAnsi="Wingdings" w:hint="default"/>
      </w:rPr>
    </w:lvl>
  </w:abstractNum>
  <w:abstractNum w:abstractNumId="197" w15:restartNumberingAfterBreak="0">
    <w:nsid w:val="52E07928"/>
    <w:multiLevelType w:val="multilevel"/>
    <w:tmpl w:val="045CBEAC"/>
    <w:lvl w:ilvl="0">
      <w:start w:val="23"/>
      <w:numFmt w:val="decimal"/>
      <w:lvlText w:val="%1."/>
      <w:lvlJc w:val="left"/>
      <w:pPr>
        <w:ind w:left="5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52E091B6"/>
    <w:multiLevelType w:val="multilevel"/>
    <w:tmpl w:val="8A9E4AE0"/>
    <w:lvl w:ilvl="0">
      <w:start w:val="1"/>
      <w:numFmt w:val="decimal"/>
      <w:lvlText w:val="%1."/>
      <w:lvlJc w:val="left"/>
      <w:pPr>
        <w:ind w:left="1440" w:hanging="360"/>
      </w:pPr>
    </w:lvl>
    <w:lvl w:ilvl="1">
      <w:start w:val="1"/>
      <w:numFmt w:val="decimal"/>
      <w:lvlText w:val="%1.%2."/>
      <w:lvlJc w:val="left"/>
      <w:pPr>
        <w:ind w:left="2160" w:hanging="360"/>
      </w:pPr>
    </w:lvl>
    <w:lvl w:ilvl="2">
      <w:start w:val="1"/>
      <w:numFmt w:val="decimal"/>
      <w:lvlText w:val="%1.%2.%3."/>
      <w:lvlJc w:val="left"/>
      <w:pPr>
        <w:ind w:left="2880" w:hanging="180"/>
      </w:pPr>
    </w:lvl>
    <w:lvl w:ilvl="3">
      <w:start w:val="1"/>
      <w:numFmt w:val="decimal"/>
      <w:lvlText w:val="%1.%2.%3.%4."/>
      <w:lvlJc w:val="left"/>
      <w:pPr>
        <w:ind w:left="3600" w:hanging="360"/>
      </w:pPr>
    </w:lvl>
    <w:lvl w:ilvl="4">
      <w:start w:val="1"/>
      <w:numFmt w:val="decimal"/>
      <w:lvlText w:val="%1.%2.%3.%4.%5."/>
      <w:lvlJc w:val="left"/>
      <w:pPr>
        <w:ind w:left="4320" w:hanging="360"/>
      </w:pPr>
    </w:lvl>
    <w:lvl w:ilvl="5">
      <w:start w:val="1"/>
      <w:numFmt w:val="decimal"/>
      <w:lvlText w:val="%1.%2.%3.%4.%5.%6."/>
      <w:lvlJc w:val="left"/>
      <w:pPr>
        <w:ind w:left="5040" w:hanging="180"/>
      </w:pPr>
    </w:lvl>
    <w:lvl w:ilvl="6">
      <w:start w:val="1"/>
      <w:numFmt w:val="decimal"/>
      <w:lvlText w:val="%1.%2.%3.%4.%5.%6.%7."/>
      <w:lvlJc w:val="left"/>
      <w:pPr>
        <w:ind w:left="5760" w:hanging="360"/>
      </w:pPr>
    </w:lvl>
    <w:lvl w:ilvl="7">
      <w:start w:val="1"/>
      <w:numFmt w:val="decimal"/>
      <w:lvlText w:val="%1.%2.%3.%4.%5.%6.%7.%8."/>
      <w:lvlJc w:val="left"/>
      <w:pPr>
        <w:ind w:left="6480" w:hanging="360"/>
      </w:pPr>
    </w:lvl>
    <w:lvl w:ilvl="8">
      <w:start w:val="1"/>
      <w:numFmt w:val="decimal"/>
      <w:lvlText w:val="%1.%2.%3.%4.%5.%6.%7.%8.%9."/>
      <w:lvlJc w:val="left"/>
      <w:pPr>
        <w:ind w:left="7200" w:hanging="180"/>
      </w:pPr>
    </w:lvl>
  </w:abstractNum>
  <w:abstractNum w:abstractNumId="199" w15:restartNumberingAfterBreak="0">
    <w:nsid w:val="52F8FC3A"/>
    <w:multiLevelType w:val="hybridMultilevel"/>
    <w:tmpl w:val="F800B1CE"/>
    <w:lvl w:ilvl="0" w:tplc="C0DA1A2E">
      <w:start w:val="1"/>
      <w:numFmt w:val="bullet"/>
      <w:lvlText w:val=""/>
      <w:lvlJc w:val="left"/>
      <w:pPr>
        <w:ind w:left="720" w:hanging="360"/>
      </w:pPr>
      <w:rPr>
        <w:rFonts w:ascii="Courier New" w:hAnsi="Courier New" w:hint="default"/>
      </w:rPr>
    </w:lvl>
    <w:lvl w:ilvl="1" w:tplc="B532AF18">
      <w:start w:val="1"/>
      <w:numFmt w:val="bullet"/>
      <w:lvlText w:val="o"/>
      <w:lvlJc w:val="left"/>
      <w:pPr>
        <w:ind w:left="1440" w:hanging="360"/>
      </w:pPr>
      <w:rPr>
        <w:rFonts w:ascii="Courier New" w:hAnsi="Courier New" w:hint="default"/>
      </w:rPr>
    </w:lvl>
    <w:lvl w:ilvl="2" w:tplc="B9707CA0">
      <w:start w:val="1"/>
      <w:numFmt w:val="bullet"/>
      <w:lvlText w:val=""/>
      <w:lvlJc w:val="left"/>
      <w:pPr>
        <w:ind w:left="2160" w:hanging="360"/>
      </w:pPr>
      <w:rPr>
        <w:rFonts w:ascii="Wingdings" w:hAnsi="Wingdings" w:hint="default"/>
      </w:rPr>
    </w:lvl>
    <w:lvl w:ilvl="3" w:tplc="9746DA1E">
      <w:start w:val="1"/>
      <w:numFmt w:val="bullet"/>
      <w:lvlText w:val=""/>
      <w:lvlJc w:val="left"/>
      <w:pPr>
        <w:ind w:left="2880" w:hanging="360"/>
      </w:pPr>
      <w:rPr>
        <w:rFonts w:ascii="Symbol" w:hAnsi="Symbol" w:hint="default"/>
      </w:rPr>
    </w:lvl>
    <w:lvl w:ilvl="4" w:tplc="40383882">
      <w:start w:val="1"/>
      <w:numFmt w:val="bullet"/>
      <w:lvlText w:val="o"/>
      <w:lvlJc w:val="left"/>
      <w:pPr>
        <w:ind w:left="3600" w:hanging="360"/>
      </w:pPr>
      <w:rPr>
        <w:rFonts w:ascii="Courier New" w:hAnsi="Courier New" w:hint="default"/>
      </w:rPr>
    </w:lvl>
    <w:lvl w:ilvl="5" w:tplc="2688768E">
      <w:start w:val="1"/>
      <w:numFmt w:val="bullet"/>
      <w:lvlText w:val=""/>
      <w:lvlJc w:val="left"/>
      <w:pPr>
        <w:ind w:left="4320" w:hanging="360"/>
      </w:pPr>
      <w:rPr>
        <w:rFonts w:ascii="Wingdings" w:hAnsi="Wingdings" w:hint="default"/>
      </w:rPr>
    </w:lvl>
    <w:lvl w:ilvl="6" w:tplc="C2025810">
      <w:start w:val="1"/>
      <w:numFmt w:val="bullet"/>
      <w:lvlText w:val=""/>
      <w:lvlJc w:val="left"/>
      <w:pPr>
        <w:ind w:left="5040" w:hanging="360"/>
      </w:pPr>
      <w:rPr>
        <w:rFonts w:ascii="Symbol" w:hAnsi="Symbol" w:hint="default"/>
      </w:rPr>
    </w:lvl>
    <w:lvl w:ilvl="7" w:tplc="D32E4950">
      <w:start w:val="1"/>
      <w:numFmt w:val="bullet"/>
      <w:lvlText w:val="o"/>
      <w:lvlJc w:val="left"/>
      <w:pPr>
        <w:ind w:left="5760" w:hanging="360"/>
      </w:pPr>
      <w:rPr>
        <w:rFonts w:ascii="Courier New" w:hAnsi="Courier New" w:hint="default"/>
      </w:rPr>
    </w:lvl>
    <w:lvl w:ilvl="8" w:tplc="F7CE1E10">
      <w:start w:val="1"/>
      <w:numFmt w:val="bullet"/>
      <w:lvlText w:val=""/>
      <w:lvlJc w:val="left"/>
      <w:pPr>
        <w:ind w:left="6480" w:hanging="360"/>
      </w:pPr>
      <w:rPr>
        <w:rFonts w:ascii="Wingdings" w:hAnsi="Wingdings" w:hint="default"/>
      </w:rPr>
    </w:lvl>
  </w:abstractNum>
  <w:abstractNum w:abstractNumId="200" w15:restartNumberingAfterBreak="0">
    <w:nsid w:val="5320CBA1"/>
    <w:multiLevelType w:val="hybridMultilevel"/>
    <w:tmpl w:val="1DF8F37E"/>
    <w:lvl w:ilvl="0" w:tplc="D4E86F36">
      <w:start w:val="1"/>
      <w:numFmt w:val="bullet"/>
      <w:lvlText w:val="·"/>
      <w:lvlJc w:val="left"/>
      <w:pPr>
        <w:ind w:left="720" w:hanging="360"/>
      </w:pPr>
      <w:rPr>
        <w:rFonts w:ascii="Symbol" w:hAnsi="Symbol" w:hint="default"/>
      </w:rPr>
    </w:lvl>
    <w:lvl w:ilvl="1" w:tplc="FFAAD1A2">
      <w:start w:val="1"/>
      <w:numFmt w:val="bullet"/>
      <w:lvlText w:val="o"/>
      <w:lvlJc w:val="left"/>
      <w:pPr>
        <w:ind w:left="1440" w:hanging="360"/>
      </w:pPr>
      <w:rPr>
        <w:rFonts w:ascii="Courier New" w:hAnsi="Courier New" w:hint="default"/>
      </w:rPr>
    </w:lvl>
    <w:lvl w:ilvl="2" w:tplc="D2A80F76">
      <w:start w:val="1"/>
      <w:numFmt w:val="bullet"/>
      <w:lvlText w:val=""/>
      <w:lvlJc w:val="left"/>
      <w:pPr>
        <w:ind w:left="2160" w:hanging="360"/>
      </w:pPr>
      <w:rPr>
        <w:rFonts w:ascii="Wingdings" w:hAnsi="Wingdings" w:hint="default"/>
      </w:rPr>
    </w:lvl>
    <w:lvl w:ilvl="3" w:tplc="9A120A7E">
      <w:start w:val="1"/>
      <w:numFmt w:val="bullet"/>
      <w:lvlText w:val=""/>
      <w:lvlJc w:val="left"/>
      <w:pPr>
        <w:ind w:left="2880" w:hanging="360"/>
      </w:pPr>
      <w:rPr>
        <w:rFonts w:ascii="Symbol" w:hAnsi="Symbol" w:hint="default"/>
      </w:rPr>
    </w:lvl>
    <w:lvl w:ilvl="4" w:tplc="FE247922">
      <w:start w:val="1"/>
      <w:numFmt w:val="bullet"/>
      <w:lvlText w:val="o"/>
      <w:lvlJc w:val="left"/>
      <w:pPr>
        <w:ind w:left="3600" w:hanging="360"/>
      </w:pPr>
      <w:rPr>
        <w:rFonts w:ascii="Courier New" w:hAnsi="Courier New" w:hint="default"/>
      </w:rPr>
    </w:lvl>
    <w:lvl w:ilvl="5" w:tplc="9F505ADA">
      <w:start w:val="1"/>
      <w:numFmt w:val="bullet"/>
      <w:lvlText w:val=""/>
      <w:lvlJc w:val="left"/>
      <w:pPr>
        <w:ind w:left="4320" w:hanging="360"/>
      </w:pPr>
      <w:rPr>
        <w:rFonts w:ascii="Wingdings" w:hAnsi="Wingdings" w:hint="default"/>
      </w:rPr>
    </w:lvl>
    <w:lvl w:ilvl="6" w:tplc="C0EEF3B0">
      <w:start w:val="1"/>
      <w:numFmt w:val="bullet"/>
      <w:lvlText w:val=""/>
      <w:lvlJc w:val="left"/>
      <w:pPr>
        <w:ind w:left="5040" w:hanging="360"/>
      </w:pPr>
      <w:rPr>
        <w:rFonts w:ascii="Symbol" w:hAnsi="Symbol" w:hint="default"/>
      </w:rPr>
    </w:lvl>
    <w:lvl w:ilvl="7" w:tplc="4C9A03D0">
      <w:start w:val="1"/>
      <w:numFmt w:val="bullet"/>
      <w:lvlText w:val="o"/>
      <w:lvlJc w:val="left"/>
      <w:pPr>
        <w:ind w:left="5760" w:hanging="360"/>
      </w:pPr>
      <w:rPr>
        <w:rFonts w:ascii="Courier New" w:hAnsi="Courier New" w:hint="default"/>
      </w:rPr>
    </w:lvl>
    <w:lvl w:ilvl="8" w:tplc="B0B210EC">
      <w:start w:val="1"/>
      <w:numFmt w:val="bullet"/>
      <w:lvlText w:val=""/>
      <w:lvlJc w:val="left"/>
      <w:pPr>
        <w:ind w:left="6480" w:hanging="360"/>
      </w:pPr>
      <w:rPr>
        <w:rFonts w:ascii="Wingdings" w:hAnsi="Wingdings" w:hint="default"/>
      </w:rPr>
    </w:lvl>
  </w:abstractNum>
  <w:abstractNum w:abstractNumId="201" w15:restartNumberingAfterBreak="0">
    <w:nsid w:val="5446695B"/>
    <w:multiLevelType w:val="hybridMultilevel"/>
    <w:tmpl w:val="C42AFAEC"/>
    <w:lvl w:ilvl="0" w:tplc="BFF84574">
      <w:start w:val="1"/>
      <w:numFmt w:val="decimal"/>
      <w:lvlText w:val="%1."/>
      <w:lvlJc w:val="left"/>
      <w:pPr>
        <w:ind w:left="1080" w:hanging="360"/>
      </w:pPr>
    </w:lvl>
    <w:lvl w:ilvl="1" w:tplc="C6009306">
      <w:start w:val="1"/>
      <w:numFmt w:val="lowerLetter"/>
      <w:lvlText w:val="%2."/>
      <w:lvlJc w:val="left"/>
      <w:pPr>
        <w:ind w:left="1800" w:hanging="360"/>
      </w:pPr>
    </w:lvl>
    <w:lvl w:ilvl="2" w:tplc="EB2214A4">
      <w:start w:val="1"/>
      <w:numFmt w:val="lowerRoman"/>
      <w:lvlText w:val="%3."/>
      <w:lvlJc w:val="right"/>
      <w:pPr>
        <w:ind w:left="2520" w:hanging="180"/>
      </w:pPr>
    </w:lvl>
    <w:lvl w:ilvl="3" w:tplc="5B3A1696">
      <w:start w:val="1"/>
      <w:numFmt w:val="decimal"/>
      <w:lvlText w:val="%4."/>
      <w:lvlJc w:val="left"/>
      <w:pPr>
        <w:ind w:left="3240" w:hanging="360"/>
      </w:pPr>
    </w:lvl>
    <w:lvl w:ilvl="4" w:tplc="E0C68B40">
      <w:start w:val="1"/>
      <w:numFmt w:val="lowerLetter"/>
      <w:lvlText w:val="%5."/>
      <w:lvlJc w:val="left"/>
      <w:pPr>
        <w:ind w:left="3960" w:hanging="360"/>
      </w:pPr>
    </w:lvl>
    <w:lvl w:ilvl="5" w:tplc="7E0C090A">
      <w:start w:val="1"/>
      <w:numFmt w:val="lowerRoman"/>
      <w:lvlText w:val="%6."/>
      <w:lvlJc w:val="right"/>
      <w:pPr>
        <w:ind w:left="4680" w:hanging="180"/>
      </w:pPr>
    </w:lvl>
    <w:lvl w:ilvl="6" w:tplc="2910B058">
      <w:start w:val="1"/>
      <w:numFmt w:val="decimal"/>
      <w:lvlText w:val="%7."/>
      <w:lvlJc w:val="left"/>
      <w:pPr>
        <w:ind w:left="5400" w:hanging="360"/>
      </w:pPr>
    </w:lvl>
    <w:lvl w:ilvl="7" w:tplc="D4288F9E">
      <w:start w:val="1"/>
      <w:numFmt w:val="lowerLetter"/>
      <w:lvlText w:val="%8."/>
      <w:lvlJc w:val="left"/>
      <w:pPr>
        <w:ind w:left="6120" w:hanging="360"/>
      </w:pPr>
    </w:lvl>
    <w:lvl w:ilvl="8" w:tplc="153AB5CE">
      <w:start w:val="1"/>
      <w:numFmt w:val="lowerRoman"/>
      <w:lvlText w:val="%9."/>
      <w:lvlJc w:val="right"/>
      <w:pPr>
        <w:ind w:left="6840" w:hanging="180"/>
      </w:pPr>
    </w:lvl>
  </w:abstractNum>
  <w:abstractNum w:abstractNumId="202" w15:restartNumberingAfterBreak="0">
    <w:nsid w:val="54BF84BF"/>
    <w:multiLevelType w:val="hybridMultilevel"/>
    <w:tmpl w:val="FDCAF486"/>
    <w:lvl w:ilvl="0" w:tplc="61D24950">
      <w:start w:val="1"/>
      <w:numFmt w:val="decimal"/>
      <w:lvlText w:val="%1."/>
      <w:lvlJc w:val="left"/>
      <w:pPr>
        <w:ind w:left="416" w:hanging="360"/>
      </w:pPr>
    </w:lvl>
    <w:lvl w:ilvl="1" w:tplc="EF565C0A">
      <w:start w:val="1"/>
      <w:numFmt w:val="lowerLetter"/>
      <w:lvlText w:val="%2."/>
      <w:lvlJc w:val="left"/>
      <w:pPr>
        <w:ind w:left="1136" w:hanging="360"/>
      </w:pPr>
    </w:lvl>
    <w:lvl w:ilvl="2" w:tplc="5AFCD38E">
      <w:start w:val="1"/>
      <w:numFmt w:val="lowerRoman"/>
      <w:lvlText w:val="%3."/>
      <w:lvlJc w:val="right"/>
      <w:pPr>
        <w:ind w:left="1856" w:hanging="180"/>
      </w:pPr>
    </w:lvl>
    <w:lvl w:ilvl="3" w:tplc="678A7D40">
      <w:start w:val="1"/>
      <w:numFmt w:val="decimal"/>
      <w:lvlText w:val="%4."/>
      <w:lvlJc w:val="left"/>
      <w:pPr>
        <w:ind w:left="2576" w:hanging="360"/>
      </w:pPr>
    </w:lvl>
    <w:lvl w:ilvl="4" w:tplc="95265514">
      <w:start w:val="1"/>
      <w:numFmt w:val="lowerLetter"/>
      <w:lvlText w:val="%5."/>
      <w:lvlJc w:val="left"/>
      <w:pPr>
        <w:ind w:left="3296" w:hanging="360"/>
      </w:pPr>
    </w:lvl>
    <w:lvl w:ilvl="5" w:tplc="36C0D79A">
      <w:start w:val="1"/>
      <w:numFmt w:val="lowerRoman"/>
      <w:lvlText w:val="%6."/>
      <w:lvlJc w:val="right"/>
      <w:pPr>
        <w:ind w:left="4016" w:hanging="180"/>
      </w:pPr>
    </w:lvl>
    <w:lvl w:ilvl="6" w:tplc="D60E546E">
      <w:start w:val="1"/>
      <w:numFmt w:val="decimal"/>
      <w:lvlText w:val="%7."/>
      <w:lvlJc w:val="left"/>
      <w:pPr>
        <w:ind w:left="4736" w:hanging="360"/>
      </w:pPr>
    </w:lvl>
    <w:lvl w:ilvl="7" w:tplc="6EB2115E">
      <w:start w:val="1"/>
      <w:numFmt w:val="lowerLetter"/>
      <w:lvlText w:val="%8."/>
      <w:lvlJc w:val="left"/>
      <w:pPr>
        <w:ind w:left="5456" w:hanging="360"/>
      </w:pPr>
    </w:lvl>
    <w:lvl w:ilvl="8" w:tplc="BA6A0596">
      <w:start w:val="1"/>
      <w:numFmt w:val="lowerRoman"/>
      <w:lvlText w:val="%9."/>
      <w:lvlJc w:val="right"/>
      <w:pPr>
        <w:ind w:left="6176" w:hanging="180"/>
      </w:pPr>
    </w:lvl>
  </w:abstractNum>
  <w:abstractNum w:abstractNumId="203" w15:restartNumberingAfterBreak="0">
    <w:nsid w:val="55562D17"/>
    <w:multiLevelType w:val="hybridMultilevel"/>
    <w:tmpl w:val="6C325282"/>
    <w:lvl w:ilvl="0" w:tplc="D1F67EE2">
      <w:start w:val="1"/>
      <w:numFmt w:val="decimal"/>
      <w:lvlText w:val="%1."/>
      <w:lvlJc w:val="left"/>
      <w:pPr>
        <w:ind w:left="734" w:hanging="360"/>
      </w:pPr>
    </w:lvl>
    <w:lvl w:ilvl="1" w:tplc="107229E4">
      <w:start w:val="1"/>
      <w:numFmt w:val="lowerLetter"/>
      <w:lvlText w:val="%2."/>
      <w:lvlJc w:val="left"/>
      <w:pPr>
        <w:ind w:left="1454" w:hanging="360"/>
      </w:pPr>
    </w:lvl>
    <w:lvl w:ilvl="2" w:tplc="8F1CA8C4">
      <w:start w:val="1"/>
      <w:numFmt w:val="lowerRoman"/>
      <w:lvlText w:val="%3."/>
      <w:lvlJc w:val="right"/>
      <w:pPr>
        <w:ind w:left="2174" w:hanging="180"/>
      </w:pPr>
    </w:lvl>
    <w:lvl w:ilvl="3" w:tplc="0E30A7CC">
      <w:start w:val="1"/>
      <w:numFmt w:val="decimal"/>
      <w:lvlText w:val="%4."/>
      <w:lvlJc w:val="left"/>
      <w:pPr>
        <w:ind w:left="2894" w:hanging="360"/>
      </w:pPr>
    </w:lvl>
    <w:lvl w:ilvl="4" w:tplc="E6BA1540">
      <w:start w:val="1"/>
      <w:numFmt w:val="lowerLetter"/>
      <w:lvlText w:val="%5."/>
      <w:lvlJc w:val="left"/>
      <w:pPr>
        <w:ind w:left="3614" w:hanging="360"/>
      </w:pPr>
    </w:lvl>
    <w:lvl w:ilvl="5" w:tplc="BA609EAE">
      <w:start w:val="1"/>
      <w:numFmt w:val="lowerRoman"/>
      <w:lvlText w:val="%6."/>
      <w:lvlJc w:val="right"/>
      <w:pPr>
        <w:ind w:left="4334" w:hanging="180"/>
      </w:pPr>
    </w:lvl>
    <w:lvl w:ilvl="6" w:tplc="16D8D902">
      <w:start w:val="1"/>
      <w:numFmt w:val="decimal"/>
      <w:lvlText w:val="%7."/>
      <w:lvlJc w:val="left"/>
      <w:pPr>
        <w:ind w:left="5054" w:hanging="360"/>
      </w:pPr>
    </w:lvl>
    <w:lvl w:ilvl="7" w:tplc="9BFA3F82">
      <w:start w:val="1"/>
      <w:numFmt w:val="lowerLetter"/>
      <w:lvlText w:val="%8."/>
      <w:lvlJc w:val="left"/>
      <w:pPr>
        <w:ind w:left="5774" w:hanging="360"/>
      </w:pPr>
    </w:lvl>
    <w:lvl w:ilvl="8" w:tplc="CCC09EB8">
      <w:start w:val="1"/>
      <w:numFmt w:val="lowerRoman"/>
      <w:lvlText w:val="%9."/>
      <w:lvlJc w:val="right"/>
      <w:pPr>
        <w:ind w:left="6494" w:hanging="180"/>
      </w:pPr>
    </w:lvl>
  </w:abstractNum>
  <w:abstractNum w:abstractNumId="204" w15:restartNumberingAfterBreak="0">
    <w:nsid w:val="5596D5A4"/>
    <w:multiLevelType w:val="multilevel"/>
    <w:tmpl w:val="D1B80352"/>
    <w:lvl w:ilvl="0">
      <w:start w:val="1"/>
      <w:numFmt w:val="decimal"/>
      <w:lvlText w:val="%1."/>
      <w:lvlJc w:val="left"/>
      <w:pPr>
        <w:ind w:left="630" w:hanging="360"/>
      </w:pPr>
    </w:lvl>
    <w:lvl w:ilvl="1">
      <w:start w:val="1"/>
      <w:numFmt w:val="decimal"/>
      <w:lvlText w:val="%1.%2."/>
      <w:lvlJc w:val="left"/>
      <w:pPr>
        <w:ind w:left="1350" w:hanging="360"/>
      </w:pPr>
    </w:lvl>
    <w:lvl w:ilvl="2">
      <w:start w:val="1"/>
      <w:numFmt w:val="decimal"/>
      <w:lvlText w:val="%1.%2.%3."/>
      <w:lvlJc w:val="left"/>
      <w:pPr>
        <w:ind w:left="2070" w:hanging="180"/>
      </w:pPr>
    </w:lvl>
    <w:lvl w:ilvl="3">
      <w:start w:val="1"/>
      <w:numFmt w:val="decimal"/>
      <w:lvlText w:val="%1.%2.%3.%4."/>
      <w:lvlJc w:val="left"/>
      <w:pPr>
        <w:ind w:left="2790" w:hanging="360"/>
      </w:pPr>
    </w:lvl>
    <w:lvl w:ilvl="4">
      <w:start w:val="1"/>
      <w:numFmt w:val="decimal"/>
      <w:lvlText w:val="%1.%2.%3.%4.%5."/>
      <w:lvlJc w:val="left"/>
      <w:pPr>
        <w:ind w:left="3510" w:hanging="360"/>
      </w:pPr>
    </w:lvl>
    <w:lvl w:ilvl="5">
      <w:start w:val="1"/>
      <w:numFmt w:val="decimal"/>
      <w:lvlText w:val="%1.%2.%3.%4.%5.%6."/>
      <w:lvlJc w:val="left"/>
      <w:pPr>
        <w:ind w:left="4230" w:hanging="180"/>
      </w:pPr>
    </w:lvl>
    <w:lvl w:ilvl="6">
      <w:start w:val="1"/>
      <w:numFmt w:val="decimal"/>
      <w:lvlText w:val="%1.%2.%3.%4.%5.%6.%7."/>
      <w:lvlJc w:val="left"/>
      <w:pPr>
        <w:ind w:left="4950" w:hanging="360"/>
      </w:pPr>
    </w:lvl>
    <w:lvl w:ilvl="7">
      <w:start w:val="1"/>
      <w:numFmt w:val="decimal"/>
      <w:lvlText w:val="%1.%2.%3.%4.%5.%6.%7.%8."/>
      <w:lvlJc w:val="left"/>
      <w:pPr>
        <w:ind w:left="5670" w:hanging="360"/>
      </w:pPr>
    </w:lvl>
    <w:lvl w:ilvl="8">
      <w:start w:val="1"/>
      <w:numFmt w:val="decimal"/>
      <w:lvlText w:val="%1.%2.%3.%4.%5.%6.%7.%8.%9."/>
      <w:lvlJc w:val="left"/>
      <w:pPr>
        <w:ind w:left="6390" w:hanging="180"/>
      </w:pPr>
    </w:lvl>
  </w:abstractNum>
  <w:abstractNum w:abstractNumId="205" w15:restartNumberingAfterBreak="0">
    <w:nsid w:val="565DA663"/>
    <w:multiLevelType w:val="hybridMultilevel"/>
    <w:tmpl w:val="58841F56"/>
    <w:lvl w:ilvl="0" w:tplc="6DC0DCBA">
      <w:start w:val="1"/>
      <w:numFmt w:val="decimal"/>
      <w:lvlText w:val="%1."/>
      <w:lvlJc w:val="left"/>
      <w:pPr>
        <w:ind w:left="720" w:hanging="360"/>
      </w:pPr>
    </w:lvl>
    <w:lvl w:ilvl="1" w:tplc="731671B8">
      <w:start w:val="1"/>
      <w:numFmt w:val="lowerLetter"/>
      <w:lvlText w:val="%2."/>
      <w:lvlJc w:val="left"/>
      <w:pPr>
        <w:ind w:left="1440" w:hanging="360"/>
      </w:pPr>
    </w:lvl>
    <w:lvl w:ilvl="2" w:tplc="301ABE1A">
      <w:start w:val="1"/>
      <w:numFmt w:val="lowerRoman"/>
      <w:lvlText w:val="%3."/>
      <w:lvlJc w:val="right"/>
      <w:pPr>
        <w:ind w:left="2160" w:hanging="180"/>
      </w:pPr>
    </w:lvl>
    <w:lvl w:ilvl="3" w:tplc="8A3A7024">
      <w:start w:val="1"/>
      <w:numFmt w:val="decimal"/>
      <w:lvlText w:val="%4."/>
      <w:lvlJc w:val="left"/>
      <w:pPr>
        <w:ind w:left="2880" w:hanging="360"/>
      </w:pPr>
    </w:lvl>
    <w:lvl w:ilvl="4" w:tplc="AFB09AD8">
      <w:start w:val="1"/>
      <w:numFmt w:val="lowerLetter"/>
      <w:lvlText w:val="%5."/>
      <w:lvlJc w:val="left"/>
      <w:pPr>
        <w:ind w:left="3600" w:hanging="360"/>
      </w:pPr>
    </w:lvl>
    <w:lvl w:ilvl="5" w:tplc="F97A8954">
      <w:start w:val="1"/>
      <w:numFmt w:val="lowerRoman"/>
      <w:lvlText w:val="%6."/>
      <w:lvlJc w:val="right"/>
      <w:pPr>
        <w:ind w:left="4320" w:hanging="180"/>
      </w:pPr>
    </w:lvl>
    <w:lvl w:ilvl="6" w:tplc="FF0CF26C">
      <w:start w:val="1"/>
      <w:numFmt w:val="decimal"/>
      <w:lvlText w:val="%7."/>
      <w:lvlJc w:val="left"/>
      <w:pPr>
        <w:ind w:left="5040" w:hanging="360"/>
      </w:pPr>
    </w:lvl>
    <w:lvl w:ilvl="7" w:tplc="CB3C5FE4">
      <w:start w:val="1"/>
      <w:numFmt w:val="lowerLetter"/>
      <w:lvlText w:val="%8."/>
      <w:lvlJc w:val="left"/>
      <w:pPr>
        <w:ind w:left="5760" w:hanging="360"/>
      </w:pPr>
    </w:lvl>
    <w:lvl w:ilvl="8" w:tplc="387071BA">
      <w:start w:val="1"/>
      <w:numFmt w:val="lowerRoman"/>
      <w:lvlText w:val="%9."/>
      <w:lvlJc w:val="right"/>
      <w:pPr>
        <w:ind w:left="6480" w:hanging="180"/>
      </w:pPr>
    </w:lvl>
  </w:abstractNum>
  <w:abstractNum w:abstractNumId="206" w15:restartNumberingAfterBreak="0">
    <w:nsid w:val="570BFE2F"/>
    <w:multiLevelType w:val="hybridMultilevel"/>
    <w:tmpl w:val="7CB4979A"/>
    <w:lvl w:ilvl="0" w:tplc="7D44012C">
      <w:start w:val="1"/>
      <w:numFmt w:val="bullet"/>
      <w:lvlText w:val=""/>
      <w:lvlJc w:val="left"/>
      <w:pPr>
        <w:ind w:left="900" w:hanging="360"/>
      </w:pPr>
      <w:rPr>
        <w:rFonts w:ascii="Symbol" w:hAnsi="Symbol" w:hint="default"/>
      </w:rPr>
    </w:lvl>
    <w:lvl w:ilvl="1" w:tplc="5FE09FB2">
      <w:start w:val="1"/>
      <w:numFmt w:val="bullet"/>
      <w:lvlText w:val="o"/>
      <w:lvlJc w:val="left"/>
      <w:pPr>
        <w:ind w:left="1620" w:hanging="360"/>
      </w:pPr>
      <w:rPr>
        <w:rFonts w:ascii="Courier New" w:hAnsi="Courier New" w:hint="default"/>
      </w:rPr>
    </w:lvl>
    <w:lvl w:ilvl="2" w:tplc="F40ADF36">
      <w:start w:val="1"/>
      <w:numFmt w:val="bullet"/>
      <w:lvlText w:val=""/>
      <w:lvlJc w:val="left"/>
      <w:pPr>
        <w:ind w:left="2340" w:hanging="360"/>
      </w:pPr>
      <w:rPr>
        <w:rFonts w:ascii="Wingdings" w:hAnsi="Wingdings" w:hint="default"/>
      </w:rPr>
    </w:lvl>
    <w:lvl w:ilvl="3" w:tplc="DAD6D9CC">
      <w:start w:val="1"/>
      <w:numFmt w:val="bullet"/>
      <w:lvlText w:val=""/>
      <w:lvlJc w:val="left"/>
      <w:pPr>
        <w:ind w:left="3060" w:hanging="360"/>
      </w:pPr>
      <w:rPr>
        <w:rFonts w:ascii="Symbol" w:hAnsi="Symbol" w:hint="default"/>
      </w:rPr>
    </w:lvl>
    <w:lvl w:ilvl="4" w:tplc="F05201E8">
      <w:start w:val="1"/>
      <w:numFmt w:val="bullet"/>
      <w:lvlText w:val="o"/>
      <w:lvlJc w:val="left"/>
      <w:pPr>
        <w:ind w:left="3780" w:hanging="360"/>
      </w:pPr>
      <w:rPr>
        <w:rFonts w:ascii="Courier New" w:hAnsi="Courier New" w:hint="default"/>
      </w:rPr>
    </w:lvl>
    <w:lvl w:ilvl="5" w:tplc="615A3414">
      <w:start w:val="1"/>
      <w:numFmt w:val="bullet"/>
      <w:lvlText w:val=""/>
      <w:lvlJc w:val="left"/>
      <w:pPr>
        <w:ind w:left="4500" w:hanging="360"/>
      </w:pPr>
      <w:rPr>
        <w:rFonts w:ascii="Wingdings" w:hAnsi="Wingdings" w:hint="default"/>
      </w:rPr>
    </w:lvl>
    <w:lvl w:ilvl="6" w:tplc="293C2A4C">
      <w:start w:val="1"/>
      <w:numFmt w:val="bullet"/>
      <w:lvlText w:val=""/>
      <w:lvlJc w:val="left"/>
      <w:pPr>
        <w:ind w:left="5220" w:hanging="360"/>
      </w:pPr>
      <w:rPr>
        <w:rFonts w:ascii="Symbol" w:hAnsi="Symbol" w:hint="default"/>
      </w:rPr>
    </w:lvl>
    <w:lvl w:ilvl="7" w:tplc="F1C23674">
      <w:start w:val="1"/>
      <w:numFmt w:val="bullet"/>
      <w:lvlText w:val="o"/>
      <w:lvlJc w:val="left"/>
      <w:pPr>
        <w:ind w:left="5940" w:hanging="360"/>
      </w:pPr>
      <w:rPr>
        <w:rFonts w:ascii="Courier New" w:hAnsi="Courier New" w:hint="default"/>
      </w:rPr>
    </w:lvl>
    <w:lvl w:ilvl="8" w:tplc="5BA06E9A">
      <w:start w:val="1"/>
      <w:numFmt w:val="bullet"/>
      <w:lvlText w:val=""/>
      <w:lvlJc w:val="left"/>
      <w:pPr>
        <w:ind w:left="6660" w:hanging="360"/>
      </w:pPr>
      <w:rPr>
        <w:rFonts w:ascii="Wingdings" w:hAnsi="Wingdings" w:hint="default"/>
      </w:rPr>
    </w:lvl>
  </w:abstractNum>
  <w:abstractNum w:abstractNumId="207" w15:restartNumberingAfterBreak="0">
    <w:nsid w:val="57115433"/>
    <w:multiLevelType w:val="hybridMultilevel"/>
    <w:tmpl w:val="BB8A4352"/>
    <w:lvl w:ilvl="0" w:tplc="1DEE8902">
      <w:start w:val="1"/>
      <w:numFmt w:val="bullet"/>
      <w:lvlText w:val=""/>
      <w:lvlJc w:val="left"/>
      <w:pPr>
        <w:ind w:left="720" w:hanging="360"/>
      </w:pPr>
      <w:rPr>
        <w:rFonts w:ascii="Symbol" w:hAnsi="Symbol" w:hint="default"/>
      </w:rPr>
    </w:lvl>
    <w:lvl w:ilvl="1" w:tplc="ABF0AA9E">
      <w:start w:val="1"/>
      <w:numFmt w:val="bullet"/>
      <w:lvlText w:val="o"/>
      <w:lvlJc w:val="left"/>
      <w:pPr>
        <w:ind w:left="1440" w:hanging="360"/>
      </w:pPr>
      <w:rPr>
        <w:rFonts w:ascii="Courier New" w:hAnsi="Courier New" w:hint="default"/>
      </w:rPr>
    </w:lvl>
    <w:lvl w:ilvl="2" w:tplc="02781A08">
      <w:start w:val="1"/>
      <w:numFmt w:val="bullet"/>
      <w:lvlText w:val=""/>
      <w:lvlJc w:val="left"/>
      <w:pPr>
        <w:ind w:left="2160" w:hanging="360"/>
      </w:pPr>
      <w:rPr>
        <w:rFonts w:ascii="Wingdings" w:hAnsi="Wingdings" w:hint="default"/>
      </w:rPr>
    </w:lvl>
    <w:lvl w:ilvl="3" w:tplc="0922A290">
      <w:start w:val="1"/>
      <w:numFmt w:val="bullet"/>
      <w:lvlText w:val=""/>
      <w:lvlJc w:val="left"/>
      <w:pPr>
        <w:ind w:left="2880" w:hanging="360"/>
      </w:pPr>
      <w:rPr>
        <w:rFonts w:ascii="Symbol" w:hAnsi="Symbol" w:hint="default"/>
      </w:rPr>
    </w:lvl>
    <w:lvl w:ilvl="4" w:tplc="FDE6EA12">
      <w:start w:val="1"/>
      <w:numFmt w:val="bullet"/>
      <w:lvlText w:val="o"/>
      <w:lvlJc w:val="left"/>
      <w:pPr>
        <w:ind w:left="3600" w:hanging="360"/>
      </w:pPr>
      <w:rPr>
        <w:rFonts w:ascii="Courier New" w:hAnsi="Courier New" w:hint="default"/>
      </w:rPr>
    </w:lvl>
    <w:lvl w:ilvl="5" w:tplc="40D21C34">
      <w:start w:val="1"/>
      <w:numFmt w:val="bullet"/>
      <w:lvlText w:val=""/>
      <w:lvlJc w:val="left"/>
      <w:pPr>
        <w:ind w:left="4320" w:hanging="360"/>
      </w:pPr>
      <w:rPr>
        <w:rFonts w:ascii="Wingdings" w:hAnsi="Wingdings" w:hint="default"/>
      </w:rPr>
    </w:lvl>
    <w:lvl w:ilvl="6" w:tplc="5D2E46F2">
      <w:start w:val="1"/>
      <w:numFmt w:val="bullet"/>
      <w:lvlText w:val=""/>
      <w:lvlJc w:val="left"/>
      <w:pPr>
        <w:ind w:left="5040" w:hanging="360"/>
      </w:pPr>
      <w:rPr>
        <w:rFonts w:ascii="Symbol" w:hAnsi="Symbol" w:hint="default"/>
      </w:rPr>
    </w:lvl>
    <w:lvl w:ilvl="7" w:tplc="3A006406">
      <w:start w:val="1"/>
      <w:numFmt w:val="bullet"/>
      <w:lvlText w:val="o"/>
      <w:lvlJc w:val="left"/>
      <w:pPr>
        <w:ind w:left="5760" w:hanging="360"/>
      </w:pPr>
      <w:rPr>
        <w:rFonts w:ascii="Courier New" w:hAnsi="Courier New" w:hint="default"/>
      </w:rPr>
    </w:lvl>
    <w:lvl w:ilvl="8" w:tplc="AAF4DC06">
      <w:start w:val="1"/>
      <w:numFmt w:val="bullet"/>
      <w:lvlText w:val=""/>
      <w:lvlJc w:val="left"/>
      <w:pPr>
        <w:ind w:left="6480" w:hanging="360"/>
      </w:pPr>
      <w:rPr>
        <w:rFonts w:ascii="Wingdings" w:hAnsi="Wingdings" w:hint="default"/>
      </w:rPr>
    </w:lvl>
  </w:abstractNum>
  <w:abstractNum w:abstractNumId="208" w15:restartNumberingAfterBreak="0">
    <w:nsid w:val="5796D6D5"/>
    <w:multiLevelType w:val="hybridMultilevel"/>
    <w:tmpl w:val="7BBEA3D4"/>
    <w:lvl w:ilvl="0" w:tplc="918080CE">
      <w:start w:val="1"/>
      <w:numFmt w:val="bullet"/>
      <w:lvlText w:val=""/>
      <w:lvlJc w:val="left"/>
      <w:pPr>
        <w:ind w:left="720" w:hanging="360"/>
      </w:pPr>
      <w:rPr>
        <w:rFonts w:ascii="Symbol" w:hAnsi="Symbol" w:hint="default"/>
      </w:rPr>
    </w:lvl>
    <w:lvl w:ilvl="1" w:tplc="BFDA9728">
      <w:start w:val="1"/>
      <w:numFmt w:val="bullet"/>
      <w:lvlText w:val="o"/>
      <w:lvlJc w:val="left"/>
      <w:pPr>
        <w:ind w:left="1440" w:hanging="360"/>
      </w:pPr>
      <w:rPr>
        <w:rFonts w:ascii="Courier New" w:hAnsi="Courier New" w:hint="default"/>
      </w:rPr>
    </w:lvl>
    <w:lvl w:ilvl="2" w:tplc="47C235A2">
      <w:start w:val="1"/>
      <w:numFmt w:val="bullet"/>
      <w:lvlText w:val=""/>
      <w:lvlJc w:val="left"/>
      <w:pPr>
        <w:ind w:left="2160" w:hanging="360"/>
      </w:pPr>
      <w:rPr>
        <w:rFonts w:ascii="Wingdings" w:hAnsi="Wingdings" w:hint="default"/>
      </w:rPr>
    </w:lvl>
    <w:lvl w:ilvl="3" w:tplc="04A449E2">
      <w:start w:val="1"/>
      <w:numFmt w:val="bullet"/>
      <w:lvlText w:val=""/>
      <w:lvlJc w:val="left"/>
      <w:pPr>
        <w:ind w:left="2880" w:hanging="360"/>
      </w:pPr>
      <w:rPr>
        <w:rFonts w:ascii="Symbol" w:hAnsi="Symbol" w:hint="default"/>
      </w:rPr>
    </w:lvl>
    <w:lvl w:ilvl="4" w:tplc="DED41768">
      <w:start w:val="1"/>
      <w:numFmt w:val="bullet"/>
      <w:lvlText w:val="o"/>
      <w:lvlJc w:val="left"/>
      <w:pPr>
        <w:ind w:left="3600" w:hanging="360"/>
      </w:pPr>
      <w:rPr>
        <w:rFonts w:ascii="Courier New" w:hAnsi="Courier New" w:hint="default"/>
      </w:rPr>
    </w:lvl>
    <w:lvl w:ilvl="5" w:tplc="2E4804FE">
      <w:start w:val="1"/>
      <w:numFmt w:val="bullet"/>
      <w:lvlText w:val=""/>
      <w:lvlJc w:val="left"/>
      <w:pPr>
        <w:ind w:left="4320" w:hanging="360"/>
      </w:pPr>
      <w:rPr>
        <w:rFonts w:ascii="Wingdings" w:hAnsi="Wingdings" w:hint="default"/>
      </w:rPr>
    </w:lvl>
    <w:lvl w:ilvl="6" w:tplc="D33C2F1E">
      <w:start w:val="1"/>
      <w:numFmt w:val="bullet"/>
      <w:lvlText w:val=""/>
      <w:lvlJc w:val="left"/>
      <w:pPr>
        <w:ind w:left="5040" w:hanging="360"/>
      </w:pPr>
      <w:rPr>
        <w:rFonts w:ascii="Symbol" w:hAnsi="Symbol" w:hint="default"/>
      </w:rPr>
    </w:lvl>
    <w:lvl w:ilvl="7" w:tplc="E2F0A694">
      <w:start w:val="1"/>
      <w:numFmt w:val="bullet"/>
      <w:lvlText w:val="o"/>
      <w:lvlJc w:val="left"/>
      <w:pPr>
        <w:ind w:left="5760" w:hanging="360"/>
      </w:pPr>
      <w:rPr>
        <w:rFonts w:ascii="Courier New" w:hAnsi="Courier New" w:hint="default"/>
      </w:rPr>
    </w:lvl>
    <w:lvl w:ilvl="8" w:tplc="1A6281AC">
      <w:start w:val="1"/>
      <w:numFmt w:val="bullet"/>
      <w:lvlText w:val=""/>
      <w:lvlJc w:val="left"/>
      <w:pPr>
        <w:ind w:left="6480" w:hanging="360"/>
      </w:pPr>
      <w:rPr>
        <w:rFonts w:ascii="Wingdings" w:hAnsi="Wingdings" w:hint="default"/>
      </w:rPr>
    </w:lvl>
  </w:abstractNum>
  <w:abstractNum w:abstractNumId="209" w15:restartNumberingAfterBreak="0">
    <w:nsid w:val="579E01B4"/>
    <w:multiLevelType w:val="hybridMultilevel"/>
    <w:tmpl w:val="CA7A4622"/>
    <w:lvl w:ilvl="0" w:tplc="105275B8">
      <w:start w:val="1"/>
      <w:numFmt w:val="decimal"/>
      <w:lvlText w:val="%1."/>
      <w:lvlJc w:val="left"/>
      <w:pPr>
        <w:ind w:left="720" w:hanging="360"/>
      </w:pPr>
    </w:lvl>
    <w:lvl w:ilvl="1" w:tplc="AFC0F2D4">
      <w:start w:val="1"/>
      <w:numFmt w:val="lowerLetter"/>
      <w:lvlText w:val="%2."/>
      <w:lvlJc w:val="left"/>
      <w:pPr>
        <w:ind w:left="1440" w:hanging="360"/>
      </w:pPr>
    </w:lvl>
    <w:lvl w:ilvl="2" w:tplc="6EBA54F2">
      <w:start w:val="1"/>
      <w:numFmt w:val="lowerRoman"/>
      <w:lvlText w:val="%3."/>
      <w:lvlJc w:val="right"/>
      <w:pPr>
        <w:ind w:left="2160" w:hanging="180"/>
      </w:pPr>
    </w:lvl>
    <w:lvl w:ilvl="3" w:tplc="43B8414C">
      <w:start w:val="1"/>
      <w:numFmt w:val="decimal"/>
      <w:lvlText w:val="%4."/>
      <w:lvlJc w:val="left"/>
      <w:pPr>
        <w:ind w:left="2880" w:hanging="360"/>
      </w:pPr>
    </w:lvl>
    <w:lvl w:ilvl="4" w:tplc="6924E308">
      <w:start w:val="1"/>
      <w:numFmt w:val="lowerLetter"/>
      <w:lvlText w:val="%5."/>
      <w:lvlJc w:val="left"/>
      <w:pPr>
        <w:ind w:left="3600" w:hanging="360"/>
      </w:pPr>
    </w:lvl>
    <w:lvl w:ilvl="5" w:tplc="4BB83032">
      <w:start w:val="1"/>
      <w:numFmt w:val="lowerRoman"/>
      <w:lvlText w:val="%6."/>
      <w:lvlJc w:val="right"/>
      <w:pPr>
        <w:ind w:left="4320" w:hanging="180"/>
      </w:pPr>
    </w:lvl>
    <w:lvl w:ilvl="6" w:tplc="73B4430C">
      <w:start w:val="1"/>
      <w:numFmt w:val="decimal"/>
      <w:lvlText w:val="%7."/>
      <w:lvlJc w:val="left"/>
      <w:pPr>
        <w:ind w:left="5040" w:hanging="360"/>
      </w:pPr>
    </w:lvl>
    <w:lvl w:ilvl="7" w:tplc="AD7CEC9A">
      <w:start w:val="1"/>
      <w:numFmt w:val="lowerLetter"/>
      <w:lvlText w:val="%8."/>
      <w:lvlJc w:val="left"/>
      <w:pPr>
        <w:ind w:left="5760" w:hanging="360"/>
      </w:pPr>
    </w:lvl>
    <w:lvl w:ilvl="8" w:tplc="8E78FA94">
      <w:start w:val="1"/>
      <w:numFmt w:val="lowerRoman"/>
      <w:lvlText w:val="%9."/>
      <w:lvlJc w:val="right"/>
      <w:pPr>
        <w:ind w:left="6480" w:hanging="180"/>
      </w:pPr>
    </w:lvl>
  </w:abstractNum>
  <w:abstractNum w:abstractNumId="210" w15:restartNumberingAfterBreak="0">
    <w:nsid w:val="57E89536"/>
    <w:multiLevelType w:val="hybridMultilevel"/>
    <w:tmpl w:val="9F84366A"/>
    <w:lvl w:ilvl="0" w:tplc="C8AE722A">
      <w:start w:val="1"/>
      <w:numFmt w:val="decimal"/>
      <w:lvlText w:val="%1."/>
      <w:lvlJc w:val="left"/>
      <w:pPr>
        <w:ind w:left="720" w:hanging="360"/>
      </w:pPr>
    </w:lvl>
    <w:lvl w:ilvl="1" w:tplc="37148BF0">
      <w:start w:val="1"/>
      <w:numFmt w:val="lowerLetter"/>
      <w:lvlText w:val="%2."/>
      <w:lvlJc w:val="left"/>
      <w:pPr>
        <w:ind w:left="1440" w:hanging="360"/>
      </w:pPr>
    </w:lvl>
    <w:lvl w:ilvl="2" w:tplc="1C02DB98">
      <w:start w:val="1"/>
      <w:numFmt w:val="lowerRoman"/>
      <w:lvlText w:val="%3."/>
      <w:lvlJc w:val="right"/>
      <w:pPr>
        <w:ind w:left="2160" w:hanging="180"/>
      </w:pPr>
    </w:lvl>
    <w:lvl w:ilvl="3" w:tplc="CF442242">
      <w:start w:val="1"/>
      <w:numFmt w:val="decimal"/>
      <w:lvlText w:val="%4."/>
      <w:lvlJc w:val="left"/>
      <w:pPr>
        <w:ind w:left="2880" w:hanging="360"/>
      </w:pPr>
    </w:lvl>
    <w:lvl w:ilvl="4" w:tplc="8676F02E">
      <w:start w:val="1"/>
      <w:numFmt w:val="lowerLetter"/>
      <w:lvlText w:val="%5."/>
      <w:lvlJc w:val="left"/>
      <w:pPr>
        <w:ind w:left="3600" w:hanging="360"/>
      </w:pPr>
    </w:lvl>
    <w:lvl w:ilvl="5" w:tplc="A10A71DE">
      <w:start w:val="1"/>
      <w:numFmt w:val="lowerRoman"/>
      <w:lvlText w:val="%6."/>
      <w:lvlJc w:val="right"/>
      <w:pPr>
        <w:ind w:left="4320" w:hanging="180"/>
      </w:pPr>
    </w:lvl>
    <w:lvl w:ilvl="6" w:tplc="D5107814">
      <w:start w:val="1"/>
      <w:numFmt w:val="decimal"/>
      <w:lvlText w:val="%7."/>
      <w:lvlJc w:val="left"/>
      <w:pPr>
        <w:ind w:left="5040" w:hanging="360"/>
      </w:pPr>
    </w:lvl>
    <w:lvl w:ilvl="7" w:tplc="F5101BC6">
      <w:start w:val="1"/>
      <w:numFmt w:val="lowerLetter"/>
      <w:lvlText w:val="%8."/>
      <w:lvlJc w:val="left"/>
      <w:pPr>
        <w:ind w:left="5760" w:hanging="360"/>
      </w:pPr>
    </w:lvl>
    <w:lvl w:ilvl="8" w:tplc="F260F0C4">
      <w:start w:val="1"/>
      <w:numFmt w:val="lowerRoman"/>
      <w:lvlText w:val="%9."/>
      <w:lvlJc w:val="right"/>
      <w:pPr>
        <w:ind w:left="6480" w:hanging="180"/>
      </w:pPr>
    </w:lvl>
  </w:abstractNum>
  <w:abstractNum w:abstractNumId="211" w15:restartNumberingAfterBreak="0">
    <w:nsid w:val="5918458C"/>
    <w:multiLevelType w:val="hybridMultilevel"/>
    <w:tmpl w:val="885CACE8"/>
    <w:lvl w:ilvl="0" w:tplc="F6A0E77C">
      <w:start w:val="1"/>
      <w:numFmt w:val="bullet"/>
      <w:lvlText w:val=""/>
      <w:lvlJc w:val="left"/>
      <w:pPr>
        <w:ind w:left="720" w:hanging="360"/>
      </w:pPr>
      <w:rPr>
        <w:rFonts w:ascii="Symbol" w:hAnsi="Symbol" w:hint="default"/>
      </w:rPr>
    </w:lvl>
    <w:lvl w:ilvl="1" w:tplc="0428B134">
      <w:start w:val="1"/>
      <w:numFmt w:val="bullet"/>
      <w:lvlText w:val="o"/>
      <w:lvlJc w:val="left"/>
      <w:pPr>
        <w:ind w:left="1440" w:hanging="360"/>
      </w:pPr>
      <w:rPr>
        <w:rFonts w:ascii="Courier New" w:hAnsi="Courier New" w:hint="default"/>
      </w:rPr>
    </w:lvl>
    <w:lvl w:ilvl="2" w:tplc="C946127E">
      <w:start w:val="1"/>
      <w:numFmt w:val="bullet"/>
      <w:lvlText w:val=""/>
      <w:lvlJc w:val="left"/>
      <w:pPr>
        <w:ind w:left="2160" w:hanging="360"/>
      </w:pPr>
      <w:rPr>
        <w:rFonts w:ascii="Wingdings" w:hAnsi="Wingdings" w:hint="default"/>
      </w:rPr>
    </w:lvl>
    <w:lvl w:ilvl="3" w:tplc="E2EACF78">
      <w:start w:val="1"/>
      <w:numFmt w:val="bullet"/>
      <w:lvlText w:val=""/>
      <w:lvlJc w:val="left"/>
      <w:pPr>
        <w:ind w:left="2880" w:hanging="360"/>
      </w:pPr>
      <w:rPr>
        <w:rFonts w:ascii="Symbol" w:hAnsi="Symbol" w:hint="default"/>
      </w:rPr>
    </w:lvl>
    <w:lvl w:ilvl="4" w:tplc="D5665680">
      <w:start w:val="1"/>
      <w:numFmt w:val="bullet"/>
      <w:lvlText w:val="o"/>
      <w:lvlJc w:val="left"/>
      <w:pPr>
        <w:ind w:left="3600" w:hanging="360"/>
      </w:pPr>
      <w:rPr>
        <w:rFonts w:ascii="Courier New" w:hAnsi="Courier New" w:hint="default"/>
      </w:rPr>
    </w:lvl>
    <w:lvl w:ilvl="5" w:tplc="DB889FB8">
      <w:start w:val="1"/>
      <w:numFmt w:val="bullet"/>
      <w:lvlText w:val=""/>
      <w:lvlJc w:val="left"/>
      <w:pPr>
        <w:ind w:left="4320" w:hanging="360"/>
      </w:pPr>
      <w:rPr>
        <w:rFonts w:ascii="Wingdings" w:hAnsi="Wingdings" w:hint="default"/>
      </w:rPr>
    </w:lvl>
    <w:lvl w:ilvl="6" w:tplc="F04C5C78">
      <w:start w:val="1"/>
      <w:numFmt w:val="bullet"/>
      <w:lvlText w:val=""/>
      <w:lvlJc w:val="left"/>
      <w:pPr>
        <w:ind w:left="5040" w:hanging="360"/>
      </w:pPr>
      <w:rPr>
        <w:rFonts w:ascii="Symbol" w:hAnsi="Symbol" w:hint="default"/>
      </w:rPr>
    </w:lvl>
    <w:lvl w:ilvl="7" w:tplc="BC800E74">
      <w:start w:val="1"/>
      <w:numFmt w:val="bullet"/>
      <w:lvlText w:val="o"/>
      <w:lvlJc w:val="left"/>
      <w:pPr>
        <w:ind w:left="5760" w:hanging="360"/>
      </w:pPr>
      <w:rPr>
        <w:rFonts w:ascii="Courier New" w:hAnsi="Courier New" w:hint="default"/>
      </w:rPr>
    </w:lvl>
    <w:lvl w:ilvl="8" w:tplc="F370A97A">
      <w:start w:val="1"/>
      <w:numFmt w:val="bullet"/>
      <w:lvlText w:val=""/>
      <w:lvlJc w:val="left"/>
      <w:pPr>
        <w:ind w:left="6480" w:hanging="360"/>
      </w:pPr>
      <w:rPr>
        <w:rFonts w:ascii="Wingdings" w:hAnsi="Wingdings" w:hint="default"/>
      </w:rPr>
    </w:lvl>
  </w:abstractNum>
  <w:abstractNum w:abstractNumId="212" w15:restartNumberingAfterBreak="0">
    <w:nsid w:val="5979C95D"/>
    <w:multiLevelType w:val="hybridMultilevel"/>
    <w:tmpl w:val="54F21F64"/>
    <w:lvl w:ilvl="0" w:tplc="B8623CA4">
      <w:start w:val="1"/>
      <w:numFmt w:val="decimal"/>
      <w:lvlText w:val="%1."/>
      <w:lvlJc w:val="left"/>
      <w:pPr>
        <w:ind w:left="720" w:hanging="360"/>
      </w:pPr>
    </w:lvl>
    <w:lvl w:ilvl="1" w:tplc="C3E49F98">
      <w:start w:val="1"/>
      <w:numFmt w:val="lowerLetter"/>
      <w:lvlText w:val="%2."/>
      <w:lvlJc w:val="left"/>
      <w:pPr>
        <w:ind w:left="1440" w:hanging="360"/>
      </w:pPr>
    </w:lvl>
    <w:lvl w:ilvl="2" w:tplc="2B3AAAB0">
      <w:start w:val="1"/>
      <w:numFmt w:val="lowerRoman"/>
      <w:lvlText w:val="%3."/>
      <w:lvlJc w:val="right"/>
      <w:pPr>
        <w:ind w:left="2160" w:hanging="180"/>
      </w:pPr>
    </w:lvl>
    <w:lvl w:ilvl="3" w:tplc="C32AB0A4">
      <w:start w:val="1"/>
      <w:numFmt w:val="decimal"/>
      <w:lvlText w:val="%4."/>
      <w:lvlJc w:val="left"/>
      <w:pPr>
        <w:ind w:left="2880" w:hanging="360"/>
      </w:pPr>
    </w:lvl>
    <w:lvl w:ilvl="4" w:tplc="3892BCB8">
      <w:start w:val="1"/>
      <w:numFmt w:val="lowerLetter"/>
      <w:lvlText w:val="%5."/>
      <w:lvlJc w:val="left"/>
      <w:pPr>
        <w:ind w:left="3600" w:hanging="360"/>
      </w:pPr>
    </w:lvl>
    <w:lvl w:ilvl="5" w:tplc="58342FF2">
      <w:start w:val="1"/>
      <w:numFmt w:val="lowerRoman"/>
      <w:lvlText w:val="%6."/>
      <w:lvlJc w:val="right"/>
      <w:pPr>
        <w:ind w:left="4320" w:hanging="180"/>
      </w:pPr>
    </w:lvl>
    <w:lvl w:ilvl="6" w:tplc="BF7C93E6">
      <w:start w:val="1"/>
      <w:numFmt w:val="decimal"/>
      <w:lvlText w:val="%7."/>
      <w:lvlJc w:val="left"/>
      <w:pPr>
        <w:ind w:left="5040" w:hanging="360"/>
      </w:pPr>
    </w:lvl>
    <w:lvl w:ilvl="7" w:tplc="8932BCA2">
      <w:start w:val="1"/>
      <w:numFmt w:val="lowerLetter"/>
      <w:lvlText w:val="%8."/>
      <w:lvlJc w:val="left"/>
      <w:pPr>
        <w:ind w:left="5760" w:hanging="360"/>
      </w:pPr>
    </w:lvl>
    <w:lvl w:ilvl="8" w:tplc="2CB23408">
      <w:start w:val="1"/>
      <w:numFmt w:val="lowerRoman"/>
      <w:lvlText w:val="%9."/>
      <w:lvlJc w:val="right"/>
      <w:pPr>
        <w:ind w:left="6480" w:hanging="180"/>
      </w:pPr>
    </w:lvl>
  </w:abstractNum>
  <w:abstractNum w:abstractNumId="213" w15:restartNumberingAfterBreak="0">
    <w:nsid w:val="5A12CDB5"/>
    <w:multiLevelType w:val="multilevel"/>
    <w:tmpl w:val="19BEFE56"/>
    <w:lvl w:ilvl="0">
      <w:start w:val="5"/>
      <w:numFmt w:val="decimal"/>
      <w:lvlText w:val="%1."/>
      <w:lvlJc w:val="left"/>
      <w:pPr>
        <w:ind w:left="1170" w:hanging="360"/>
      </w:pPr>
    </w:lvl>
    <w:lvl w:ilvl="1">
      <w:start w:val="1"/>
      <w:numFmt w:val="decimal"/>
      <w:lvlText w:val="%1.%2."/>
      <w:lvlJc w:val="left"/>
      <w:pPr>
        <w:ind w:left="1890" w:hanging="360"/>
      </w:pPr>
    </w:lvl>
    <w:lvl w:ilvl="2">
      <w:start w:val="1"/>
      <w:numFmt w:val="decimal"/>
      <w:lvlText w:val="%1.%2.%3."/>
      <w:lvlJc w:val="left"/>
      <w:pPr>
        <w:ind w:left="2610" w:hanging="180"/>
      </w:pPr>
    </w:lvl>
    <w:lvl w:ilvl="3">
      <w:start w:val="1"/>
      <w:numFmt w:val="decimal"/>
      <w:lvlText w:val="%1.%2.%3.%4."/>
      <w:lvlJc w:val="left"/>
      <w:pPr>
        <w:ind w:left="3330" w:hanging="360"/>
      </w:pPr>
    </w:lvl>
    <w:lvl w:ilvl="4">
      <w:start w:val="1"/>
      <w:numFmt w:val="decimal"/>
      <w:lvlText w:val="%1.%2.%3.%4.%5."/>
      <w:lvlJc w:val="left"/>
      <w:pPr>
        <w:ind w:left="4050" w:hanging="360"/>
      </w:pPr>
    </w:lvl>
    <w:lvl w:ilvl="5">
      <w:start w:val="1"/>
      <w:numFmt w:val="decimal"/>
      <w:lvlText w:val="%1.%2.%3.%4.%5.%6."/>
      <w:lvlJc w:val="left"/>
      <w:pPr>
        <w:ind w:left="4770" w:hanging="180"/>
      </w:pPr>
    </w:lvl>
    <w:lvl w:ilvl="6">
      <w:start w:val="1"/>
      <w:numFmt w:val="decimal"/>
      <w:lvlText w:val="%1.%2.%3.%4.%5.%6.%7."/>
      <w:lvlJc w:val="left"/>
      <w:pPr>
        <w:ind w:left="5490" w:hanging="360"/>
      </w:pPr>
    </w:lvl>
    <w:lvl w:ilvl="7">
      <w:start w:val="1"/>
      <w:numFmt w:val="decimal"/>
      <w:lvlText w:val="%1.%2.%3.%4.%5.%6.%7.%8."/>
      <w:lvlJc w:val="left"/>
      <w:pPr>
        <w:ind w:left="6210" w:hanging="360"/>
      </w:pPr>
    </w:lvl>
    <w:lvl w:ilvl="8">
      <w:start w:val="1"/>
      <w:numFmt w:val="decimal"/>
      <w:lvlText w:val="%1.%2.%3.%4.%5.%6.%7.%8.%9."/>
      <w:lvlJc w:val="left"/>
      <w:pPr>
        <w:ind w:left="6930" w:hanging="180"/>
      </w:pPr>
    </w:lvl>
  </w:abstractNum>
  <w:abstractNum w:abstractNumId="214" w15:restartNumberingAfterBreak="0">
    <w:nsid w:val="5A54492B"/>
    <w:multiLevelType w:val="hybridMultilevel"/>
    <w:tmpl w:val="9D402D30"/>
    <w:lvl w:ilvl="0" w:tplc="03866514">
      <w:start w:val="1"/>
      <w:numFmt w:val="bullet"/>
      <w:lvlText w:val=""/>
      <w:lvlJc w:val="left"/>
      <w:pPr>
        <w:ind w:left="720" w:hanging="360"/>
      </w:pPr>
      <w:rPr>
        <w:rFonts w:ascii="Symbol" w:hAnsi="Symbol" w:hint="default"/>
      </w:rPr>
    </w:lvl>
    <w:lvl w:ilvl="1" w:tplc="4E4C3EB8">
      <w:start w:val="1"/>
      <w:numFmt w:val="bullet"/>
      <w:lvlText w:val="o"/>
      <w:lvlJc w:val="left"/>
      <w:pPr>
        <w:ind w:left="1440" w:hanging="360"/>
      </w:pPr>
      <w:rPr>
        <w:rFonts w:ascii="Courier New" w:hAnsi="Courier New" w:hint="default"/>
      </w:rPr>
    </w:lvl>
    <w:lvl w:ilvl="2" w:tplc="62DE4876">
      <w:start w:val="1"/>
      <w:numFmt w:val="bullet"/>
      <w:lvlText w:val=""/>
      <w:lvlJc w:val="left"/>
      <w:pPr>
        <w:ind w:left="2160" w:hanging="360"/>
      </w:pPr>
      <w:rPr>
        <w:rFonts w:ascii="Wingdings" w:hAnsi="Wingdings" w:hint="default"/>
      </w:rPr>
    </w:lvl>
    <w:lvl w:ilvl="3" w:tplc="22F22126">
      <w:start w:val="1"/>
      <w:numFmt w:val="bullet"/>
      <w:lvlText w:val=""/>
      <w:lvlJc w:val="left"/>
      <w:pPr>
        <w:ind w:left="2880" w:hanging="360"/>
      </w:pPr>
      <w:rPr>
        <w:rFonts w:ascii="Symbol" w:hAnsi="Symbol" w:hint="default"/>
      </w:rPr>
    </w:lvl>
    <w:lvl w:ilvl="4" w:tplc="0D66810C">
      <w:start w:val="1"/>
      <w:numFmt w:val="bullet"/>
      <w:lvlText w:val="o"/>
      <w:lvlJc w:val="left"/>
      <w:pPr>
        <w:ind w:left="3600" w:hanging="360"/>
      </w:pPr>
      <w:rPr>
        <w:rFonts w:ascii="Courier New" w:hAnsi="Courier New" w:hint="default"/>
      </w:rPr>
    </w:lvl>
    <w:lvl w:ilvl="5" w:tplc="1A1AB478">
      <w:start w:val="1"/>
      <w:numFmt w:val="bullet"/>
      <w:lvlText w:val=""/>
      <w:lvlJc w:val="left"/>
      <w:pPr>
        <w:ind w:left="4320" w:hanging="360"/>
      </w:pPr>
      <w:rPr>
        <w:rFonts w:ascii="Wingdings" w:hAnsi="Wingdings" w:hint="default"/>
      </w:rPr>
    </w:lvl>
    <w:lvl w:ilvl="6" w:tplc="D2685634">
      <w:start w:val="1"/>
      <w:numFmt w:val="bullet"/>
      <w:lvlText w:val=""/>
      <w:lvlJc w:val="left"/>
      <w:pPr>
        <w:ind w:left="5040" w:hanging="360"/>
      </w:pPr>
      <w:rPr>
        <w:rFonts w:ascii="Symbol" w:hAnsi="Symbol" w:hint="default"/>
      </w:rPr>
    </w:lvl>
    <w:lvl w:ilvl="7" w:tplc="6B96C860">
      <w:start w:val="1"/>
      <w:numFmt w:val="bullet"/>
      <w:lvlText w:val="o"/>
      <w:lvlJc w:val="left"/>
      <w:pPr>
        <w:ind w:left="5760" w:hanging="360"/>
      </w:pPr>
      <w:rPr>
        <w:rFonts w:ascii="Courier New" w:hAnsi="Courier New" w:hint="default"/>
      </w:rPr>
    </w:lvl>
    <w:lvl w:ilvl="8" w:tplc="9F46BFFE">
      <w:start w:val="1"/>
      <w:numFmt w:val="bullet"/>
      <w:lvlText w:val=""/>
      <w:lvlJc w:val="left"/>
      <w:pPr>
        <w:ind w:left="6480" w:hanging="360"/>
      </w:pPr>
      <w:rPr>
        <w:rFonts w:ascii="Wingdings" w:hAnsi="Wingdings" w:hint="default"/>
      </w:rPr>
    </w:lvl>
  </w:abstractNum>
  <w:abstractNum w:abstractNumId="215" w15:restartNumberingAfterBreak="0">
    <w:nsid w:val="5A8E09E6"/>
    <w:multiLevelType w:val="hybridMultilevel"/>
    <w:tmpl w:val="33AEFB20"/>
    <w:lvl w:ilvl="0" w:tplc="A7C23ED2">
      <w:start w:val="1"/>
      <w:numFmt w:val="bullet"/>
      <w:lvlText w:val=""/>
      <w:lvlJc w:val="left"/>
      <w:pPr>
        <w:ind w:left="810" w:hanging="360"/>
      </w:pPr>
      <w:rPr>
        <w:rFonts w:ascii="Symbol" w:hAnsi="Symbol" w:hint="default"/>
      </w:rPr>
    </w:lvl>
    <w:lvl w:ilvl="1" w:tplc="70503F86">
      <w:start w:val="1"/>
      <w:numFmt w:val="bullet"/>
      <w:lvlText w:val="o"/>
      <w:lvlJc w:val="left"/>
      <w:pPr>
        <w:ind w:left="1530" w:hanging="360"/>
      </w:pPr>
      <w:rPr>
        <w:rFonts w:ascii="Courier New" w:hAnsi="Courier New" w:hint="default"/>
      </w:rPr>
    </w:lvl>
    <w:lvl w:ilvl="2" w:tplc="6950BC6C">
      <w:start w:val="1"/>
      <w:numFmt w:val="bullet"/>
      <w:lvlText w:val=""/>
      <w:lvlJc w:val="left"/>
      <w:pPr>
        <w:ind w:left="2250" w:hanging="360"/>
      </w:pPr>
      <w:rPr>
        <w:rFonts w:ascii="Wingdings" w:hAnsi="Wingdings" w:hint="default"/>
      </w:rPr>
    </w:lvl>
    <w:lvl w:ilvl="3" w:tplc="2FC620D0">
      <w:start w:val="1"/>
      <w:numFmt w:val="bullet"/>
      <w:lvlText w:val=""/>
      <w:lvlJc w:val="left"/>
      <w:pPr>
        <w:ind w:left="2970" w:hanging="360"/>
      </w:pPr>
      <w:rPr>
        <w:rFonts w:ascii="Symbol" w:hAnsi="Symbol" w:hint="default"/>
      </w:rPr>
    </w:lvl>
    <w:lvl w:ilvl="4" w:tplc="14708CA4">
      <w:start w:val="1"/>
      <w:numFmt w:val="bullet"/>
      <w:lvlText w:val="o"/>
      <w:lvlJc w:val="left"/>
      <w:pPr>
        <w:ind w:left="3690" w:hanging="360"/>
      </w:pPr>
      <w:rPr>
        <w:rFonts w:ascii="Courier New" w:hAnsi="Courier New" w:hint="default"/>
      </w:rPr>
    </w:lvl>
    <w:lvl w:ilvl="5" w:tplc="0652DC4E">
      <w:start w:val="1"/>
      <w:numFmt w:val="bullet"/>
      <w:lvlText w:val=""/>
      <w:lvlJc w:val="left"/>
      <w:pPr>
        <w:ind w:left="4410" w:hanging="360"/>
      </w:pPr>
      <w:rPr>
        <w:rFonts w:ascii="Wingdings" w:hAnsi="Wingdings" w:hint="default"/>
      </w:rPr>
    </w:lvl>
    <w:lvl w:ilvl="6" w:tplc="4F9C6924">
      <w:start w:val="1"/>
      <w:numFmt w:val="bullet"/>
      <w:lvlText w:val=""/>
      <w:lvlJc w:val="left"/>
      <w:pPr>
        <w:ind w:left="5130" w:hanging="360"/>
      </w:pPr>
      <w:rPr>
        <w:rFonts w:ascii="Symbol" w:hAnsi="Symbol" w:hint="default"/>
      </w:rPr>
    </w:lvl>
    <w:lvl w:ilvl="7" w:tplc="E4A63114">
      <w:start w:val="1"/>
      <w:numFmt w:val="bullet"/>
      <w:lvlText w:val="o"/>
      <w:lvlJc w:val="left"/>
      <w:pPr>
        <w:ind w:left="5850" w:hanging="360"/>
      </w:pPr>
      <w:rPr>
        <w:rFonts w:ascii="Courier New" w:hAnsi="Courier New" w:hint="default"/>
      </w:rPr>
    </w:lvl>
    <w:lvl w:ilvl="8" w:tplc="3836E2F4">
      <w:start w:val="1"/>
      <w:numFmt w:val="bullet"/>
      <w:lvlText w:val=""/>
      <w:lvlJc w:val="left"/>
      <w:pPr>
        <w:ind w:left="6570" w:hanging="360"/>
      </w:pPr>
      <w:rPr>
        <w:rFonts w:ascii="Wingdings" w:hAnsi="Wingdings" w:hint="default"/>
      </w:rPr>
    </w:lvl>
  </w:abstractNum>
  <w:abstractNum w:abstractNumId="216" w15:restartNumberingAfterBreak="0">
    <w:nsid w:val="5AA9D386"/>
    <w:multiLevelType w:val="multilevel"/>
    <w:tmpl w:val="2E48E978"/>
    <w:lvl w:ilvl="0">
      <w:start w:val="1"/>
      <w:numFmt w:val="decimal"/>
      <w:lvlText w:val="%1."/>
      <w:lvlJc w:val="left"/>
      <w:pPr>
        <w:ind w:left="900" w:hanging="360"/>
      </w:pPr>
    </w:lvl>
    <w:lvl w:ilvl="1">
      <w:start w:val="1"/>
      <w:numFmt w:val="decimal"/>
      <w:lvlText w:val="%1.%2."/>
      <w:lvlJc w:val="left"/>
      <w:pPr>
        <w:ind w:left="1620" w:hanging="360"/>
      </w:pPr>
    </w:lvl>
    <w:lvl w:ilvl="2">
      <w:start w:val="1"/>
      <w:numFmt w:val="decimal"/>
      <w:lvlText w:val="%1.%2.%3."/>
      <w:lvlJc w:val="left"/>
      <w:pPr>
        <w:ind w:left="2340" w:hanging="180"/>
      </w:pPr>
    </w:lvl>
    <w:lvl w:ilvl="3">
      <w:start w:val="1"/>
      <w:numFmt w:val="decimal"/>
      <w:lvlText w:val="%1.%2.%3.%4."/>
      <w:lvlJc w:val="left"/>
      <w:pPr>
        <w:ind w:left="306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217" w15:restartNumberingAfterBreak="0">
    <w:nsid w:val="5C3EA4C2"/>
    <w:multiLevelType w:val="hybridMultilevel"/>
    <w:tmpl w:val="89F87528"/>
    <w:lvl w:ilvl="0" w:tplc="FF0AA752">
      <w:start w:val="1"/>
      <w:numFmt w:val="decimal"/>
      <w:lvlText w:val="%1."/>
      <w:lvlJc w:val="left"/>
      <w:pPr>
        <w:ind w:left="720" w:hanging="360"/>
      </w:pPr>
    </w:lvl>
    <w:lvl w:ilvl="1" w:tplc="8292AF62">
      <w:start w:val="1"/>
      <w:numFmt w:val="lowerLetter"/>
      <w:lvlText w:val="%2."/>
      <w:lvlJc w:val="left"/>
      <w:pPr>
        <w:ind w:left="1440" w:hanging="360"/>
      </w:pPr>
    </w:lvl>
    <w:lvl w:ilvl="2" w:tplc="D0B8AB84">
      <w:start w:val="1"/>
      <w:numFmt w:val="lowerRoman"/>
      <w:lvlText w:val="%3."/>
      <w:lvlJc w:val="right"/>
      <w:pPr>
        <w:ind w:left="2160" w:hanging="180"/>
      </w:pPr>
    </w:lvl>
    <w:lvl w:ilvl="3" w:tplc="6554BC54">
      <w:start w:val="1"/>
      <w:numFmt w:val="decimal"/>
      <w:lvlText w:val="%4."/>
      <w:lvlJc w:val="left"/>
      <w:pPr>
        <w:ind w:left="2880" w:hanging="360"/>
      </w:pPr>
    </w:lvl>
    <w:lvl w:ilvl="4" w:tplc="66D20286">
      <w:start w:val="1"/>
      <w:numFmt w:val="lowerLetter"/>
      <w:lvlText w:val="%5."/>
      <w:lvlJc w:val="left"/>
      <w:pPr>
        <w:ind w:left="3600" w:hanging="360"/>
      </w:pPr>
    </w:lvl>
    <w:lvl w:ilvl="5" w:tplc="30AA58AE">
      <w:start w:val="1"/>
      <w:numFmt w:val="lowerRoman"/>
      <w:lvlText w:val="%6."/>
      <w:lvlJc w:val="right"/>
      <w:pPr>
        <w:ind w:left="4320" w:hanging="180"/>
      </w:pPr>
    </w:lvl>
    <w:lvl w:ilvl="6" w:tplc="87CE6F30">
      <w:start w:val="1"/>
      <w:numFmt w:val="decimal"/>
      <w:lvlText w:val="%7."/>
      <w:lvlJc w:val="left"/>
      <w:pPr>
        <w:ind w:left="5040" w:hanging="360"/>
      </w:pPr>
    </w:lvl>
    <w:lvl w:ilvl="7" w:tplc="F30E1EEA">
      <w:start w:val="1"/>
      <w:numFmt w:val="lowerLetter"/>
      <w:lvlText w:val="%8."/>
      <w:lvlJc w:val="left"/>
      <w:pPr>
        <w:ind w:left="5760" w:hanging="360"/>
      </w:pPr>
    </w:lvl>
    <w:lvl w:ilvl="8" w:tplc="7E945AB0">
      <w:start w:val="1"/>
      <w:numFmt w:val="lowerRoman"/>
      <w:lvlText w:val="%9."/>
      <w:lvlJc w:val="right"/>
      <w:pPr>
        <w:ind w:left="6480" w:hanging="180"/>
      </w:pPr>
    </w:lvl>
  </w:abstractNum>
  <w:abstractNum w:abstractNumId="218" w15:restartNumberingAfterBreak="0">
    <w:nsid w:val="5CACFF23"/>
    <w:multiLevelType w:val="hybridMultilevel"/>
    <w:tmpl w:val="A0684F82"/>
    <w:lvl w:ilvl="0" w:tplc="B6789C3C">
      <w:start w:val="1"/>
      <w:numFmt w:val="bullet"/>
      <w:lvlText w:val=""/>
      <w:lvlJc w:val="left"/>
      <w:pPr>
        <w:ind w:left="720" w:hanging="360"/>
      </w:pPr>
      <w:rPr>
        <w:rFonts w:ascii="Symbol" w:hAnsi="Symbol" w:hint="default"/>
      </w:rPr>
    </w:lvl>
    <w:lvl w:ilvl="1" w:tplc="2EA03DBC">
      <w:start w:val="1"/>
      <w:numFmt w:val="bullet"/>
      <w:lvlText w:val="o"/>
      <w:lvlJc w:val="left"/>
      <w:pPr>
        <w:ind w:left="1440" w:hanging="360"/>
      </w:pPr>
      <w:rPr>
        <w:rFonts w:ascii="Courier New" w:hAnsi="Courier New" w:hint="default"/>
      </w:rPr>
    </w:lvl>
    <w:lvl w:ilvl="2" w:tplc="C7F6AB54">
      <w:start w:val="1"/>
      <w:numFmt w:val="bullet"/>
      <w:lvlText w:val=""/>
      <w:lvlJc w:val="left"/>
      <w:pPr>
        <w:ind w:left="2160" w:hanging="360"/>
      </w:pPr>
      <w:rPr>
        <w:rFonts w:ascii="Wingdings" w:hAnsi="Wingdings" w:hint="default"/>
      </w:rPr>
    </w:lvl>
    <w:lvl w:ilvl="3" w:tplc="22B6F566">
      <w:start w:val="1"/>
      <w:numFmt w:val="bullet"/>
      <w:lvlText w:val=""/>
      <w:lvlJc w:val="left"/>
      <w:pPr>
        <w:ind w:left="2880" w:hanging="360"/>
      </w:pPr>
      <w:rPr>
        <w:rFonts w:ascii="Symbol" w:hAnsi="Symbol" w:hint="default"/>
      </w:rPr>
    </w:lvl>
    <w:lvl w:ilvl="4" w:tplc="01FEBFBE">
      <w:start w:val="1"/>
      <w:numFmt w:val="bullet"/>
      <w:lvlText w:val="o"/>
      <w:lvlJc w:val="left"/>
      <w:pPr>
        <w:ind w:left="3600" w:hanging="360"/>
      </w:pPr>
      <w:rPr>
        <w:rFonts w:ascii="Courier New" w:hAnsi="Courier New" w:hint="default"/>
      </w:rPr>
    </w:lvl>
    <w:lvl w:ilvl="5" w:tplc="57D865B0">
      <w:start w:val="1"/>
      <w:numFmt w:val="bullet"/>
      <w:lvlText w:val=""/>
      <w:lvlJc w:val="left"/>
      <w:pPr>
        <w:ind w:left="4320" w:hanging="360"/>
      </w:pPr>
      <w:rPr>
        <w:rFonts w:ascii="Wingdings" w:hAnsi="Wingdings" w:hint="default"/>
      </w:rPr>
    </w:lvl>
    <w:lvl w:ilvl="6" w:tplc="9648DD0C">
      <w:start w:val="1"/>
      <w:numFmt w:val="bullet"/>
      <w:lvlText w:val=""/>
      <w:lvlJc w:val="left"/>
      <w:pPr>
        <w:ind w:left="5040" w:hanging="360"/>
      </w:pPr>
      <w:rPr>
        <w:rFonts w:ascii="Symbol" w:hAnsi="Symbol" w:hint="default"/>
      </w:rPr>
    </w:lvl>
    <w:lvl w:ilvl="7" w:tplc="A848605E">
      <w:start w:val="1"/>
      <w:numFmt w:val="bullet"/>
      <w:lvlText w:val="o"/>
      <w:lvlJc w:val="left"/>
      <w:pPr>
        <w:ind w:left="5760" w:hanging="360"/>
      </w:pPr>
      <w:rPr>
        <w:rFonts w:ascii="Courier New" w:hAnsi="Courier New" w:hint="default"/>
      </w:rPr>
    </w:lvl>
    <w:lvl w:ilvl="8" w:tplc="925439AE">
      <w:start w:val="1"/>
      <w:numFmt w:val="bullet"/>
      <w:lvlText w:val=""/>
      <w:lvlJc w:val="left"/>
      <w:pPr>
        <w:ind w:left="6480" w:hanging="360"/>
      </w:pPr>
      <w:rPr>
        <w:rFonts w:ascii="Wingdings" w:hAnsi="Wingdings" w:hint="default"/>
      </w:rPr>
    </w:lvl>
  </w:abstractNum>
  <w:abstractNum w:abstractNumId="219" w15:restartNumberingAfterBreak="0">
    <w:nsid w:val="5D64877E"/>
    <w:multiLevelType w:val="hybridMultilevel"/>
    <w:tmpl w:val="24568372"/>
    <w:lvl w:ilvl="0" w:tplc="479226D0">
      <w:start w:val="1"/>
      <w:numFmt w:val="bullet"/>
      <w:lvlText w:val=""/>
      <w:lvlJc w:val="left"/>
      <w:pPr>
        <w:ind w:left="720" w:hanging="360"/>
      </w:pPr>
      <w:rPr>
        <w:rFonts w:ascii="Symbol" w:hAnsi="Symbol" w:hint="default"/>
      </w:rPr>
    </w:lvl>
    <w:lvl w:ilvl="1" w:tplc="64E03B78">
      <w:start w:val="1"/>
      <w:numFmt w:val="bullet"/>
      <w:lvlText w:val="o"/>
      <w:lvlJc w:val="left"/>
      <w:pPr>
        <w:ind w:left="1440" w:hanging="360"/>
      </w:pPr>
      <w:rPr>
        <w:rFonts w:ascii="Courier New" w:hAnsi="Courier New" w:hint="default"/>
      </w:rPr>
    </w:lvl>
    <w:lvl w:ilvl="2" w:tplc="B4F24DBE">
      <w:start w:val="1"/>
      <w:numFmt w:val="bullet"/>
      <w:lvlText w:val=""/>
      <w:lvlJc w:val="left"/>
      <w:pPr>
        <w:ind w:left="2160" w:hanging="360"/>
      </w:pPr>
      <w:rPr>
        <w:rFonts w:ascii="Wingdings" w:hAnsi="Wingdings" w:hint="default"/>
      </w:rPr>
    </w:lvl>
    <w:lvl w:ilvl="3" w:tplc="03C6001A">
      <w:start w:val="1"/>
      <w:numFmt w:val="bullet"/>
      <w:lvlText w:val=""/>
      <w:lvlJc w:val="left"/>
      <w:pPr>
        <w:ind w:left="2880" w:hanging="360"/>
      </w:pPr>
      <w:rPr>
        <w:rFonts w:ascii="Symbol" w:hAnsi="Symbol" w:hint="default"/>
      </w:rPr>
    </w:lvl>
    <w:lvl w:ilvl="4" w:tplc="3C5CF976">
      <w:start w:val="1"/>
      <w:numFmt w:val="bullet"/>
      <w:lvlText w:val="o"/>
      <w:lvlJc w:val="left"/>
      <w:pPr>
        <w:ind w:left="3600" w:hanging="360"/>
      </w:pPr>
      <w:rPr>
        <w:rFonts w:ascii="Courier New" w:hAnsi="Courier New" w:hint="default"/>
      </w:rPr>
    </w:lvl>
    <w:lvl w:ilvl="5" w:tplc="E8F47E2E">
      <w:start w:val="1"/>
      <w:numFmt w:val="bullet"/>
      <w:lvlText w:val=""/>
      <w:lvlJc w:val="left"/>
      <w:pPr>
        <w:ind w:left="4320" w:hanging="360"/>
      </w:pPr>
      <w:rPr>
        <w:rFonts w:ascii="Wingdings" w:hAnsi="Wingdings" w:hint="default"/>
      </w:rPr>
    </w:lvl>
    <w:lvl w:ilvl="6" w:tplc="2DBABE1E">
      <w:start w:val="1"/>
      <w:numFmt w:val="bullet"/>
      <w:lvlText w:val=""/>
      <w:lvlJc w:val="left"/>
      <w:pPr>
        <w:ind w:left="5040" w:hanging="360"/>
      </w:pPr>
      <w:rPr>
        <w:rFonts w:ascii="Symbol" w:hAnsi="Symbol" w:hint="default"/>
      </w:rPr>
    </w:lvl>
    <w:lvl w:ilvl="7" w:tplc="39B67D3E">
      <w:start w:val="1"/>
      <w:numFmt w:val="bullet"/>
      <w:lvlText w:val="o"/>
      <w:lvlJc w:val="left"/>
      <w:pPr>
        <w:ind w:left="5760" w:hanging="360"/>
      </w:pPr>
      <w:rPr>
        <w:rFonts w:ascii="Courier New" w:hAnsi="Courier New" w:hint="default"/>
      </w:rPr>
    </w:lvl>
    <w:lvl w:ilvl="8" w:tplc="3528B902">
      <w:start w:val="1"/>
      <w:numFmt w:val="bullet"/>
      <w:lvlText w:val=""/>
      <w:lvlJc w:val="left"/>
      <w:pPr>
        <w:ind w:left="6480" w:hanging="360"/>
      </w:pPr>
      <w:rPr>
        <w:rFonts w:ascii="Wingdings" w:hAnsi="Wingdings" w:hint="default"/>
      </w:rPr>
    </w:lvl>
  </w:abstractNum>
  <w:abstractNum w:abstractNumId="220" w15:restartNumberingAfterBreak="0">
    <w:nsid w:val="5D83340E"/>
    <w:multiLevelType w:val="multilevel"/>
    <w:tmpl w:val="08504924"/>
    <w:lvl w:ilvl="0">
      <w:start w:val="1"/>
      <w:numFmt w:val="bullet"/>
      <w:lvlText w:val=""/>
      <w:lvlJc w:val="left"/>
      <w:pPr>
        <w:ind w:left="900" w:hanging="360"/>
      </w:pPr>
      <w:rPr>
        <w:rFonts w:ascii="Symbol" w:hAnsi="Symbol" w:hint="default"/>
        <w:b w:val="0"/>
        <w:bCs w:val="0"/>
      </w:rPr>
    </w:lvl>
    <w:lvl w:ilvl="1">
      <w:start w:val="1"/>
      <w:numFmt w:val="decimal"/>
      <w:lvlText w:val="%1.%2."/>
      <w:lvlJc w:val="left"/>
      <w:pPr>
        <w:ind w:left="1620" w:hanging="360"/>
      </w:pPr>
      <w:rPr>
        <w:b w:val="0"/>
        <w:bCs w:val="0"/>
        <w:color w:val="auto"/>
      </w:rPr>
    </w:lvl>
    <w:lvl w:ilvl="2">
      <w:start w:val="1"/>
      <w:numFmt w:val="decimal"/>
      <w:lvlText w:val="%1.%2.%3."/>
      <w:lvlJc w:val="left"/>
      <w:pPr>
        <w:ind w:left="720" w:hanging="180"/>
      </w:pPr>
    </w:lvl>
    <w:lvl w:ilvl="3">
      <w:start w:val="1"/>
      <w:numFmt w:val="decimal"/>
      <w:lvlText w:val="%1.%2.%3.%4."/>
      <w:lvlJc w:val="left"/>
      <w:pPr>
        <w:ind w:left="153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221" w15:restartNumberingAfterBreak="0">
    <w:nsid w:val="5DC7B82F"/>
    <w:multiLevelType w:val="hybridMultilevel"/>
    <w:tmpl w:val="B4AA9376"/>
    <w:lvl w:ilvl="0" w:tplc="AF1C6A98">
      <w:start w:val="1"/>
      <w:numFmt w:val="bullet"/>
      <w:lvlText w:val="o"/>
      <w:lvlJc w:val="left"/>
      <w:pPr>
        <w:ind w:left="810" w:hanging="360"/>
      </w:pPr>
      <w:rPr>
        <w:rFonts w:ascii="Courier New" w:hAnsi="Courier New" w:hint="default"/>
      </w:rPr>
    </w:lvl>
    <w:lvl w:ilvl="1" w:tplc="AD94A594">
      <w:start w:val="1"/>
      <w:numFmt w:val="bullet"/>
      <w:lvlText w:val="o"/>
      <w:lvlJc w:val="left"/>
      <w:pPr>
        <w:ind w:left="1530" w:hanging="360"/>
      </w:pPr>
      <w:rPr>
        <w:rFonts w:ascii="Courier New" w:hAnsi="Courier New" w:hint="default"/>
      </w:rPr>
    </w:lvl>
    <w:lvl w:ilvl="2" w:tplc="8F7AC05E">
      <w:start w:val="1"/>
      <w:numFmt w:val="bullet"/>
      <w:lvlText w:val=""/>
      <w:lvlJc w:val="left"/>
      <w:pPr>
        <w:ind w:left="2250" w:hanging="360"/>
      </w:pPr>
      <w:rPr>
        <w:rFonts w:ascii="Wingdings" w:hAnsi="Wingdings" w:hint="default"/>
      </w:rPr>
    </w:lvl>
    <w:lvl w:ilvl="3" w:tplc="6F98AC04">
      <w:start w:val="1"/>
      <w:numFmt w:val="bullet"/>
      <w:lvlText w:val=""/>
      <w:lvlJc w:val="left"/>
      <w:pPr>
        <w:ind w:left="2970" w:hanging="360"/>
      </w:pPr>
      <w:rPr>
        <w:rFonts w:ascii="Symbol" w:hAnsi="Symbol" w:hint="default"/>
      </w:rPr>
    </w:lvl>
    <w:lvl w:ilvl="4" w:tplc="B8620356">
      <w:start w:val="1"/>
      <w:numFmt w:val="bullet"/>
      <w:lvlText w:val="o"/>
      <w:lvlJc w:val="left"/>
      <w:pPr>
        <w:ind w:left="3690" w:hanging="360"/>
      </w:pPr>
      <w:rPr>
        <w:rFonts w:ascii="Courier New" w:hAnsi="Courier New" w:hint="default"/>
      </w:rPr>
    </w:lvl>
    <w:lvl w:ilvl="5" w:tplc="47DE8226">
      <w:start w:val="1"/>
      <w:numFmt w:val="bullet"/>
      <w:lvlText w:val=""/>
      <w:lvlJc w:val="left"/>
      <w:pPr>
        <w:ind w:left="4410" w:hanging="360"/>
      </w:pPr>
      <w:rPr>
        <w:rFonts w:ascii="Wingdings" w:hAnsi="Wingdings" w:hint="default"/>
      </w:rPr>
    </w:lvl>
    <w:lvl w:ilvl="6" w:tplc="8DDCA892">
      <w:start w:val="1"/>
      <w:numFmt w:val="bullet"/>
      <w:lvlText w:val=""/>
      <w:lvlJc w:val="left"/>
      <w:pPr>
        <w:ind w:left="5130" w:hanging="360"/>
      </w:pPr>
      <w:rPr>
        <w:rFonts w:ascii="Symbol" w:hAnsi="Symbol" w:hint="default"/>
      </w:rPr>
    </w:lvl>
    <w:lvl w:ilvl="7" w:tplc="5F329306">
      <w:start w:val="1"/>
      <w:numFmt w:val="bullet"/>
      <w:lvlText w:val="o"/>
      <w:lvlJc w:val="left"/>
      <w:pPr>
        <w:ind w:left="5850" w:hanging="360"/>
      </w:pPr>
      <w:rPr>
        <w:rFonts w:ascii="Courier New" w:hAnsi="Courier New" w:hint="default"/>
      </w:rPr>
    </w:lvl>
    <w:lvl w:ilvl="8" w:tplc="EBD858E2">
      <w:start w:val="1"/>
      <w:numFmt w:val="bullet"/>
      <w:lvlText w:val=""/>
      <w:lvlJc w:val="left"/>
      <w:pPr>
        <w:ind w:left="6570" w:hanging="360"/>
      </w:pPr>
      <w:rPr>
        <w:rFonts w:ascii="Wingdings" w:hAnsi="Wingdings" w:hint="default"/>
      </w:rPr>
    </w:lvl>
  </w:abstractNum>
  <w:abstractNum w:abstractNumId="222" w15:restartNumberingAfterBreak="0">
    <w:nsid w:val="5DF51765"/>
    <w:multiLevelType w:val="hybridMultilevel"/>
    <w:tmpl w:val="B8A05B5C"/>
    <w:lvl w:ilvl="0" w:tplc="31FC09B2">
      <w:start w:val="1"/>
      <w:numFmt w:val="bullet"/>
      <w:lvlText w:val=""/>
      <w:lvlJc w:val="left"/>
      <w:pPr>
        <w:ind w:left="720" w:hanging="360"/>
      </w:pPr>
      <w:rPr>
        <w:rFonts w:ascii="Symbol" w:hAnsi="Symbol" w:hint="default"/>
      </w:rPr>
    </w:lvl>
    <w:lvl w:ilvl="1" w:tplc="3FB0AF56">
      <w:start w:val="1"/>
      <w:numFmt w:val="bullet"/>
      <w:lvlText w:val="o"/>
      <w:lvlJc w:val="left"/>
      <w:pPr>
        <w:ind w:left="1440" w:hanging="360"/>
      </w:pPr>
      <w:rPr>
        <w:rFonts w:ascii="Courier New" w:hAnsi="Courier New" w:hint="default"/>
      </w:rPr>
    </w:lvl>
    <w:lvl w:ilvl="2" w:tplc="2A708C42">
      <w:start w:val="1"/>
      <w:numFmt w:val="bullet"/>
      <w:lvlText w:val=""/>
      <w:lvlJc w:val="left"/>
      <w:pPr>
        <w:ind w:left="2160" w:hanging="360"/>
      </w:pPr>
      <w:rPr>
        <w:rFonts w:ascii="Wingdings" w:hAnsi="Wingdings" w:hint="default"/>
      </w:rPr>
    </w:lvl>
    <w:lvl w:ilvl="3" w:tplc="5DB2E888">
      <w:start w:val="1"/>
      <w:numFmt w:val="bullet"/>
      <w:lvlText w:val=""/>
      <w:lvlJc w:val="left"/>
      <w:pPr>
        <w:ind w:left="2880" w:hanging="360"/>
      </w:pPr>
      <w:rPr>
        <w:rFonts w:ascii="Symbol" w:hAnsi="Symbol" w:hint="default"/>
      </w:rPr>
    </w:lvl>
    <w:lvl w:ilvl="4" w:tplc="356E0746">
      <w:start w:val="1"/>
      <w:numFmt w:val="bullet"/>
      <w:lvlText w:val="o"/>
      <w:lvlJc w:val="left"/>
      <w:pPr>
        <w:ind w:left="3600" w:hanging="360"/>
      </w:pPr>
      <w:rPr>
        <w:rFonts w:ascii="Courier New" w:hAnsi="Courier New" w:hint="default"/>
      </w:rPr>
    </w:lvl>
    <w:lvl w:ilvl="5" w:tplc="4AF40388">
      <w:start w:val="1"/>
      <w:numFmt w:val="bullet"/>
      <w:lvlText w:val=""/>
      <w:lvlJc w:val="left"/>
      <w:pPr>
        <w:ind w:left="4320" w:hanging="360"/>
      </w:pPr>
      <w:rPr>
        <w:rFonts w:ascii="Wingdings" w:hAnsi="Wingdings" w:hint="default"/>
      </w:rPr>
    </w:lvl>
    <w:lvl w:ilvl="6" w:tplc="F0B4B282">
      <w:start w:val="1"/>
      <w:numFmt w:val="bullet"/>
      <w:lvlText w:val=""/>
      <w:lvlJc w:val="left"/>
      <w:pPr>
        <w:ind w:left="5040" w:hanging="360"/>
      </w:pPr>
      <w:rPr>
        <w:rFonts w:ascii="Symbol" w:hAnsi="Symbol" w:hint="default"/>
      </w:rPr>
    </w:lvl>
    <w:lvl w:ilvl="7" w:tplc="95C8BFE0">
      <w:start w:val="1"/>
      <w:numFmt w:val="bullet"/>
      <w:lvlText w:val="o"/>
      <w:lvlJc w:val="left"/>
      <w:pPr>
        <w:ind w:left="5760" w:hanging="360"/>
      </w:pPr>
      <w:rPr>
        <w:rFonts w:ascii="Courier New" w:hAnsi="Courier New" w:hint="default"/>
      </w:rPr>
    </w:lvl>
    <w:lvl w:ilvl="8" w:tplc="72E05F88">
      <w:start w:val="1"/>
      <w:numFmt w:val="bullet"/>
      <w:lvlText w:val=""/>
      <w:lvlJc w:val="left"/>
      <w:pPr>
        <w:ind w:left="6480" w:hanging="360"/>
      </w:pPr>
      <w:rPr>
        <w:rFonts w:ascii="Wingdings" w:hAnsi="Wingdings" w:hint="default"/>
      </w:rPr>
    </w:lvl>
  </w:abstractNum>
  <w:abstractNum w:abstractNumId="223" w15:restartNumberingAfterBreak="0">
    <w:nsid w:val="5E940693"/>
    <w:multiLevelType w:val="hybridMultilevel"/>
    <w:tmpl w:val="AD5E990E"/>
    <w:lvl w:ilvl="0" w:tplc="33EC4264">
      <w:start w:val="1"/>
      <w:numFmt w:val="bullet"/>
      <w:lvlText w:val="o"/>
      <w:lvlJc w:val="left"/>
      <w:pPr>
        <w:ind w:left="1800" w:hanging="360"/>
      </w:pPr>
      <w:rPr>
        <w:rFonts w:ascii="Courier New" w:hAnsi="Courier New" w:hint="default"/>
      </w:rPr>
    </w:lvl>
    <w:lvl w:ilvl="1" w:tplc="5016DC9C">
      <w:start w:val="1"/>
      <w:numFmt w:val="bullet"/>
      <w:lvlText w:val="o"/>
      <w:lvlJc w:val="left"/>
      <w:pPr>
        <w:ind w:left="2520" w:hanging="360"/>
      </w:pPr>
      <w:rPr>
        <w:rFonts w:ascii="Courier New" w:hAnsi="Courier New" w:hint="default"/>
      </w:rPr>
    </w:lvl>
    <w:lvl w:ilvl="2" w:tplc="F560EF9E">
      <w:start w:val="1"/>
      <w:numFmt w:val="bullet"/>
      <w:lvlText w:val=""/>
      <w:lvlJc w:val="left"/>
      <w:pPr>
        <w:ind w:left="3240" w:hanging="360"/>
      </w:pPr>
      <w:rPr>
        <w:rFonts w:ascii="Wingdings" w:hAnsi="Wingdings" w:hint="default"/>
      </w:rPr>
    </w:lvl>
    <w:lvl w:ilvl="3" w:tplc="41745222">
      <w:start w:val="1"/>
      <w:numFmt w:val="bullet"/>
      <w:lvlText w:val=""/>
      <w:lvlJc w:val="left"/>
      <w:pPr>
        <w:ind w:left="3960" w:hanging="360"/>
      </w:pPr>
      <w:rPr>
        <w:rFonts w:ascii="Symbol" w:hAnsi="Symbol" w:hint="default"/>
      </w:rPr>
    </w:lvl>
    <w:lvl w:ilvl="4" w:tplc="717AE210">
      <w:start w:val="1"/>
      <w:numFmt w:val="bullet"/>
      <w:lvlText w:val="o"/>
      <w:lvlJc w:val="left"/>
      <w:pPr>
        <w:ind w:left="4680" w:hanging="360"/>
      </w:pPr>
      <w:rPr>
        <w:rFonts w:ascii="Courier New" w:hAnsi="Courier New" w:hint="default"/>
      </w:rPr>
    </w:lvl>
    <w:lvl w:ilvl="5" w:tplc="41B2DA4E">
      <w:start w:val="1"/>
      <w:numFmt w:val="bullet"/>
      <w:lvlText w:val=""/>
      <w:lvlJc w:val="left"/>
      <w:pPr>
        <w:ind w:left="5400" w:hanging="360"/>
      </w:pPr>
      <w:rPr>
        <w:rFonts w:ascii="Wingdings" w:hAnsi="Wingdings" w:hint="default"/>
      </w:rPr>
    </w:lvl>
    <w:lvl w:ilvl="6" w:tplc="9A5AD52C">
      <w:start w:val="1"/>
      <w:numFmt w:val="bullet"/>
      <w:lvlText w:val=""/>
      <w:lvlJc w:val="left"/>
      <w:pPr>
        <w:ind w:left="6120" w:hanging="360"/>
      </w:pPr>
      <w:rPr>
        <w:rFonts w:ascii="Symbol" w:hAnsi="Symbol" w:hint="default"/>
      </w:rPr>
    </w:lvl>
    <w:lvl w:ilvl="7" w:tplc="817AC68A">
      <w:start w:val="1"/>
      <w:numFmt w:val="bullet"/>
      <w:lvlText w:val="o"/>
      <w:lvlJc w:val="left"/>
      <w:pPr>
        <w:ind w:left="6840" w:hanging="360"/>
      </w:pPr>
      <w:rPr>
        <w:rFonts w:ascii="Courier New" w:hAnsi="Courier New" w:hint="default"/>
      </w:rPr>
    </w:lvl>
    <w:lvl w:ilvl="8" w:tplc="43E4EC6C">
      <w:start w:val="1"/>
      <w:numFmt w:val="bullet"/>
      <w:lvlText w:val=""/>
      <w:lvlJc w:val="left"/>
      <w:pPr>
        <w:ind w:left="7560" w:hanging="360"/>
      </w:pPr>
      <w:rPr>
        <w:rFonts w:ascii="Wingdings" w:hAnsi="Wingdings" w:hint="default"/>
      </w:rPr>
    </w:lvl>
  </w:abstractNum>
  <w:abstractNum w:abstractNumId="224" w15:restartNumberingAfterBreak="0">
    <w:nsid w:val="5EA4D1A9"/>
    <w:multiLevelType w:val="hybridMultilevel"/>
    <w:tmpl w:val="1E9EDA52"/>
    <w:lvl w:ilvl="0" w:tplc="303CB372">
      <w:start w:val="1"/>
      <w:numFmt w:val="decimal"/>
      <w:lvlText w:val="%1."/>
      <w:lvlJc w:val="left"/>
      <w:pPr>
        <w:ind w:left="720" w:hanging="360"/>
      </w:pPr>
    </w:lvl>
    <w:lvl w:ilvl="1" w:tplc="CCAC6F98">
      <w:start w:val="1"/>
      <w:numFmt w:val="lowerLetter"/>
      <w:lvlText w:val="%2."/>
      <w:lvlJc w:val="left"/>
      <w:pPr>
        <w:ind w:left="1647" w:hanging="360"/>
      </w:pPr>
    </w:lvl>
    <w:lvl w:ilvl="2" w:tplc="7FB6E340">
      <w:start w:val="1"/>
      <w:numFmt w:val="lowerRoman"/>
      <w:lvlText w:val="%3."/>
      <w:lvlJc w:val="right"/>
      <w:pPr>
        <w:ind w:left="2367" w:hanging="180"/>
      </w:pPr>
    </w:lvl>
    <w:lvl w:ilvl="3" w:tplc="BCC69C3E">
      <w:start w:val="1"/>
      <w:numFmt w:val="decimal"/>
      <w:lvlText w:val="%4."/>
      <w:lvlJc w:val="left"/>
      <w:pPr>
        <w:ind w:left="3087" w:hanging="360"/>
      </w:pPr>
    </w:lvl>
    <w:lvl w:ilvl="4" w:tplc="677EB678">
      <w:start w:val="1"/>
      <w:numFmt w:val="lowerLetter"/>
      <w:lvlText w:val="%5."/>
      <w:lvlJc w:val="left"/>
      <w:pPr>
        <w:ind w:left="3807" w:hanging="360"/>
      </w:pPr>
    </w:lvl>
    <w:lvl w:ilvl="5" w:tplc="D24C2CBA">
      <w:start w:val="1"/>
      <w:numFmt w:val="lowerRoman"/>
      <w:lvlText w:val="%6."/>
      <w:lvlJc w:val="right"/>
      <w:pPr>
        <w:ind w:left="4527" w:hanging="180"/>
      </w:pPr>
    </w:lvl>
    <w:lvl w:ilvl="6" w:tplc="554EE920">
      <w:start w:val="1"/>
      <w:numFmt w:val="decimal"/>
      <w:lvlText w:val="%7."/>
      <w:lvlJc w:val="left"/>
      <w:pPr>
        <w:ind w:left="5247" w:hanging="360"/>
      </w:pPr>
    </w:lvl>
    <w:lvl w:ilvl="7" w:tplc="F664098E">
      <w:start w:val="1"/>
      <w:numFmt w:val="lowerLetter"/>
      <w:lvlText w:val="%8."/>
      <w:lvlJc w:val="left"/>
      <w:pPr>
        <w:ind w:left="5967" w:hanging="360"/>
      </w:pPr>
    </w:lvl>
    <w:lvl w:ilvl="8" w:tplc="FF32C43E">
      <w:start w:val="1"/>
      <w:numFmt w:val="lowerRoman"/>
      <w:lvlText w:val="%9."/>
      <w:lvlJc w:val="right"/>
      <w:pPr>
        <w:ind w:left="6687" w:hanging="180"/>
      </w:pPr>
    </w:lvl>
  </w:abstractNum>
  <w:abstractNum w:abstractNumId="225" w15:restartNumberingAfterBreak="0">
    <w:nsid w:val="5F2D0556"/>
    <w:multiLevelType w:val="hybridMultilevel"/>
    <w:tmpl w:val="482ADEEC"/>
    <w:lvl w:ilvl="0" w:tplc="891EBF76">
      <w:start w:val="1"/>
      <w:numFmt w:val="bullet"/>
      <w:lvlText w:val=""/>
      <w:lvlJc w:val="left"/>
      <w:pPr>
        <w:ind w:left="990" w:hanging="360"/>
      </w:pPr>
      <w:rPr>
        <w:rFonts w:ascii="Symbol" w:hAnsi="Symbol" w:hint="default"/>
      </w:rPr>
    </w:lvl>
    <w:lvl w:ilvl="1" w:tplc="837251CA">
      <w:start w:val="1"/>
      <w:numFmt w:val="bullet"/>
      <w:lvlText w:val="o"/>
      <w:lvlJc w:val="left"/>
      <w:pPr>
        <w:ind w:left="1710" w:hanging="360"/>
      </w:pPr>
      <w:rPr>
        <w:rFonts w:ascii="Courier New" w:hAnsi="Courier New" w:hint="default"/>
      </w:rPr>
    </w:lvl>
    <w:lvl w:ilvl="2" w:tplc="20AA8938">
      <w:start w:val="1"/>
      <w:numFmt w:val="bullet"/>
      <w:lvlText w:val=""/>
      <w:lvlJc w:val="left"/>
      <w:pPr>
        <w:ind w:left="2430" w:hanging="360"/>
      </w:pPr>
      <w:rPr>
        <w:rFonts w:ascii="Wingdings" w:hAnsi="Wingdings" w:hint="default"/>
      </w:rPr>
    </w:lvl>
    <w:lvl w:ilvl="3" w:tplc="B128CFA6">
      <w:start w:val="1"/>
      <w:numFmt w:val="bullet"/>
      <w:lvlText w:val=""/>
      <w:lvlJc w:val="left"/>
      <w:pPr>
        <w:ind w:left="3150" w:hanging="360"/>
      </w:pPr>
      <w:rPr>
        <w:rFonts w:ascii="Symbol" w:hAnsi="Symbol" w:hint="default"/>
      </w:rPr>
    </w:lvl>
    <w:lvl w:ilvl="4" w:tplc="D3527164">
      <w:start w:val="1"/>
      <w:numFmt w:val="bullet"/>
      <w:lvlText w:val="o"/>
      <w:lvlJc w:val="left"/>
      <w:pPr>
        <w:ind w:left="3870" w:hanging="360"/>
      </w:pPr>
      <w:rPr>
        <w:rFonts w:ascii="Courier New" w:hAnsi="Courier New" w:hint="default"/>
      </w:rPr>
    </w:lvl>
    <w:lvl w:ilvl="5" w:tplc="7E1203FA">
      <w:start w:val="1"/>
      <w:numFmt w:val="bullet"/>
      <w:lvlText w:val=""/>
      <w:lvlJc w:val="left"/>
      <w:pPr>
        <w:ind w:left="4590" w:hanging="360"/>
      </w:pPr>
      <w:rPr>
        <w:rFonts w:ascii="Wingdings" w:hAnsi="Wingdings" w:hint="default"/>
      </w:rPr>
    </w:lvl>
    <w:lvl w:ilvl="6" w:tplc="D9FC5A3E">
      <w:start w:val="1"/>
      <w:numFmt w:val="bullet"/>
      <w:lvlText w:val=""/>
      <w:lvlJc w:val="left"/>
      <w:pPr>
        <w:ind w:left="5310" w:hanging="360"/>
      </w:pPr>
      <w:rPr>
        <w:rFonts w:ascii="Symbol" w:hAnsi="Symbol" w:hint="default"/>
      </w:rPr>
    </w:lvl>
    <w:lvl w:ilvl="7" w:tplc="637AC3A0">
      <w:start w:val="1"/>
      <w:numFmt w:val="bullet"/>
      <w:lvlText w:val="o"/>
      <w:lvlJc w:val="left"/>
      <w:pPr>
        <w:ind w:left="6030" w:hanging="360"/>
      </w:pPr>
      <w:rPr>
        <w:rFonts w:ascii="Courier New" w:hAnsi="Courier New" w:hint="default"/>
      </w:rPr>
    </w:lvl>
    <w:lvl w:ilvl="8" w:tplc="507AE4DE">
      <w:start w:val="1"/>
      <w:numFmt w:val="bullet"/>
      <w:lvlText w:val=""/>
      <w:lvlJc w:val="left"/>
      <w:pPr>
        <w:ind w:left="6750" w:hanging="360"/>
      </w:pPr>
      <w:rPr>
        <w:rFonts w:ascii="Wingdings" w:hAnsi="Wingdings" w:hint="default"/>
      </w:rPr>
    </w:lvl>
  </w:abstractNum>
  <w:abstractNum w:abstractNumId="226" w15:restartNumberingAfterBreak="0">
    <w:nsid w:val="5F52B117"/>
    <w:multiLevelType w:val="hybridMultilevel"/>
    <w:tmpl w:val="C09A7DF4"/>
    <w:lvl w:ilvl="0" w:tplc="6AFA61D8">
      <w:start w:val="1"/>
      <w:numFmt w:val="bullet"/>
      <w:lvlText w:val=""/>
      <w:lvlJc w:val="left"/>
      <w:pPr>
        <w:ind w:left="720" w:hanging="360"/>
      </w:pPr>
      <w:rPr>
        <w:rFonts w:ascii="Symbol" w:hAnsi="Symbol" w:hint="default"/>
      </w:rPr>
    </w:lvl>
    <w:lvl w:ilvl="1" w:tplc="127677D6">
      <w:start w:val="1"/>
      <w:numFmt w:val="bullet"/>
      <w:lvlText w:val="o"/>
      <w:lvlJc w:val="left"/>
      <w:pPr>
        <w:ind w:left="1440" w:hanging="360"/>
      </w:pPr>
      <w:rPr>
        <w:rFonts w:ascii="Courier New" w:hAnsi="Courier New" w:hint="default"/>
      </w:rPr>
    </w:lvl>
    <w:lvl w:ilvl="2" w:tplc="C9823E00">
      <w:start w:val="1"/>
      <w:numFmt w:val="bullet"/>
      <w:lvlText w:val=""/>
      <w:lvlJc w:val="left"/>
      <w:pPr>
        <w:ind w:left="2160" w:hanging="360"/>
      </w:pPr>
      <w:rPr>
        <w:rFonts w:ascii="Wingdings" w:hAnsi="Wingdings" w:hint="default"/>
      </w:rPr>
    </w:lvl>
    <w:lvl w:ilvl="3" w:tplc="D3BE9EB8">
      <w:start w:val="1"/>
      <w:numFmt w:val="bullet"/>
      <w:lvlText w:val=""/>
      <w:lvlJc w:val="left"/>
      <w:pPr>
        <w:ind w:left="2880" w:hanging="360"/>
      </w:pPr>
      <w:rPr>
        <w:rFonts w:ascii="Symbol" w:hAnsi="Symbol" w:hint="default"/>
      </w:rPr>
    </w:lvl>
    <w:lvl w:ilvl="4" w:tplc="8E4C6ABA">
      <w:start w:val="1"/>
      <w:numFmt w:val="bullet"/>
      <w:lvlText w:val="o"/>
      <w:lvlJc w:val="left"/>
      <w:pPr>
        <w:ind w:left="3600" w:hanging="360"/>
      </w:pPr>
      <w:rPr>
        <w:rFonts w:ascii="Courier New" w:hAnsi="Courier New" w:hint="default"/>
      </w:rPr>
    </w:lvl>
    <w:lvl w:ilvl="5" w:tplc="021C261A">
      <w:start w:val="1"/>
      <w:numFmt w:val="bullet"/>
      <w:lvlText w:val=""/>
      <w:lvlJc w:val="left"/>
      <w:pPr>
        <w:ind w:left="4320" w:hanging="360"/>
      </w:pPr>
      <w:rPr>
        <w:rFonts w:ascii="Wingdings" w:hAnsi="Wingdings" w:hint="default"/>
      </w:rPr>
    </w:lvl>
    <w:lvl w:ilvl="6" w:tplc="F83CAF38">
      <w:start w:val="1"/>
      <w:numFmt w:val="bullet"/>
      <w:lvlText w:val=""/>
      <w:lvlJc w:val="left"/>
      <w:pPr>
        <w:ind w:left="5040" w:hanging="360"/>
      </w:pPr>
      <w:rPr>
        <w:rFonts w:ascii="Symbol" w:hAnsi="Symbol" w:hint="default"/>
      </w:rPr>
    </w:lvl>
    <w:lvl w:ilvl="7" w:tplc="7494E788">
      <w:start w:val="1"/>
      <w:numFmt w:val="bullet"/>
      <w:lvlText w:val="o"/>
      <w:lvlJc w:val="left"/>
      <w:pPr>
        <w:ind w:left="5760" w:hanging="360"/>
      </w:pPr>
      <w:rPr>
        <w:rFonts w:ascii="Courier New" w:hAnsi="Courier New" w:hint="default"/>
      </w:rPr>
    </w:lvl>
    <w:lvl w:ilvl="8" w:tplc="0A8E6206">
      <w:start w:val="1"/>
      <w:numFmt w:val="bullet"/>
      <w:lvlText w:val=""/>
      <w:lvlJc w:val="left"/>
      <w:pPr>
        <w:ind w:left="6480" w:hanging="360"/>
      </w:pPr>
      <w:rPr>
        <w:rFonts w:ascii="Wingdings" w:hAnsi="Wingdings" w:hint="default"/>
      </w:rPr>
    </w:lvl>
  </w:abstractNum>
  <w:abstractNum w:abstractNumId="227" w15:restartNumberingAfterBreak="0">
    <w:nsid w:val="61CDCD96"/>
    <w:multiLevelType w:val="multilevel"/>
    <w:tmpl w:val="6BE4AAC0"/>
    <w:lvl w:ilvl="0">
      <w:start w:val="1"/>
      <w:numFmt w:val="decimal"/>
      <w:lvlText w:val="%1."/>
      <w:lvlJc w:val="left"/>
      <w:pPr>
        <w:ind w:left="1890" w:hanging="360"/>
      </w:pPr>
    </w:lvl>
    <w:lvl w:ilvl="1">
      <w:start w:val="1"/>
      <w:numFmt w:val="decimal"/>
      <w:lvlText w:val="%1.%2."/>
      <w:lvlJc w:val="left"/>
      <w:pPr>
        <w:ind w:left="2610" w:hanging="360"/>
      </w:pPr>
    </w:lvl>
    <w:lvl w:ilvl="2">
      <w:start w:val="1"/>
      <w:numFmt w:val="decimal"/>
      <w:lvlText w:val="%1.%2.%3."/>
      <w:lvlJc w:val="left"/>
      <w:pPr>
        <w:ind w:left="3330" w:hanging="180"/>
      </w:pPr>
    </w:lvl>
    <w:lvl w:ilvl="3">
      <w:start w:val="1"/>
      <w:numFmt w:val="decimal"/>
      <w:lvlText w:val="%1.%2.%3.%4."/>
      <w:lvlJc w:val="left"/>
      <w:pPr>
        <w:ind w:left="4050" w:hanging="360"/>
      </w:pPr>
    </w:lvl>
    <w:lvl w:ilvl="4">
      <w:start w:val="1"/>
      <w:numFmt w:val="decimal"/>
      <w:lvlText w:val="%1.%2.%3.%4.%5."/>
      <w:lvlJc w:val="left"/>
      <w:pPr>
        <w:ind w:left="4770" w:hanging="360"/>
      </w:pPr>
    </w:lvl>
    <w:lvl w:ilvl="5">
      <w:start w:val="1"/>
      <w:numFmt w:val="decimal"/>
      <w:lvlText w:val="%1.%2.%3.%4.%5.%6."/>
      <w:lvlJc w:val="left"/>
      <w:pPr>
        <w:ind w:left="5490" w:hanging="180"/>
      </w:pPr>
    </w:lvl>
    <w:lvl w:ilvl="6">
      <w:start w:val="1"/>
      <w:numFmt w:val="decimal"/>
      <w:lvlText w:val="%1.%2.%3.%4.%5.%6.%7."/>
      <w:lvlJc w:val="left"/>
      <w:pPr>
        <w:ind w:left="6210" w:hanging="360"/>
      </w:pPr>
    </w:lvl>
    <w:lvl w:ilvl="7">
      <w:start w:val="1"/>
      <w:numFmt w:val="decimal"/>
      <w:lvlText w:val="%1.%2.%3.%4.%5.%6.%7.%8."/>
      <w:lvlJc w:val="left"/>
      <w:pPr>
        <w:ind w:left="6930" w:hanging="360"/>
      </w:pPr>
    </w:lvl>
    <w:lvl w:ilvl="8">
      <w:start w:val="1"/>
      <w:numFmt w:val="decimal"/>
      <w:lvlText w:val="%1.%2.%3.%4.%5.%6.%7.%8.%9."/>
      <w:lvlJc w:val="left"/>
      <w:pPr>
        <w:ind w:left="7650" w:hanging="180"/>
      </w:pPr>
    </w:lvl>
  </w:abstractNum>
  <w:abstractNum w:abstractNumId="228" w15:restartNumberingAfterBreak="0">
    <w:nsid w:val="622723C7"/>
    <w:multiLevelType w:val="hybridMultilevel"/>
    <w:tmpl w:val="3AE266A6"/>
    <w:lvl w:ilvl="0" w:tplc="7564DE0E">
      <w:start w:val="1"/>
      <w:numFmt w:val="bullet"/>
      <w:lvlText w:val=""/>
      <w:lvlJc w:val="left"/>
      <w:pPr>
        <w:ind w:left="720" w:hanging="360"/>
      </w:pPr>
      <w:rPr>
        <w:rFonts w:ascii="Symbol" w:hAnsi="Symbol" w:hint="default"/>
      </w:rPr>
    </w:lvl>
    <w:lvl w:ilvl="1" w:tplc="4A74C060">
      <w:start w:val="1"/>
      <w:numFmt w:val="bullet"/>
      <w:lvlText w:val="o"/>
      <w:lvlJc w:val="left"/>
      <w:pPr>
        <w:ind w:left="1440" w:hanging="360"/>
      </w:pPr>
      <w:rPr>
        <w:rFonts w:ascii="Courier New" w:hAnsi="Courier New" w:hint="default"/>
      </w:rPr>
    </w:lvl>
    <w:lvl w:ilvl="2" w:tplc="C42AFD96">
      <w:start w:val="1"/>
      <w:numFmt w:val="bullet"/>
      <w:lvlText w:val=""/>
      <w:lvlJc w:val="left"/>
      <w:pPr>
        <w:ind w:left="2160" w:hanging="360"/>
      </w:pPr>
      <w:rPr>
        <w:rFonts w:ascii="Wingdings" w:hAnsi="Wingdings" w:hint="default"/>
      </w:rPr>
    </w:lvl>
    <w:lvl w:ilvl="3" w:tplc="2FBE1AFE">
      <w:start w:val="1"/>
      <w:numFmt w:val="bullet"/>
      <w:lvlText w:val=""/>
      <w:lvlJc w:val="left"/>
      <w:pPr>
        <w:ind w:left="2880" w:hanging="360"/>
      </w:pPr>
      <w:rPr>
        <w:rFonts w:ascii="Symbol" w:hAnsi="Symbol" w:hint="default"/>
      </w:rPr>
    </w:lvl>
    <w:lvl w:ilvl="4" w:tplc="0B96FFB2">
      <w:start w:val="1"/>
      <w:numFmt w:val="bullet"/>
      <w:lvlText w:val="o"/>
      <w:lvlJc w:val="left"/>
      <w:pPr>
        <w:ind w:left="3600" w:hanging="360"/>
      </w:pPr>
      <w:rPr>
        <w:rFonts w:ascii="Courier New" w:hAnsi="Courier New" w:hint="default"/>
      </w:rPr>
    </w:lvl>
    <w:lvl w:ilvl="5" w:tplc="EE12EF5A">
      <w:start w:val="1"/>
      <w:numFmt w:val="bullet"/>
      <w:lvlText w:val=""/>
      <w:lvlJc w:val="left"/>
      <w:pPr>
        <w:ind w:left="4320" w:hanging="360"/>
      </w:pPr>
      <w:rPr>
        <w:rFonts w:ascii="Wingdings" w:hAnsi="Wingdings" w:hint="default"/>
      </w:rPr>
    </w:lvl>
    <w:lvl w:ilvl="6" w:tplc="F67C99AE">
      <w:start w:val="1"/>
      <w:numFmt w:val="bullet"/>
      <w:lvlText w:val=""/>
      <w:lvlJc w:val="left"/>
      <w:pPr>
        <w:ind w:left="5040" w:hanging="360"/>
      </w:pPr>
      <w:rPr>
        <w:rFonts w:ascii="Symbol" w:hAnsi="Symbol" w:hint="default"/>
      </w:rPr>
    </w:lvl>
    <w:lvl w:ilvl="7" w:tplc="1D9EB592">
      <w:start w:val="1"/>
      <w:numFmt w:val="bullet"/>
      <w:lvlText w:val="o"/>
      <w:lvlJc w:val="left"/>
      <w:pPr>
        <w:ind w:left="5760" w:hanging="360"/>
      </w:pPr>
      <w:rPr>
        <w:rFonts w:ascii="Courier New" w:hAnsi="Courier New" w:hint="default"/>
      </w:rPr>
    </w:lvl>
    <w:lvl w:ilvl="8" w:tplc="1012CB78">
      <w:start w:val="1"/>
      <w:numFmt w:val="bullet"/>
      <w:lvlText w:val=""/>
      <w:lvlJc w:val="left"/>
      <w:pPr>
        <w:ind w:left="6480" w:hanging="360"/>
      </w:pPr>
      <w:rPr>
        <w:rFonts w:ascii="Wingdings" w:hAnsi="Wingdings" w:hint="default"/>
      </w:rPr>
    </w:lvl>
  </w:abstractNum>
  <w:abstractNum w:abstractNumId="229" w15:restartNumberingAfterBreak="0">
    <w:nsid w:val="622EDF9C"/>
    <w:multiLevelType w:val="hybridMultilevel"/>
    <w:tmpl w:val="89FE4D94"/>
    <w:lvl w:ilvl="0" w:tplc="98FC78B2">
      <w:start w:val="1"/>
      <w:numFmt w:val="bullet"/>
      <w:lvlText w:val=""/>
      <w:lvlJc w:val="left"/>
      <w:pPr>
        <w:ind w:left="720" w:hanging="360"/>
      </w:pPr>
      <w:rPr>
        <w:rFonts w:ascii="Symbol" w:hAnsi="Symbol" w:hint="default"/>
      </w:rPr>
    </w:lvl>
    <w:lvl w:ilvl="1" w:tplc="BC66393C">
      <w:start w:val="1"/>
      <w:numFmt w:val="bullet"/>
      <w:lvlText w:val="o"/>
      <w:lvlJc w:val="left"/>
      <w:pPr>
        <w:ind w:left="1440" w:hanging="360"/>
      </w:pPr>
      <w:rPr>
        <w:rFonts w:ascii="Courier New" w:hAnsi="Courier New" w:hint="default"/>
      </w:rPr>
    </w:lvl>
    <w:lvl w:ilvl="2" w:tplc="4308EB0E">
      <w:start w:val="1"/>
      <w:numFmt w:val="bullet"/>
      <w:lvlText w:val=""/>
      <w:lvlJc w:val="left"/>
      <w:pPr>
        <w:ind w:left="2160" w:hanging="360"/>
      </w:pPr>
      <w:rPr>
        <w:rFonts w:ascii="Wingdings" w:hAnsi="Wingdings" w:hint="default"/>
      </w:rPr>
    </w:lvl>
    <w:lvl w:ilvl="3" w:tplc="317CB8C0">
      <w:start w:val="1"/>
      <w:numFmt w:val="bullet"/>
      <w:lvlText w:val=""/>
      <w:lvlJc w:val="left"/>
      <w:pPr>
        <w:ind w:left="2880" w:hanging="360"/>
      </w:pPr>
      <w:rPr>
        <w:rFonts w:ascii="Symbol" w:hAnsi="Symbol" w:hint="default"/>
      </w:rPr>
    </w:lvl>
    <w:lvl w:ilvl="4" w:tplc="4160881A">
      <w:start w:val="1"/>
      <w:numFmt w:val="bullet"/>
      <w:lvlText w:val="o"/>
      <w:lvlJc w:val="left"/>
      <w:pPr>
        <w:ind w:left="3600" w:hanging="360"/>
      </w:pPr>
      <w:rPr>
        <w:rFonts w:ascii="Courier New" w:hAnsi="Courier New" w:hint="default"/>
      </w:rPr>
    </w:lvl>
    <w:lvl w:ilvl="5" w:tplc="DCB0DDB0">
      <w:start w:val="1"/>
      <w:numFmt w:val="bullet"/>
      <w:lvlText w:val=""/>
      <w:lvlJc w:val="left"/>
      <w:pPr>
        <w:ind w:left="4320" w:hanging="360"/>
      </w:pPr>
      <w:rPr>
        <w:rFonts w:ascii="Wingdings" w:hAnsi="Wingdings" w:hint="default"/>
      </w:rPr>
    </w:lvl>
    <w:lvl w:ilvl="6" w:tplc="6AA0F148">
      <w:start w:val="1"/>
      <w:numFmt w:val="bullet"/>
      <w:lvlText w:val=""/>
      <w:lvlJc w:val="left"/>
      <w:pPr>
        <w:ind w:left="5040" w:hanging="360"/>
      </w:pPr>
      <w:rPr>
        <w:rFonts w:ascii="Symbol" w:hAnsi="Symbol" w:hint="default"/>
      </w:rPr>
    </w:lvl>
    <w:lvl w:ilvl="7" w:tplc="F3C46648">
      <w:start w:val="1"/>
      <w:numFmt w:val="bullet"/>
      <w:lvlText w:val="o"/>
      <w:lvlJc w:val="left"/>
      <w:pPr>
        <w:ind w:left="5760" w:hanging="360"/>
      </w:pPr>
      <w:rPr>
        <w:rFonts w:ascii="Courier New" w:hAnsi="Courier New" w:hint="default"/>
      </w:rPr>
    </w:lvl>
    <w:lvl w:ilvl="8" w:tplc="75D27A94">
      <w:start w:val="1"/>
      <w:numFmt w:val="bullet"/>
      <w:lvlText w:val=""/>
      <w:lvlJc w:val="left"/>
      <w:pPr>
        <w:ind w:left="6480" w:hanging="360"/>
      </w:pPr>
      <w:rPr>
        <w:rFonts w:ascii="Wingdings" w:hAnsi="Wingdings" w:hint="default"/>
      </w:rPr>
    </w:lvl>
  </w:abstractNum>
  <w:abstractNum w:abstractNumId="230" w15:restartNumberingAfterBreak="0">
    <w:nsid w:val="62FE7AA4"/>
    <w:multiLevelType w:val="multilevel"/>
    <w:tmpl w:val="0B8AEAEE"/>
    <w:lvl w:ilvl="0">
      <w:start w:val="18"/>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1" w15:restartNumberingAfterBreak="0">
    <w:nsid w:val="6319E9AB"/>
    <w:multiLevelType w:val="hybridMultilevel"/>
    <w:tmpl w:val="8206AD78"/>
    <w:lvl w:ilvl="0" w:tplc="6912514E">
      <w:start w:val="1"/>
      <w:numFmt w:val="bullet"/>
      <w:lvlText w:val=""/>
      <w:lvlJc w:val="left"/>
      <w:pPr>
        <w:ind w:left="720" w:hanging="360"/>
      </w:pPr>
      <w:rPr>
        <w:rFonts w:ascii="Symbol" w:hAnsi="Symbol" w:hint="default"/>
      </w:rPr>
    </w:lvl>
    <w:lvl w:ilvl="1" w:tplc="AEE62D4C">
      <w:start w:val="1"/>
      <w:numFmt w:val="bullet"/>
      <w:lvlText w:val="o"/>
      <w:lvlJc w:val="left"/>
      <w:pPr>
        <w:ind w:left="1440" w:hanging="360"/>
      </w:pPr>
      <w:rPr>
        <w:rFonts w:ascii="Courier New" w:hAnsi="Courier New" w:hint="default"/>
      </w:rPr>
    </w:lvl>
    <w:lvl w:ilvl="2" w:tplc="210E6626">
      <w:start w:val="1"/>
      <w:numFmt w:val="bullet"/>
      <w:lvlText w:val=""/>
      <w:lvlJc w:val="left"/>
      <w:pPr>
        <w:ind w:left="2160" w:hanging="360"/>
      </w:pPr>
      <w:rPr>
        <w:rFonts w:ascii="Wingdings" w:hAnsi="Wingdings" w:hint="default"/>
      </w:rPr>
    </w:lvl>
    <w:lvl w:ilvl="3" w:tplc="466C255A">
      <w:start w:val="1"/>
      <w:numFmt w:val="bullet"/>
      <w:lvlText w:val=""/>
      <w:lvlJc w:val="left"/>
      <w:pPr>
        <w:ind w:left="2880" w:hanging="360"/>
      </w:pPr>
      <w:rPr>
        <w:rFonts w:ascii="Symbol" w:hAnsi="Symbol" w:hint="default"/>
      </w:rPr>
    </w:lvl>
    <w:lvl w:ilvl="4" w:tplc="7334077E">
      <w:start w:val="1"/>
      <w:numFmt w:val="bullet"/>
      <w:lvlText w:val="o"/>
      <w:lvlJc w:val="left"/>
      <w:pPr>
        <w:ind w:left="3600" w:hanging="360"/>
      </w:pPr>
      <w:rPr>
        <w:rFonts w:ascii="Courier New" w:hAnsi="Courier New" w:hint="default"/>
      </w:rPr>
    </w:lvl>
    <w:lvl w:ilvl="5" w:tplc="B9580BA4">
      <w:start w:val="1"/>
      <w:numFmt w:val="bullet"/>
      <w:lvlText w:val=""/>
      <w:lvlJc w:val="left"/>
      <w:pPr>
        <w:ind w:left="4320" w:hanging="360"/>
      </w:pPr>
      <w:rPr>
        <w:rFonts w:ascii="Wingdings" w:hAnsi="Wingdings" w:hint="default"/>
      </w:rPr>
    </w:lvl>
    <w:lvl w:ilvl="6" w:tplc="14DA7486">
      <w:start w:val="1"/>
      <w:numFmt w:val="bullet"/>
      <w:lvlText w:val=""/>
      <w:lvlJc w:val="left"/>
      <w:pPr>
        <w:ind w:left="5040" w:hanging="360"/>
      </w:pPr>
      <w:rPr>
        <w:rFonts w:ascii="Symbol" w:hAnsi="Symbol" w:hint="default"/>
      </w:rPr>
    </w:lvl>
    <w:lvl w:ilvl="7" w:tplc="BB960498">
      <w:start w:val="1"/>
      <w:numFmt w:val="bullet"/>
      <w:lvlText w:val="o"/>
      <w:lvlJc w:val="left"/>
      <w:pPr>
        <w:ind w:left="5760" w:hanging="360"/>
      </w:pPr>
      <w:rPr>
        <w:rFonts w:ascii="Courier New" w:hAnsi="Courier New" w:hint="default"/>
      </w:rPr>
    </w:lvl>
    <w:lvl w:ilvl="8" w:tplc="944A4384">
      <w:start w:val="1"/>
      <w:numFmt w:val="bullet"/>
      <w:lvlText w:val=""/>
      <w:lvlJc w:val="left"/>
      <w:pPr>
        <w:ind w:left="6480" w:hanging="360"/>
      </w:pPr>
      <w:rPr>
        <w:rFonts w:ascii="Wingdings" w:hAnsi="Wingdings" w:hint="default"/>
      </w:rPr>
    </w:lvl>
  </w:abstractNum>
  <w:abstractNum w:abstractNumId="232" w15:restartNumberingAfterBreak="0">
    <w:nsid w:val="634005D7"/>
    <w:multiLevelType w:val="hybridMultilevel"/>
    <w:tmpl w:val="BF6C12CC"/>
    <w:lvl w:ilvl="0" w:tplc="6D7CA098">
      <w:start w:val="1"/>
      <w:numFmt w:val="decimal"/>
      <w:lvlText w:val="%1."/>
      <w:lvlJc w:val="left"/>
      <w:pPr>
        <w:ind w:left="720" w:hanging="360"/>
      </w:pPr>
    </w:lvl>
    <w:lvl w:ilvl="1" w:tplc="515ED92E">
      <w:start w:val="1"/>
      <w:numFmt w:val="lowerLetter"/>
      <w:lvlText w:val="%2."/>
      <w:lvlJc w:val="left"/>
      <w:pPr>
        <w:ind w:left="1440" w:hanging="360"/>
      </w:pPr>
    </w:lvl>
    <w:lvl w:ilvl="2" w:tplc="37D42424">
      <w:start w:val="1"/>
      <w:numFmt w:val="lowerRoman"/>
      <w:lvlText w:val="%3."/>
      <w:lvlJc w:val="right"/>
      <w:pPr>
        <w:ind w:left="2160" w:hanging="180"/>
      </w:pPr>
    </w:lvl>
    <w:lvl w:ilvl="3" w:tplc="E7006F40">
      <w:start w:val="1"/>
      <w:numFmt w:val="decimal"/>
      <w:lvlText w:val="%4."/>
      <w:lvlJc w:val="left"/>
      <w:pPr>
        <w:ind w:left="2880" w:hanging="360"/>
      </w:pPr>
    </w:lvl>
    <w:lvl w:ilvl="4" w:tplc="59601070">
      <w:start w:val="1"/>
      <w:numFmt w:val="lowerLetter"/>
      <w:lvlText w:val="%5."/>
      <w:lvlJc w:val="left"/>
      <w:pPr>
        <w:ind w:left="3600" w:hanging="360"/>
      </w:pPr>
    </w:lvl>
    <w:lvl w:ilvl="5" w:tplc="F8CEAD9C">
      <w:start w:val="1"/>
      <w:numFmt w:val="lowerRoman"/>
      <w:lvlText w:val="%6."/>
      <w:lvlJc w:val="right"/>
      <w:pPr>
        <w:ind w:left="4320" w:hanging="180"/>
      </w:pPr>
    </w:lvl>
    <w:lvl w:ilvl="6" w:tplc="AE545DC8">
      <w:start w:val="1"/>
      <w:numFmt w:val="decimal"/>
      <w:lvlText w:val="%7."/>
      <w:lvlJc w:val="left"/>
      <w:pPr>
        <w:ind w:left="5040" w:hanging="360"/>
      </w:pPr>
    </w:lvl>
    <w:lvl w:ilvl="7" w:tplc="1F765E14">
      <w:start w:val="1"/>
      <w:numFmt w:val="lowerLetter"/>
      <w:lvlText w:val="%8."/>
      <w:lvlJc w:val="left"/>
      <w:pPr>
        <w:ind w:left="5760" w:hanging="360"/>
      </w:pPr>
    </w:lvl>
    <w:lvl w:ilvl="8" w:tplc="8C44743A">
      <w:start w:val="1"/>
      <w:numFmt w:val="lowerRoman"/>
      <w:lvlText w:val="%9."/>
      <w:lvlJc w:val="right"/>
      <w:pPr>
        <w:ind w:left="6480" w:hanging="180"/>
      </w:pPr>
    </w:lvl>
  </w:abstractNum>
  <w:abstractNum w:abstractNumId="233" w15:restartNumberingAfterBreak="0">
    <w:nsid w:val="6431B30C"/>
    <w:multiLevelType w:val="hybridMultilevel"/>
    <w:tmpl w:val="4F48D73A"/>
    <w:lvl w:ilvl="0" w:tplc="772EA264">
      <w:start w:val="1"/>
      <w:numFmt w:val="bullet"/>
      <w:lvlText w:val=""/>
      <w:lvlJc w:val="left"/>
      <w:pPr>
        <w:ind w:left="720" w:hanging="360"/>
      </w:pPr>
      <w:rPr>
        <w:rFonts w:ascii="Symbol" w:hAnsi="Symbol" w:hint="default"/>
      </w:rPr>
    </w:lvl>
    <w:lvl w:ilvl="1" w:tplc="48904346">
      <w:start w:val="1"/>
      <w:numFmt w:val="bullet"/>
      <w:lvlText w:val="o"/>
      <w:lvlJc w:val="left"/>
      <w:pPr>
        <w:ind w:left="1440" w:hanging="360"/>
      </w:pPr>
      <w:rPr>
        <w:rFonts w:ascii="Courier New" w:hAnsi="Courier New" w:hint="default"/>
      </w:rPr>
    </w:lvl>
    <w:lvl w:ilvl="2" w:tplc="2BBE7968">
      <w:start w:val="1"/>
      <w:numFmt w:val="bullet"/>
      <w:lvlText w:val=""/>
      <w:lvlJc w:val="left"/>
      <w:pPr>
        <w:ind w:left="2160" w:hanging="360"/>
      </w:pPr>
      <w:rPr>
        <w:rFonts w:ascii="Wingdings" w:hAnsi="Wingdings" w:hint="default"/>
      </w:rPr>
    </w:lvl>
    <w:lvl w:ilvl="3" w:tplc="FEDE4380">
      <w:start w:val="1"/>
      <w:numFmt w:val="bullet"/>
      <w:lvlText w:val=""/>
      <w:lvlJc w:val="left"/>
      <w:pPr>
        <w:ind w:left="2880" w:hanging="360"/>
      </w:pPr>
      <w:rPr>
        <w:rFonts w:ascii="Symbol" w:hAnsi="Symbol" w:hint="default"/>
      </w:rPr>
    </w:lvl>
    <w:lvl w:ilvl="4" w:tplc="F51CCDE8">
      <w:start w:val="1"/>
      <w:numFmt w:val="bullet"/>
      <w:lvlText w:val="o"/>
      <w:lvlJc w:val="left"/>
      <w:pPr>
        <w:ind w:left="3600" w:hanging="360"/>
      </w:pPr>
      <w:rPr>
        <w:rFonts w:ascii="Courier New" w:hAnsi="Courier New" w:hint="default"/>
      </w:rPr>
    </w:lvl>
    <w:lvl w:ilvl="5" w:tplc="C3BCB6CA">
      <w:start w:val="1"/>
      <w:numFmt w:val="bullet"/>
      <w:lvlText w:val=""/>
      <w:lvlJc w:val="left"/>
      <w:pPr>
        <w:ind w:left="4320" w:hanging="360"/>
      </w:pPr>
      <w:rPr>
        <w:rFonts w:ascii="Wingdings" w:hAnsi="Wingdings" w:hint="default"/>
      </w:rPr>
    </w:lvl>
    <w:lvl w:ilvl="6" w:tplc="0736DC24">
      <w:start w:val="1"/>
      <w:numFmt w:val="bullet"/>
      <w:lvlText w:val=""/>
      <w:lvlJc w:val="left"/>
      <w:pPr>
        <w:ind w:left="5040" w:hanging="360"/>
      </w:pPr>
      <w:rPr>
        <w:rFonts w:ascii="Symbol" w:hAnsi="Symbol" w:hint="default"/>
      </w:rPr>
    </w:lvl>
    <w:lvl w:ilvl="7" w:tplc="E1D2DB9C">
      <w:start w:val="1"/>
      <w:numFmt w:val="bullet"/>
      <w:lvlText w:val="o"/>
      <w:lvlJc w:val="left"/>
      <w:pPr>
        <w:ind w:left="5760" w:hanging="360"/>
      </w:pPr>
      <w:rPr>
        <w:rFonts w:ascii="Courier New" w:hAnsi="Courier New" w:hint="default"/>
      </w:rPr>
    </w:lvl>
    <w:lvl w:ilvl="8" w:tplc="797875FC">
      <w:start w:val="1"/>
      <w:numFmt w:val="bullet"/>
      <w:lvlText w:val=""/>
      <w:lvlJc w:val="left"/>
      <w:pPr>
        <w:ind w:left="6480" w:hanging="360"/>
      </w:pPr>
      <w:rPr>
        <w:rFonts w:ascii="Wingdings" w:hAnsi="Wingdings" w:hint="default"/>
      </w:rPr>
    </w:lvl>
  </w:abstractNum>
  <w:abstractNum w:abstractNumId="234" w15:restartNumberingAfterBreak="0">
    <w:nsid w:val="650325B9"/>
    <w:multiLevelType w:val="hybridMultilevel"/>
    <w:tmpl w:val="B5783E60"/>
    <w:lvl w:ilvl="0" w:tplc="5EAECC60">
      <w:start w:val="1"/>
      <w:numFmt w:val="bullet"/>
      <w:lvlText w:val=""/>
      <w:lvlJc w:val="left"/>
      <w:pPr>
        <w:ind w:left="720" w:hanging="360"/>
      </w:pPr>
      <w:rPr>
        <w:rFonts w:ascii="Symbol" w:hAnsi="Symbol" w:hint="default"/>
      </w:rPr>
    </w:lvl>
    <w:lvl w:ilvl="1" w:tplc="0B8E850C">
      <w:start w:val="1"/>
      <w:numFmt w:val="bullet"/>
      <w:lvlText w:val="o"/>
      <w:lvlJc w:val="left"/>
      <w:pPr>
        <w:ind w:left="1440" w:hanging="360"/>
      </w:pPr>
      <w:rPr>
        <w:rFonts w:ascii="Courier New" w:hAnsi="Courier New" w:hint="default"/>
      </w:rPr>
    </w:lvl>
    <w:lvl w:ilvl="2" w:tplc="A5844B42">
      <w:start w:val="1"/>
      <w:numFmt w:val="bullet"/>
      <w:lvlText w:val=""/>
      <w:lvlJc w:val="left"/>
      <w:pPr>
        <w:ind w:left="2160" w:hanging="360"/>
      </w:pPr>
      <w:rPr>
        <w:rFonts w:ascii="Wingdings" w:hAnsi="Wingdings" w:hint="default"/>
      </w:rPr>
    </w:lvl>
    <w:lvl w:ilvl="3" w:tplc="BBA414A6">
      <w:start w:val="1"/>
      <w:numFmt w:val="bullet"/>
      <w:lvlText w:val=""/>
      <w:lvlJc w:val="left"/>
      <w:pPr>
        <w:ind w:left="2880" w:hanging="360"/>
      </w:pPr>
      <w:rPr>
        <w:rFonts w:ascii="Symbol" w:hAnsi="Symbol" w:hint="default"/>
      </w:rPr>
    </w:lvl>
    <w:lvl w:ilvl="4" w:tplc="A80A19C2">
      <w:start w:val="1"/>
      <w:numFmt w:val="bullet"/>
      <w:lvlText w:val="o"/>
      <w:lvlJc w:val="left"/>
      <w:pPr>
        <w:ind w:left="3600" w:hanging="360"/>
      </w:pPr>
      <w:rPr>
        <w:rFonts w:ascii="Courier New" w:hAnsi="Courier New" w:hint="default"/>
      </w:rPr>
    </w:lvl>
    <w:lvl w:ilvl="5" w:tplc="93721E16">
      <w:start w:val="1"/>
      <w:numFmt w:val="bullet"/>
      <w:lvlText w:val=""/>
      <w:lvlJc w:val="left"/>
      <w:pPr>
        <w:ind w:left="4320" w:hanging="360"/>
      </w:pPr>
      <w:rPr>
        <w:rFonts w:ascii="Wingdings" w:hAnsi="Wingdings" w:hint="default"/>
      </w:rPr>
    </w:lvl>
    <w:lvl w:ilvl="6" w:tplc="949C8B40">
      <w:start w:val="1"/>
      <w:numFmt w:val="bullet"/>
      <w:lvlText w:val=""/>
      <w:lvlJc w:val="left"/>
      <w:pPr>
        <w:ind w:left="5040" w:hanging="360"/>
      </w:pPr>
      <w:rPr>
        <w:rFonts w:ascii="Symbol" w:hAnsi="Symbol" w:hint="default"/>
      </w:rPr>
    </w:lvl>
    <w:lvl w:ilvl="7" w:tplc="8036FF36">
      <w:start w:val="1"/>
      <w:numFmt w:val="bullet"/>
      <w:lvlText w:val="o"/>
      <w:lvlJc w:val="left"/>
      <w:pPr>
        <w:ind w:left="5760" w:hanging="360"/>
      </w:pPr>
      <w:rPr>
        <w:rFonts w:ascii="Courier New" w:hAnsi="Courier New" w:hint="default"/>
      </w:rPr>
    </w:lvl>
    <w:lvl w:ilvl="8" w:tplc="87A8AA82">
      <w:start w:val="1"/>
      <w:numFmt w:val="bullet"/>
      <w:lvlText w:val=""/>
      <w:lvlJc w:val="left"/>
      <w:pPr>
        <w:ind w:left="6480" w:hanging="360"/>
      </w:pPr>
      <w:rPr>
        <w:rFonts w:ascii="Wingdings" w:hAnsi="Wingdings" w:hint="default"/>
      </w:rPr>
    </w:lvl>
  </w:abstractNum>
  <w:abstractNum w:abstractNumId="235" w15:restartNumberingAfterBreak="0">
    <w:nsid w:val="6643711C"/>
    <w:multiLevelType w:val="multilevel"/>
    <w:tmpl w:val="20E42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675DBC43"/>
    <w:multiLevelType w:val="hybridMultilevel"/>
    <w:tmpl w:val="98C8CBB6"/>
    <w:lvl w:ilvl="0" w:tplc="AD0C144A">
      <w:start w:val="1"/>
      <w:numFmt w:val="bullet"/>
      <w:lvlText w:val=""/>
      <w:lvlJc w:val="left"/>
      <w:pPr>
        <w:ind w:left="720" w:hanging="360"/>
      </w:pPr>
      <w:rPr>
        <w:rFonts w:ascii="Symbol" w:hAnsi="Symbol" w:hint="default"/>
      </w:rPr>
    </w:lvl>
    <w:lvl w:ilvl="1" w:tplc="A0EABC9C">
      <w:start w:val="1"/>
      <w:numFmt w:val="bullet"/>
      <w:lvlText w:val="o"/>
      <w:lvlJc w:val="left"/>
      <w:pPr>
        <w:ind w:left="1440" w:hanging="360"/>
      </w:pPr>
      <w:rPr>
        <w:rFonts w:ascii="Courier New" w:hAnsi="Courier New" w:hint="default"/>
      </w:rPr>
    </w:lvl>
    <w:lvl w:ilvl="2" w:tplc="1D14E55E">
      <w:start w:val="1"/>
      <w:numFmt w:val="bullet"/>
      <w:lvlText w:val=""/>
      <w:lvlJc w:val="left"/>
      <w:pPr>
        <w:ind w:left="2160" w:hanging="360"/>
      </w:pPr>
      <w:rPr>
        <w:rFonts w:ascii="Wingdings" w:hAnsi="Wingdings" w:hint="default"/>
      </w:rPr>
    </w:lvl>
    <w:lvl w:ilvl="3" w:tplc="04128F60">
      <w:start w:val="1"/>
      <w:numFmt w:val="bullet"/>
      <w:lvlText w:val=""/>
      <w:lvlJc w:val="left"/>
      <w:pPr>
        <w:ind w:left="2880" w:hanging="360"/>
      </w:pPr>
      <w:rPr>
        <w:rFonts w:ascii="Symbol" w:hAnsi="Symbol" w:hint="default"/>
      </w:rPr>
    </w:lvl>
    <w:lvl w:ilvl="4" w:tplc="CCD24092">
      <w:start w:val="1"/>
      <w:numFmt w:val="bullet"/>
      <w:lvlText w:val="o"/>
      <w:lvlJc w:val="left"/>
      <w:pPr>
        <w:ind w:left="3600" w:hanging="360"/>
      </w:pPr>
      <w:rPr>
        <w:rFonts w:ascii="Courier New" w:hAnsi="Courier New" w:hint="default"/>
      </w:rPr>
    </w:lvl>
    <w:lvl w:ilvl="5" w:tplc="9CCCD726">
      <w:start w:val="1"/>
      <w:numFmt w:val="bullet"/>
      <w:lvlText w:val=""/>
      <w:lvlJc w:val="left"/>
      <w:pPr>
        <w:ind w:left="4320" w:hanging="360"/>
      </w:pPr>
      <w:rPr>
        <w:rFonts w:ascii="Wingdings" w:hAnsi="Wingdings" w:hint="default"/>
      </w:rPr>
    </w:lvl>
    <w:lvl w:ilvl="6" w:tplc="48F0AE1A">
      <w:start w:val="1"/>
      <w:numFmt w:val="bullet"/>
      <w:lvlText w:val=""/>
      <w:lvlJc w:val="left"/>
      <w:pPr>
        <w:ind w:left="5040" w:hanging="360"/>
      </w:pPr>
      <w:rPr>
        <w:rFonts w:ascii="Symbol" w:hAnsi="Symbol" w:hint="default"/>
      </w:rPr>
    </w:lvl>
    <w:lvl w:ilvl="7" w:tplc="A1920338">
      <w:start w:val="1"/>
      <w:numFmt w:val="bullet"/>
      <w:lvlText w:val="o"/>
      <w:lvlJc w:val="left"/>
      <w:pPr>
        <w:ind w:left="5760" w:hanging="360"/>
      </w:pPr>
      <w:rPr>
        <w:rFonts w:ascii="Courier New" w:hAnsi="Courier New" w:hint="default"/>
      </w:rPr>
    </w:lvl>
    <w:lvl w:ilvl="8" w:tplc="BA922C06">
      <w:start w:val="1"/>
      <w:numFmt w:val="bullet"/>
      <w:lvlText w:val=""/>
      <w:lvlJc w:val="left"/>
      <w:pPr>
        <w:ind w:left="6480" w:hanging="360"/>
      </w:pPr>
      <w:rPr>
        <w:rFonts w:ascii="Wingdings" w:hAnsi="Wingdings" w:hint="default"/>
      </w:rPr>
    </w:lvl>
  </w:abstractNum>
  <w:abstractNum w:abstractNumId="237" w15:restartNumberingAfterBreak="0">
    <w:nsid w:val="6822A350"/>
    <w:multiLevelType w:val="hybridMultilevel"/>
    <w:tmpl w:val="01A8E806"/>
    <w:lvl w:ilvl="0" w:tplc="CDE45138">
      <w:start w:val="1"/>
      <w:numFmt w:val="decimal"/>
      <w:lvlText w:val="%1."/>
      <w:lvlJc w:val="left"/>
      <w:pPr>
        <w:ind w:left="1080" w:hanging="360"/>
      </w:pPr>
    </w:lvl>
    <w:lvl w:ilvl="1" w:tplc="484029B6">
      <w:start w:val="1"/>
      <w:numFmt w:val="lowerLetter"/>
      <w:lvlText w:val="%2."/>
      <w:lvlJc w:val="left"/>
      <w:pPr>
        <w:ind w:left="1800" w:hanging="360"/>
      </w:pPr>
    </w:lvl>
    <w:lvl w:ilvl="2" w:tplc="954AD34E">
      <w:start w:val="1"/>
      <w:numFmt w:val="lowerRoman"/>
      <w:lvlText w:val="%3."/>
      <w:lvlJc w:val="right"/>
      <w:pPr>
        <w:ind w:left="2520" w:hanging="180"/>
      </w:pPr>
    </w:lvl>
    <w:lvl w:ilvl="3" w:tplc="0FD6E0E8">
      <w:start w:val="1"/>
      <w:numFmt w:val="decimal"/>
      <w:lvlText w:val="%4."/>
      <w:lvlJc w:val="left"/>
      <w:pPr>
        <w:ind w:left="3240" w:hanging="360"/>
      </w:pPr>
    </w:lvl>
    <w:lvl w:ilvl="4" w:tplc="AA7494BA">
      <w:start w:val="1"/>
      <w:numFmt w:val="lowerLetter"/>
      <w:lvlText w:val="%5."/>
      <w:lvlJc w:val="left"/>
      <w:pPr>
        <w:ind w:left="3960" w:hanging="360"/>
      </w:pPr>
    </w:lvl>
    <w:lvl w:ilvl="5" w:tplc="357C1F10">
      <w:start w:val="1"/>
      <w:numFmt w:val="lowerRoman"/>
      <w:lvlText w:val="%6."/>
      <w:lvlJc w:val="right"/>
      <w:pPr>
        <w:ind w:left="4680" w:hanging="180"/>
      </w:pPr>
    </w:lvl>
    <w:lvl w:ilvl="6" w:tplc="FEC69BFA">
      <w:start w:val="1"/>
      <w:numFmt w:val="decimal"/>
      <w:lvlText w:val="%7."/>
      <w:lvlJc w:val="left"/>
      <w:pPr>
        <w:ind w:left="5400" w:hanging="360"/>
      </w:pPr>
    </w:lvl>
    <w:lvl w:ilvl="7" w:tplc="5D668F06">
      <w:start w:val="1"/>
      <w:numFmt w:val="lowerLetter"/>
      <w:lvlText w:val="%8."/>
      <w:lvlJc w:val="left"/>
      <w:pPr>
        <w:ind w:left="6120" w:hanging="360"/>
      </w:pPr>
    </w:lvl>
    <w:lvl w:ilvl="8" w:tplc="71182B24">
      <w:start w:val="1"/>
      <w:numFmt w:val="lowerRoman"/>
      <w:lvlText w:val="%9."/>
      <w:lvlJc w:val="right"/>
      <w:pPr>
        <w:ind w:left="6840" w:hanging="180"/>
      </w:pPr>
    </w:lvl>
  </w:abstractNum>
  <w:abstractNum w:abstractNumId="238" w15:restartNumberingAfterBreak="0">
    <w:nsid w:val="6871EE58"/>
    <w:multiLevelType w:val="hybridMultilevel"/>
    <w:tmpl w:val="BA84CD60"/>
    <w:lvl w:ilvl="0" w:tplc="527A9ADC">
      <w:start w:val="1"/>
      <w:numFmt w:val="bullet"/>
      <w:lvlText w:val=""/>
      <w:lvlJc w:val="left"/>
      <w:pPr>
        <w:ind w:left="720" w:hanging="360"/>
      </w:pPr>
      <w:rPr>
        <w:rFonts w:ascii="Symbol" w:hAnsi="Symbol" w:hint="default"/>
      </w:rPr>
    </w:lvl>
    <w:lvl w:ilvl="1" w:tplc="5EA07CBC">
      <w:start w:val="1"/>
      <w:numFmt w:val="bullet"/>
      <w:lvlText w:val="o"/>
      <w:lvlJc w:val="left"/>
      <w:pPr>
        <w:ind w:left="1440" w:hanging="360"/>
      </w:pPr>
      <w:rPr>
        <w:rFonts w:ascii="Courier New" w:hAnsi="Courier New" w:hint="default"/>
      </w:rPr>
    </w:lvl>
    <w:lvl w:ilvl="2" w:tplc="B8E4994A">
      <w:start w:val="1"/>
      <w:numFmt w:val="bullet"/>
      <w:lvlText w:val=""/>
      <w:lvlJc w:val="left"/>
      <w:pPr>
        <w:ind w:left="2160" w:hanging="360"/>
      </w:pPr>
      <w:rPr>
        <w:rFonts w:ascii="Wingdings" w:hAnsi="Wingdings" w:hint="default"/>
      </w:rPr>
    </w:lvl>
    <w:lvl w:ilvl="3" w:tplc="519677D0">
      <w:start w:val="1"/>
      <w:numFmt w:val="bullet"/>
      <w:lvlText w:val=""/>
      <w:lvlJc w:val="left"/>
      <w:pPr>
        <w:ind w:left="2880" w:hanging="360"/>
      </w:pPr>
      <w:rPr>
        <w:rFonts w:ascii="Symbol" w:hAnsi="Symbol" w:hint="default"/>
      </w:rPr>
    </w:lvl>
    <w:lvl w:ilvl="4" w:tplc="DF08E4E6">
      <w:start w:val="1"/>
      <w:numFmt w:val="bullet"/>
      <w:lvlText w:val="o"/>
      <w:lvlJc w:val="left"/>
      <w:pPr>
        <w:ind w:left="3600" w:hanging="360"/>
      </w:pPr>
      <w:rPr>
        <w:rFonts w:ascii="Courier New" w:hAnsi="Courier New" w:hint="default"/>
      </w:rPr>
    </w:lvl>
    <w:lvl w:ilvl="5" w:tplc="EFFAD2C2">
      <w:start w:val="1"/>
      <w:numFmt w:val="bullet"/>
      <w:lvlText w:val=""/>
      <w:lvlJc w:val="left"/>
      <w:pPr>
        <w:ind w:left="4320" w:hanging="360"/>
      </w:pPr>
      <w:rPr>
        <w:rFonts w:ascii="Wingdings" w:hAnsi="Wingdings" w:hint="default"/>
      </w:rPr>
    </w:lvl>
    <w:lvl w:ilvl="6" w:tplc="03564B0E">
      <w:start w:val="1"/>
      <w:numFmt w:val="bullet"/>
      <w:lvlText w:val=""/>
      <w:lvlJc w:val="left"/>
      <w:pPr>
        <w:ind w:left="5040" w:hanging="360"/>
      </w:pPr>
      <w:rPr>
        <w:rFonts w:ascii="Symbol" w:hAnsi="Symbol" w:hint="default"/>
      </w:rPr>
    </w:lvl>
    <w:lvl w:ilvl="7" w:tplc="EBE42F50">
      <w:start w:val="1"/>
      <w:numFmt w:val="bullet"/>
      <w:lvlText w:val="o"/>
      <w:lvlJc w:val="left"/>
      <w:pPr>
        <w:ind w:left="5760" w:hanging="360"/>
      </w:pPr>
      <w:rPr>
        <w:rFonts w:ascii="Courier New" w:hAnsi="Courier New" w:hint="default"/>
      </w:rPr>
    </w:lvl>
    <w:lvl w:ilvl="8" w:tplc="8814F2E8">
      <w:start w:val="1"/>
      <w:numFmt w:val="bullet"/>
      <w:lvlText w:val=""/>
      <w:lvlJc w:val="left"/>
      <w:pPr>
        <w:ind w:left="6480" w:hanging="360"/>
      </w:pPr>
      <w:rPr>
        <w:rFonts w:ascii="Wingdings" w:hAnsi="Wingdings" w:hint="default"/>
      </w:rPr>
    </w:lvl>
  </w:abstractNum>
  <w:abstractNum w:abstractNumId="239" w15:restartNumberingAfterBreak="0">
    <w:nsid w:val="6961EA55"/>
    <w:multiLevelType w:val="hybridMultilevel"/>
    <w:tmpl w:val="4CFCEE8C"/>
    <w:lvl w:ilvl="0" w:tplc="1654F17E">
      <w:start w:val="1"/>
      <w:numFmt w:val="decimal"/>
      <w:lvlText w:val="%1."/>
      <w:lvlJc w:val="left"/>
      <w:pPr>
        <w:ind w:left="374" w:hanging="360"/>
      </w:pPr>
    </w:lvl>
    <w:lvl w:ilvl="1" w:tplc="2F02DEEA">
      <w:start w:val="1"/>
      <w:numFmt w:val="lowerLetter"/>
      <w:lvlText w:val="%2."/>
      <w:lvlJc w:val="left"/>
      <w:pPr>
        <w:ind w:left="1094" w:hanging="360"/>
      </w:pPr>
    </w:lvl>
    <w:lvl w:ilvl="2" w:tplc="4E9E9818">
      <w:start w:val="1"/>
      <w:numFmt w:val="lowerRoman"/>
      <w:lvlText w:val="%3."/>
      <w:lvlJc w:val="right"/>
      <w:pPr>
        <w:ind w:left="1814" w:hanging="180"/>
      </w:pPr>
    </w:lvl>
    <w:lvl w:ilvl="3" w:tplc="770C75FE">
      <w:start w:val="1"/>
      <w:numFmt w:val="decimal"/>
      <w:lvlText w:val="%4."/>
      <w:lvlJc w:val="left"/>
      <w:pPr>
        <w:ind w:left="2534" w:hanging="360"/>
      </w:pPr>
    </w:lvl>
    <w:lvl w:ilvl="4" w:tplc="176CD448">
      <w:start w:val="1"/>
      <w:numFmt w:val="lowerLetter"/>
      <w:lvlText w:val="%5."/>
      <w:lvlJc w:val="left"/>
      <w:pPr>
        <w:ind w:left="3254" w:hanging="360"/>
      </w:pPr>
    </w:lvl>
    <w:lvl w:ilvl="5" w:tplc="504AA4D2">
      <w:start w:val="1"/>
      <w:numFmt w:val="lowerRoman"/>
      <w:lvlText w:val="%6."/>
      <w:lvlJc w:val="right"/>
      <w:pPr>
        <w:ind w:left="3974" w:hanging="180"/>
      </w:pPr>
    </w:lvl>
    <w:lvl w:ilvl="6" w:tplc="7ACEB8C6">
      <w:start w:val="1"/>
      <w:numFmt w:val="decimal"/>
      <w:lvlText w:val="%7."/>
      <w:lvlJc w:val="left"/>
      <w:pPr>
        <w:ind w:left="4694" w:hanging="360"/>
      </w:pPr>
    </w:lvl>
    <w:lvl w:ilvl="7" w:tplc="18C0E81A">
      <w:start w:val="1"/>
      <w:numFmt w:val="lowerLetter"/>
      <w:lvlText w:val="%8."/>
      <w:lvlJc w:val="left"/>
      <w:pPr>
        <w:ind w:left="5414" w:hanging="360"/>
      </w:pPr>
    </w:lvl>
    <w:lvl w:ilvl="8" w:tplc="B790935E">
      <w:start w:val="1"/>
      <w:numFmt w:val="lowerRoman"/>
      <w:lvlText w:val="%9."/>
      <w:lvlJc w:val="right"/>
      <w:pPr>
        <w:ind w:left="6134" w:hanging="180"/>
      </w:pPr>
    </w:lvl>
  </w:abstractNum>
  <w:abstractNum w:abstractNumId="240" w15:restartNumberingAfterBreak="0">
    <w:nsid w:val="69B02380"/>
    <w:multiLevelType w:val="hybridMultilevel"/>
    <w:tmpl w:val="11AA1412"/>
    <w:lvl w:ilvl="0" w:tplc="70F28766">
      <w:start w:val="1"/>
      <w:numFmt w:val="decimal"/>
      <w:lvlText w:val="%1."/>
      <w:lvlJc w:val="left"/>
      <w:pPr>
        <w:ind w:left="720" w:hanging="360"/>
      </w:pPr>
    </w:lvl>
    <w:lvl w:ilvl="1" w:tplc="FDFEB0A2">
      <w:start w:val="1"/>
      <w:numFmt w:val="lowerLetter"/>
      <w:lvlText w:val="%2."/>
      <w:lvlJc w:val="left"/>
      <w:pPr>
        <w:ind w:left="1440" w:hanging="360"/>
      </w:pPr>
    </w:lvl>
    <w:lvl w:ilvl="2" w:tplc="DFD47F7C">
      <w:start w:val="1"/>
      <w:numFmt w:val="lowerRoman"/>
      <w:lvlText w:val="%3."/>
      <w:lvlJc w:val="right"/>
      <w:pPr>
        <w:ind w:left="2160" w:hanging="180"/>
      </w:pPr>
    </w:lvl>
    <w:lvl w:ilvl="3" w:tplc="5AE44F2A">
      <w:start w:val="1"/>
      <w:numFmt w:val="decimal"/>
      <w:lvlText w:val="%4."/>
      <w:lvlJc w:val="left"/>
      <w:pPr>
        <w:ind w:left="2880" w:hanging="360"/>
      </w:pPr>
    </w:lvl>
    <w:lvl w:ilvl="4" w:tplc="649C4904">
      <w:start w:val="1"/>
      <w:numFmt w:val="lowerLetter"/>
      <w:lvlText w:val="%5."/>
      <w:lvlJc w:val="left"/>
      <w:pPr>
        <w:ind w:left="3600" w:hanging="360"/>
      </w:pPr>
    </w:lvl>
    <w:lvl w:ilvl="5" w:tplc="A0F0A0C2">
      <w:start w:val="1"/>
      <w:numFmt w:val="lowerRoman"/>
      <w:lvlText w:val="%6."/>
      <w:lvlJc w:val="right"/>
      <w:pPr>
        <w:ind w:left="4320" w:hanging="180"/>
      </w:pPr>
    </w:lvl>
    <w:lvl w:ilvl="6" w:tplc="9CA884AE">
      <w:start w:val="1"/>
      <w:numFmt w:val="decimal"/>
      <w:lvlText w:val="%7."/>
      <w:lvlJc w:val="left"/>
      <w:pPr>
        <w:ind w:left="5040" w:hanging="360"/>
      </w:pPr>
    </w:lvl>
    <w:lvl w:ilvl="7" w:tplc="9BF48B5E">
      <w:start w:val="1"/>
      <w:numFmt w:val="lowerLetter"/>
      <w:lvlText w:val="%8."/>
      <w:lvlJc w:val="left"/>
      <w:pPr>
        <w:ind w:left="5760" w:hanging="360"/>
      </w:pPr>
    </w:lvl>
    <w:lvl w:ilvl="8" w:tplc="05840F9E">
      <w:start w:val="1"/>
      <w:numFmt w:val="lowerRoman"/>
      <w:lvlText w:val="%9."/>
      <w:lvlJc w:val="right"/>
      <w:pPr>
        <w:ind w:left="6480" w:hanging="180"/>
      </w:pPr>
    </w:lvl>
  </w:abstractNum>
  <w:abstractNum w:abstractNumId="241" w15:restartNumberingAfterBreak="0">
    <w:nsid w:val="69CAC1DE"/>
    <w:multiLevelType w:val="hybridMultilevel"/>
    <w:tmpl w:val="320C758A"/>
    <w:lvl w:ilvl="0" w:tplc="C1EE45DC">
      <w:start w:val="1"/>
      <w:numFmt w:val="bullet"/>
      <w:lvlText w:val=""/>
      <w:lvlJc w:val="left"/>
      <w:pPr>
        <w:ind w:left="720" w:hanging="360"/>
      </w:pPr>
      <w:rPr>
        <w:rFonts w:ascii="Symbol" w:hAnsi="Symbol" w:hint="default"/>
      </w:rPr>
    </w:lvl>
    <w:lvl w:ilvl="1" w:tplc="6960DE88">
      <w:start w:val="1"/>
      <w:numFmt w:val="bullet"/>
      <w:lvlText w:val="o"/>
      <w:lvlJc w:val="left"/>
      <w:pPr>
        <w:ind w:left="1440" w:hanging="360"/>
      </w:pPr>
      <w:rPr>
        <w:rFonts w:ascii="Courier New" w:hAnsi="Courier New" w:hint="default"/>
      </w:rPr>
    </w:lvl>
    <w:lvl w:ilvl="2" w:tplc="B15498F4">
      <w:start w:val="1"/>
      <w:numFmt w:val="bullet"/>
      <w:lvlText w:val=""/>
      <w:lvlJc w:val="left"/>
      <w:pPr>
        <w:ind w:left="2160" w:hanging="360"/>
      </w:pPr>
      <w:rPr>
        <w:rFonts w:ascii="Wingdings" w:hAnsi="Wingdings" w:hint="default"/>
      </w:rPr>
    </w:lvl>
    <w:lvl w:ilvl="3" w:tplc="4156E5AE">
      <w:start w:val="1"/>
      <w:numFmt w:val="bullet"/>
      <w:lvlText w:val=""/>
      <w:lvlJc w:val="left"/>
      <w:pPr>
        <w:ind w:left="2880" w:hanging="360"/>
      </w:pPr>
      <w:rPr>
        <w:rFonts w:ascii="Symbol" w:hAnsi="Symbol" w:hint="default"/>
      </w:rPr>
    </w:lvl>
    <w:lvl w:ilvl="4" w:tplc="DD2EF06E">
      <w:start w:val="1"/>
      <w:numFmt w:val="bullet"/>
      <w:lvlText w:val="o"/>
      <w:lvlJc w:val="left"/>
      <w:pPr>
        <w:ind w:left="3600" w:hanging="360"/>
      </w:pPr>
      <w:rPr>
        <w:rFonts w:ascii="Courier New" w:hAnsi="Courier New" w:hint="default"/>
      </w:rPr>
    </w:lvl>
    <w:lvl w:ilvl="5" w:tplc="7046C172">
      <w:start w:val="1"/>
      <w:numFmt w:val="bullet"/>
      <w:lvlText w:val=""/>
      <w:lvlJc w:val="left"/>
      <w:pPr>
        <w:ind w:left="4320" w:hanging="360"/>
      </w:pPr>
      <w:rPr>
        <w:rFonts w:ascii="Wingdings" w:hAnsi="Wingdings" w:hint="default"/>
      </w:rPr>
    </w:lvl>
    <w:lvl w:ilvl="6" w:tplc="EB84CE4C">
      <w:start w:val="1"/>
      <w:numFmt w:val="bullet"/>
      <w:lvlText w:val=""/>
      <w:lvlJc w:val="left"/>
      <w:pPr>
        <w:ind w:left="5040" w:hanging="360"/>
      </w:pPr>
      <w:rPr>
        <w:rFonts w:ascii="Symbol" w:hAnsi="Symbol" w:hint="default"/>
      </w:rPr>
    </w:lvl>
    <w:lvl w:ilvl="7" w:tplc="CBD652AE">
      <w:start w:val="1"/>
      <w:numFmt w:val="bullet"/>
      <w:lvlText w:val="o"/>
      <w:lvlJc w:val="left"/>
      <w:pPr>
        <w:ind w:left="5760" w:hanging="360"/>
      </w:pPr>
      <w:rPr>
        <w:rFonts w:ascii="Courier New" w:hAnsi="Courier New" w:hint="default"/>
      </w:rPr>
    </w:lvl>
    <w:lvl w:ilvl="8" w:tplc="70E8024A">
      <w:start w:val="1"/>
      <w:numFmt w:val="bullet"/>
      <w:lvlText w:val=""/>
      <w:lvlJc w:val="left"/>
      <w:pPr>
        <w:ind w:left="6480" w:hanging="360"/>
      </w:pPr>
      <w:rPr>
        <w:rFonts w:ascii="Wingdings" w:hAnsi="Wingdings" w:hint="default"/>
      </w:rPr>
    </w:lvl>
  </w:abstractNum>
  <w:abstractNum w:abstractNumId="242" w15:restartNumberingAfterBreak="0">
    <w:nsid w:val="69FB1110"/>
    <w:multiLevelType w:val="hybridMultilevel"/>
    <w:tmpl w:val="9160760C"/>
    <w:lvl w:ilvl="0" w:tplc="413E31B0">
      <w:start w:val="1"/>
      <w:numFmt w:val="bullet"/>
      <w:lvlText w:val=""/>
      <w:lvlJc w:val="left"/>
      <w:pPr>
        <w:ind w:left="720" w:hanging="360"/>
      </w:pPr>
      <w:rPr>
        <w:rFonts w:ascii="Symbol" w:hAnsi="Symbol" w:hint="default"/>
      </w:rPr>
    </w:lvl>
    <w:lvl w:ilvl="1" w:tplc="8BD02AAA">
      <w:start w:val="1"/>
      <w:numFmt w:val="bullet"/>
      <w:lvlText w:val="o"/>
      <w:lvlJc w:val="left"/>
      <w:pPr>
        <w:ind w:left="1440" w:hanging="360"/>
      </w:pPr>
      <w:rPr>
        <w:rFonts w:ascii="Courier New" w:hAnsi="Courier New" w:hint="default"/>
      </w:rPr>
    </w:lvl>
    <w:lvl w:ilvl="2" w:tplc="29C03576">
      <w:start w:val="1"/>
      <w:numFmt w:val="bullet"/>
      <w:lvlText w:val=""/>
      <w:lvlJc w:val="left"/>
      <w:pPr>
        <w:ind w:left="2160" w:hanging="360"/>
      </w:pPr>
      <w:rPr>
        <w:rFonts w:ascii="Wingdings" w:hAnsi="Wingdings" w:hint="default"/>
      </w:rPr>
    </w:lvl>
    <w:lvl w:ilvl="3" w:tplc="47A60400">
      <w:start w:val="1"/>
      <w:numFmt w:val="bullet"/>
      <w:lvlText w:val=""/>
      <w:lvlJc w:val="left"/>
      <w:pPr>
        <w:ind w:left="2880" w:hanging="360"/>
      </w:pPr>
      <w:rPr>
        <w:rFonts w:ascii="Symbol" w:hAnsi="Symbol" w:hint="default"/>
      </w:rPr>
    </w:lvl>
    <w:lvl w:ilvl="4" w:tplc="C28E5614">
      <w:start w:val="1"/>
      <w:numFmt w:val="bullet"/>
      <w:lvlText w:val="o"/>
      <w:lvlJc w:val="left"/>
      <w:pPr>
        <w:ind w:left="3600" w:hanging="360"/>
      </w:pPr>
      <w:rPr>
        <w:rFonts w:ascii="Courier New" w:hAnsi="Courier New" w:hint="default"/>
      </w:rPr>
    </w:lvl>
    <w:lvl w:ilvl="5" w:tplc="C99A950A">
      <w:start w:val="1"/>
      <w:numFmt w:val="bullet"/>
      <w:lvlText w:val=""/>
      <w:lvlJc w:val="left"/>
      <w:pPr>
        <w:ind w:left="4320" w:hanging="360"/>
      </w:pPr>
      <w:rPr>
        <w:rFonts w:ascii="Wingdings" w:hAnsi="Wingdings" w:hint="default"/>
      </w:rPr>
    </w:lvl>
    <w:lvl w:ilvl="6" w:tplc="1A0460CC">
      <w:start w:val="1"/>
      <w:numFmt w:val="bullet"/>
      <w:lvlText w:val=""/>
      <w:lvlJc w:val="left"/>
      <w:pPr>
        <w:ind w:left="5040" w:hanging="360"/>
      </w:pPr>
      <w:rPr>
        <w:rFonts w:ascii="Symbol" w:hAnsi="Symbol" w:hint="default"/>
      </w:rPr>
    </w:lvl>
    <w:lvl w:ilvl="7" w:tplc="E2C4124A">
      <w:start w:val="1"/>
      <w:numFmt w:val="bullet"/>
      <w:lvlText w:val="o"/>
      <w:lvlJc w:val="left"/>
      <w:pPr>
        <w:ind w:left="5760" w:hanging="360"/>
      </w:pPr>
      <w:rPr>
        <w:rFonts w:ascii="Courier New" w:hAnsi="Courier New" w:hint="default"/>
      </w:rPr>
    </w:lvl>
    <w:lvl w:ilvl="8" w:tplc="1E0ACDE8">
      <w:start w:val="1"/>
      <w:numFmt w:val="bullet"/>
      <w:lvlText w:val=""/>
      <w:lvlJc w:val="left"/>
      <w:pPr>
        <w:ind w:left="6480" w:hanging="360"/>
      </w:pPr>
      <w:rPr>
        <w:rFonts w:ascii="Wingdings" w:hAnsi="Wingdings" w:hint="default"/>
      </w:rPr>
    </w:lvl>
  </w:abstractNum>
  <w:abstractNum w:abstractNumId="243" w15:restartNumberingAfterBreak="0">
    <w:nsid w:val="6A56E9C0"/>
    <w:multiLevelType w:val="hybridMultilevel"/>
    <w:tmpl w:val="5E72CC04"/>
    <w:lvl w:ilvl="0" w:tplc="60A030CC">
      <w:start w:val="1"/>
      <w:numFmt w:val="decimal"/>
      <w:lvlText w:val="%1."/>
      <w:lvlJc w:val="left"/>
      <w:pPr>
        <w:ind w:left="720" w:hanging="360"/>
      </w:pPr>
    </w:lvl>
    <w:lvl w:ilvl="1" w:tplc="52526E68">
      <w:start w:val="1"/>
      <w:numFmt w:val="lowerLetter"/>
      <w:lvlText w:val="%2."/>
      <w:lvlJc w:val="left"/>
      <w:pPr>
        <w:ind w:left="1440" w:hanging="360"/>
      </w:pPr>
    </w:lvl>
    <w:lvl w:ilvl="2" w:tplc="FC90E588">
      <w:start w:val="1"/>
      <w:numFmt w:val="lowerRoman"/>
      <w:lvlText w:val="%3."/>
      <w:lvlJc w:val="right"/>
      <w:pPr>
        <w:ind w:left="2160" w:hanging="180"/>
      </w:pPr>
    </w:lvl>
    <w:lvl w:ilvl="3" w:tplc="372CDB8E">
      <w:start w:val="1"/>
      <w:numFmt w:val="decimal"/>
      <w:lvlText w:val="%4."/>
      <w:lvlJc w:val="left"/>
      <w:pPr>
        <w:ind w:left="2880" w:hanging="360"/>
      </w:pPr>
    </w:lvl>
    <w:lvl w:ilvl="4" w:tplc="57689AFA">
      <w:start w:val="1"/>
      <w:numFmt w:val="lowerLetter"/>
      <w:lvlText w:val="%5."/>
      <w:lvlJc w:val="left"/>
      <w:pPr>
        <w:ind w:left="3600" w:hanging="360"/>
      </w:pPr>
    </w:lvl>
    <w:lvl w:ilvl="5" w:tplc="D094451C">
      <w:start w:val="1"/>
      <w:numFmt w:val="lowerRoman"/>
      <w:lvlText w:val="%6."/>
      <w:lvlJc w:val="right"/>
      <w:pPr>
        <w:ind w:left="4320" w:hanging="180"/>
      </w:pPr>
    </w:lvl>
    <w:lvl w:ilvl="6" w:tplc="9E6650BC">
      <w:start w:val="1"/>
      <w:numFmt w:val="decimal"/>
      <w:lvlText w:val="%7."/>
      <w:lvlJc w:val="left"/>
      <w:pPr>
        <w:ind w:left="5040" w:hanging="360"/>
      </w:pPr>
    </w:lvl>
    <w:lvl w:ilvl="7" w:tplc="C9B269AE">
      <w:start w:val="1"/>
      <w:numFmt w:val="lowerLetter"/>
      <w:lvlText w:val="%8."/>
      <w:lvlJc w:val="left"/>
      <w:pPr>
        <w:ind w:left="5760" w:hanging="360"/>
      </w:pPr>
    </w:lvl>
    <w:lvl w:ilvl="8" w:tplc="BE60EA96">
      <w:start w:val="1"/>
      <w:numFmt w:val="lowerRoman"/>
      <w:lvlText w:val="%9."/>
      <w:lvlJc w:val="right"/>
      <w:pPr>
        <w:ind w:left="6480" w:hanging="180"/>
      </w:pPr>
    </w:lvl>
  </w:abstractNum>
  <w:abstractNum w:abstractNumId="244" w15:restartNumberingAfterBreak="0">
    <w:nsid w:val="6AA4142C"/>
    <w:multiLevelType w:val="multilevel"/>
    <w:tmpl w:val="FF589DFE"/>
    <w:lvl w:ilvl="0">
      <w:start w:val="1"/>
      <w:numFmt w:val="decimal"/>
      <w:lvlText w:val="%1."/>
      <w:lvlJc w:val="left"/>
      <w:pPr>
        <w:ind w:left="990" w:hanging="360"/>
      </w:pPr>
    </w:lvl>
    <w:lvl w:ilvl="1">
      <w:start w:val="1"/>
      <w:numFmt w:val="decimal"/>
      <w:lvlText w:val="%1.%2."/>
      <w:lvlJc w:val="left"/>
      <w:pPr>
        <w:ind w:left="1710" w:hanging="360"/>
      </w:pPr>
    </w:lvl>
    <w:lvl w:ilvl="2">
      <w:start w:val="1"/>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245" w15:restartNumberingAfterBreak="0">
    <w:nsid w:val="6AF12DB1"/>
    <w:multiLevelType w:val="multilevel"/>
    <w:tmpl w:val="7F901606"/>
    <w:lvl w:ilvl="0">
      <w:start w:val="1"/>
      <w:numFmt w:val="decimal"/>
      <w:lvlText w:val="%1."/>
      <w:lvlJc w:val="left"/>
      <w:pPr>
        <w:ind w:left="720" w:hanging="360"/>
      </w:pPr>
    </w:lvl>
    <w:lvl w:ilvl="1">
      <w:start w:val="1"/>
      <w:numFmt w:val="decimal"/>
      <w:lvlText w:val="%1.%2."/>
      <w:lvlJc w:val="left"/>
      <w:pPr>
        <w:ind w:left="1440" w:hanging="360"/>
      </w:pPr>
    </w:lvl>
    <w:lvl w:ilvl="2">
      <w:start w:val="4"/>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6" w15:restartNumberingAfterBreak="0">
    <w:nsid w:val="6B137169"/>
    <w:multiLevelType w:val="hybridMultilevel"/>
    <w:tmpl w:val="9BF45B74"/>
    <w:lvl w:ilvl="0" w:tplc="C7AEDD56">
      <w:start w:val="1"/>
      <w:numFmt w:val="bullet"/>
      <w:lvlText w:val=""/>
      <w:lvlJc w:val="left"/>
      <w:pPr>
        <w:ind w:left="720" w:hanging="360"/>
      </w:pPr>
      <w:rPr>
        <w:rFonts w:ascii="Symbol" w:hAnsi="Symbol" w:hint="default"/>
      </w:rPr>
    </w:lvl>
    <w:lvl w:ilvl="1" w:tplc="A66E52C2">
      <w:start w:val="1"/>
      <w:numFmt w:val="bullet"/>
      <w:lvlText w:val="o"/>
      <w:lvlJc w:val="left"/>
      <w:pPr>
        <w:ind w:left="1440" w:hanging="360"/>
      </w:pPr>
      <w:rPr>
        <w:rFonts w:ascii="Courier New" w:hAnsi="Courier New" w:hint="default"/>
      </w:rPr>
    </w:lvl>
    <w:lvl w:ilvl="2" w:tplc="488E04AC">
      <w:start w:val="1"/>
      <w:numFmt w:val="bullet"/>
      <w:lvlText w:val=""/>
      <w:lvlJc w:val="left"/>
      <w:pPr>
        <w:ind w:left="2160" w:hanging="360"/>
      </w:pPr>
      <w:rPr>
        <w:rFonts w:ascii="Wingdings" w:hAnsi="Wingdings" w:hint="default"/>
      </w:rPr>
    </w:lvl>
    <w:lvl w:ilvl="3" w:tplc="A63E1BB4">
      <w:start w:val="1"/>
      <w:numFmt w:val="bullet"/>
      <w:lvlText w:val=""/>
      <w:lvlJc w:val="left"/>
      <w:pPr>
        <w:ind w:left="2880" w:hanging="360"/>
      </w:pPr>
      <w:rPr>
        <w:rFonts w:ascii="Symbol" w:hAnsi="Symbol" w:hint="default"/>
      </w:rPr>
    </w:lvl>
    <w:lvl w:ilvl="4" w:tplc="2DE89D82">
      <w:start w:val="1"/>
      <w:numFmt w:val="bullet"/>
      <w:lvlText w:val="o"/>
      <w:lvlJc w:val="left"/>
      <w:pPr>
        <w:ind w:left="3600" w:hanging="360"/>
      </w:pPr>
      <w:rPr>
        <w:rFonts w:ascii="Courier New" w:hAnsi="Courier New" w:hint="default"/>
      </w:rPr>
    </w:lvl>
    <w:lvl w:ilvl="5" w:tplc="110079B2">
      <w:start w:val="1"/>
      <w:numFmt w:val="bullet"/>
      <w:lvlText w:val=""/>
      <w:lvlJc w:val="left"/>
      <w:pPr>
        <w:ind w:left="4320" w:hanging="360"/>
      </w:pPr>
      <w:rPr>
        <w:rFonts w:ascii="Wingdings" w:hAnsi="Wingdings" w:hint="default"/>
      </w:rPr>
    </w:lvl>
    <w:lvl w:ilvl="6" w:tplc="1DC47184">
      <w:start w:val="1"/>
      <w:numFmt w:val="bullet"/>
      <w:lvlText w:val=""/>
      <w:lvlJc w:val="left"/>
      <w:pPr>
        <w:ind w:left="5040" w:hanging="360"/>
      </w:pPr>
      <w:rPr>
        <w:rFonts w:ascii="Symbol" w:hAnsi="Symbol" w:hint="default"/>
      </w:rPr>
    </w:lvl>
    <w:lvl w:ilvl="7" w:tplc="37029E46">
      <w:start w:val="1"/>
      <w:numFmt w:val="bullet"/>
      <w:lvlText w:val="o"/>
      <w:lvlJc w:val="left"/>
      <w:pPr>
        <w:ind w:left="5760" w:hanging="360"/>
      </w:pPr>
      <w:rPr>
        <w:rFonts w:ascii="Courier New" w:hAnsi="Courier New" w:hint="default"/>
      </w:rPr>
    </w:lvl>
    <w:lvl w:ilvl="8" w:tplc="612090B6">
      <w:start w:val="1"/>
      <w:numFmt w:val="bullet"/>
      <w:lvlText w:val=""/>
      <w:lvlJc w:val="left"/>
      <w:pPr>
        <w:ind w:left="6480" w:hanging="360"/>
      </w:pPr>
      <w:rPr>
        <w:rFonts w:ascii="Wingdings" w:hAnsi="Wingdings" w:hint="default"/>
      </w:rPr>
    </w:lvl>
  </w:abstractNum>
  <w:abstractNum w:abstractNumId="247" w15:restartNumberingAfterBreak="0">
    <w:nsid w:val="6B384EEF"/>
    <w:multiLevelType w:val="hybridMultilevel"/>
    <w:tmpl w:val="AD400766"/>
    <w:lvl w:ilvl="0" w:tplc="185E4F60">
      <w:start w:val="1"/>
      <w:numFmt w:val="bullet"/>
      <w:lvlText w:val=""/>
      <w:lvlJc w:val="left"/>
      <w:pPr>
        <w:ind w:left="720" w:hanging="360"/>
      </w:pPr>
      <w:rPr>
        <w:rFonts w:ascii="Symbol" w:hAnsi="Symbol" w:hint="default"/>
      </w:rPr>
    </w:lvl>
    <w:lvl w:ilvl="1" w:tplc="95CC5EAE">
      <w:start w:val="1"/>
      <w:numFmt w:val="bullet"/>
      <w:lvlText w:val="o"/>
      <w:lvlJc w:val="left"/>
      <w:pPr>
        <w:ind w:left="1440" w:hanging="360"/>
      </w:pPr>
      <w:rPr>
        <w:rFonts w:ascii="Courier New" w:hAnsi="Courier New" w:hint="default"/>
      </w:rPr>
    </w:lvl>
    <w:lvl w:ilvl="2" w:tplc="8F30C094">
      <w:start w:val="1"/>
      <w:numFmt w:val="bullet"/>
      <w:lvlText w:val=""/>
      <w:lvlJc w:val="left"/>
      <w:pPr>
        <w:ind w:left="2160" w:hanging="360"/>
      </w:pPr>
      <w:rPr>
        <w:rFonts w:ascii="Wingdings" w:hAnsi="Wingdings" w:hint="default"/>
      </w:rPr>
    </w:lvl>
    <w:lvl w:ilvl="3" w:tplc="8DD82DC6">
      <w:start w:val="1"/>
      <w:numFmt w:val="bullet"/>
      <w:lvlText w:val=""/>
      <w:lvlJc w:val="left"/>
      <w:pPr>
        <w:ind w:left="2880" w:hanging="360"/>
      </w:pPr>
      <w:rPr>
        <w:rFonts w:ascii="Symbol" w:hAnsi="Symbol" w:hint="default"/>
      </w:rPr>
    </w:lvl>
    <w:lvl w:ilvl="4" w:tplc="4A2A7F70">
      <w:start w:val="1"/>
      <w:numFmt w:val="bullet"/>
      <w:lvlText w:val="o"/>
      <w:lvlJc w:val="left"/>
      <w:pPr>
        <w:ind w:left="3600" w:hanging="360"/>
      </w:pPr>
      <w:rPr>
        <w:rFonts w:ascii="Courier New" w:hAnsi="Courier New" w:hint="default"/>
      </w:rPr>
    </w:lvl>
    <w:lvl w:ilvl="5" w:tplc="899A4C72">
      <w:start w:val="1"/>
      <w:numFmt w:val="bullet"/>
      <w:lvlText w:val=""/>
      <w:lvlJc w:val="left"/>
      <w:pPr>
        <w:ind w:left="4320" w:hanging="360"/>
      </w:pPr>
      <w:rPr>
        <w:rFonts w:ascii="Wingdings" w:hAnsi="Wingdings" w:hint="default"/>
      </w:rPr>
    </w:lvl>
    <w:lvl w:ilvl="6" w:tplc="1414A0BC">
      <w:start w:val="1"/>
      <w:numFmt w:val="bullet"/>
      <w:lvlText w:val=""/>
      <w:lvlJc w:val="left"/>
      <w:pPr>
        <w:ind w:left="5040" w:hanging="360"/>
      </w:pPr>
      <w:rPr>
        <w:rFonts w:ascii="Symbol" w:hAnsi="Symbol" w:hint="default"/>
      </w:rPr>
    </w:lvl>
    <w:lvl w:ilvl="7" w:tplc="BDD89C52">
      <w:start w:val="1"/>
      <w:numFmt w:val="bullet"/>
      <w:lvlText w:val="o"/>
      <w:lvlJc w:val="left"/>
      <w:pPr>
        <w:ind w:left="5760" w:hanging="360"/>
      </w:pPr>
      <w:rPr>
        <w:rFonts w:ascii="Courier New" w:hAnsi="Courier New" w:hint="default"/>
      </w:rPr>
    </w:lvl>
    <w:lvl w:ilvl="8" w:tplc="8C6686EE">
      <w:start w:val="1"/>
      <w:numFmt w:val="bullet"/>
      <w:lvlText w:val=""/>
      <w:lvlJc w:val="left"/>
      <w:pPr>
        <w:ind w:left="6480" w:hanging="360"/>
      </w:pPr>
      <w:rPr>
        <w:rFonts w:ascii="Wingdings" w:hAnsi="Wingdings" w:hint="default"/>
      </w:rPr>
    </w:lvl>
  </w:abstractNum>
  <w:abstractNum w:abstractNumId="248" w15:restartNumberingAfterBreak="0">
    <w:nsid w:val="6B7B15EC"/>
    <w:multiLevelType w:val="hybridMultilevel"/>
    <w:tmpl w:val="C9C4F46E"/>
    <w:lvl w:ilvl="0" w:tplc="E064E286">
      <w:start w:val="1"/>
      <w:numFmt w:val="bullet"/>
      <w:lvlText w:val=""/>
      <w:lvlJc w:val="left"/>
      <w:pPr>
        <w:ind w:left="720" w:hanging="360"/>
      </w:pPr>
      <w:rPr>
        <w:rFonts w:ascii="Symbol" w:hAnsi="Symbol" w:hint="default"/>
      </w:rPr>
    </w:lvl>
    <w:lvl w:ilvl="1" w:tplc="B84491BC">
      <w:start w:val="1"/>
      <w:numFmt w:val="bullet"/>
      <w:lvlText w:val="o"/>
      <w:lvlJc w:val="left"/>
      <w:pPr>
        <w:ind w:left="1440" w:hanging="360"/>
      </w:pPr>
      <w:rPr>
        <w:rFonts w:ascii="Courier New" w:hAnsi="Courier New" w:hint="default"/>
      </w:rPr>
    </w:lvl>
    <w:lvl w:ilvl="2" w:tplc="835CD4F6">
      <w:start w:val="1"/>
      <w:numFmt w:val="bullet"/>
      <w:lvlText w:val=""/>
      <w:lvlJc w:val="left"/>
      <w:pPr>
        <w:ind w:left="2160" w:hanging="360"/>
      </w:pPr>
      <w:rPr>
        <w:rFonts w:ascii="Wingdings" w:hAnsi="Wingdings" w:hint="default"/>
      </w:rPr>
    </w:lvl>
    <w:lvl w:ilvl="3" w:tplc="6E866722">
      <w:start w:val="1"/>
      <w:numFmt w:val="bullet"/>
      <w:lvlText w:val=""/>
      <w:lvlJc w:val="left"/>
      <w:pPr>
        <w:ind w:left="2880" w:hanging="360"/>
      </w:pPr>
      <w:rPr>
        <w:rFonts w:ascii="Symbol" w:hAnsi="Symbol" w:hint="default"/>
      </w:rPr>
    </w:lvl>
    <w:lvl w:ilvl="4" w:tplc="E8301AFA">
      <w:start w:val="1"/>
      <w:numFmt w:val="bullet"/>
      <w:lvlText w:val="o"/>
      <w:lvlJc w:val="left"/>
      <w:pPr>
        <w:ind w:left="3600" w:hanging="360"/>
      </w:pPr>
      <w:rPr>
        <w:rFonts w:ascii="Courier New" w:hAnsi="Courier New" w:hint="default"/>
      </w:rPr>
    </w:lvl>
    <w:lvl w:ilvl="5" w:tplc="52169E86">
      <w:start w:val="1"/>
      <w:numFmt w:val="bullet"/>
      <w:lvlText w:val=""/>
      <w:lvlJc w:val="left"/>
      <w:pPr>
        <w:ind w:left="4320" w:hanging="360"/>
      </w:pPr>
      <w:rPr>
        <w:rFonts w:ascii="Wingdings" w:hAnsi="Wingdings" w:hint="default"/>
      </w:rPr>
    </w:lvl>
    <w:lvl w:ilvl="6" w:tplc="0E02A56A">
      <w:start w:val="1"/>
      <w:numFmt w:val="bullet"/>
      <w:lvlText w:val=""/>
      <w:lvlJc w:val="left"/>
      <w:pPr>
        <w:ind w:left="5040" w:hanging="360"/>
      </w:pPr>
      <w:rPr>
        <w:rFonts w:ascii="Symbol" w:hAnsi="Symbol" w:hint="default"/>
      </w:rPr>
    </w:lvl>
    <w:lvl w:ilvl="7" w:tplc="45427CF8">
      <w:start w:val="1"/>
      <w:numFmt w:val="bullet"/>
      <w:lvlText w:val="o"/>
      <w:lvlJc w:val="left"/>
      <w:pPr>
        <w:ind w:left="5760" w:hanging="360"/>
      </w:pPr>
      <w:rPr>
        <w:rFonts w:ascii="Courier New" w:hAnsi="Courier New" w:hint="default"/>
      </w:rPr>
    </w:lvl>
    <w:lvl w:ilvl="8" w:tplc="CFA478CA">
      <w:start w:val="1"/>
      <w:numFmt w:val="bullet"/>
      <w:lvlText w:val=""/>
      <w:lvlJc w:val="left"/>
      <w:pPr>
        <w:ind w:left="6480" w:hanging="360"/>
      </w:pPr>
      <w:rPr>
        <w:rFonts w:ascii="Wingdings" w:hAnsi="Wingdings" w:hint="default"/>
      </w:rPr>
    </w:lvl>
  </w:abstractNum>
  <w:abstractNum w:abstractNumId="249" w15:restartNumberingAfterBreak="0">
    <w:nsid w:val="6BA0D7B7"/>
    <w:multiLevelType w:val="hybridMultilevel"/>
    <w:tmpl w:val="9006A54C"/>
    <w:lvl w:ilvl="0" w:tplc="FE84C600">
      <w:start w:val="1"/>
      <w:numFmt w:val="bullet"/>
      <w:lvlText w:val=""/>
      <w:lvlJc w:val="left"/>
      <w:pPr>
        <w:ind w:left="720" w:hanging="360"/>
      </w:pPr>
      <w:rPr>
        <w:rFonts w:ascii="Symbol" w:hAnsi="Symbol" w:hint="default"/>
      </w:rPr>
    </w:lvl>
    <w:lvl w:ilvl="1" w:tplc="68121884">
      <w:start w:val="1"/>
      <w:numFmt w:val="bullet"/>
      <w:lvlText w:val="o"/>
      <w:lvlJc w:val="left"/>
      <w:pPr>
        <w:ind w:left="1440" w:hanging="360"/>
      </w:pPr>
      <w:rPr>
        <w:rFonts w:ascii="Courier New" w:hAnsi="Courier New" w:hint="default"/>
      </w:rPr>
    </w:lvl>
    <w:lvl w:ilvl="2" w:tplc="D2324C98">
      <w:start w:val="1"/>
      <w:numFmt w:val="bullet"/>
      <w:lvlText w:val=""/>
      <w:lvlJc w:val="left"/>
      <w:pPr>
        <w:ind w:left="2160" w:hanging="360"/>
      </w:pPr>
      <w:rPr>
        <w:rFonts w:ascii="Wingdings" w:hAnsi="Wingdings" w:hint="default"/>
      </w:rPr>
    </w:lvl>
    <w:lvl w:ilvl="3" w:tplc="D7E4C8BC">
      <w:start w:val="1"/>
      <w:numFmt w:val="bullet"/>
      <w:lvlText w:val=""/>
      <w:lvlJc w:val="left"/>
      <w:pPr>
        <w:ind w:left="2880" w:hanging="360"/>
      </w:pPr>
      <w:rPr>
        <w:rFonts w:ascii="Symbol" w:hAnsi="Symbol" w:hint="default"/>
      </w:rPr>
    </w:lvl>
    <w:lvl w:ilvl="4" w:tplc="61BE26AA">
      <w:start w:val="1"/>
      <w:numFmt w:val="bullet"/>
      <w:lvlText w:val="o"/>
      <w:lvlJc w:val="left"/>
      <w:pPr>
        <w:ind w:left="3600" w:hanging="360"/>
      </w:pPr>
      <w:rPr>
        <w:rFonts w:ascii="Courier New" w:hAnsi="Courier New" w:hint="default"/>
      </w:rPr>
    </w:lvl>
    <w:lvl w:ilvl="5" w:tplc="8AC62F54">
      <w:start w:val="1"/>
      <w:numFmt w:val="bullet"/>
      <w:lvlText w:val=""/>
      <w:lvlJc w:val="left"/>
      <w:pPr>
        <w:ind w:left="4320" w:hanging="360"/>
      </w:pPr>
      <w:rPr>
        <w:rFonts w:ascii="Wingdings" w:hAnsi="Wingdings" w:hint="default"/>
      </w:rPr>
    </w:lvl>
    <w:lvl w:ilvl="6" w:tplc="1E6A2D56">
      <w:start w:val="1"/>
      <w:numFmt w:val="bullet"/>
      <w:lvlText w:val=""/>
      <w:lvlJc w:val="left"/>
      <w:pPr>
        <w:ind w:left="5040" w:hanging="360"/>
      </w:pPr>
      <w:rPr>
        <w:rFonts w:ascii="Symbol" w:hAnsi="Symbol" w:hint="default"/>
      </w:rPr>
    </w:lvl>
    <w:lvl w:ilvl="7" w:tplc="BFEC5BB0">
      <w:start w:val="1"/>
      <w:numFmt w:val="bullet"/>
      <w:lvlText w:val="o"/>
      <w:lvlJc w:val="left"/>
      <w:pPr>
        <w:ind w:left="5760" w:hanging="360"/>
      </w:pPr>
      <w:rPr>
        <w:rFonts w:ascii="Courier New" w:hAnsi="Courier New" w:hint="default"/>
      </w:rPr>
    </w:lvl>
    <w:lvl w:ilvl="8" w:tplc="EEBAFB6A">
      <w:start w:val="1"/>
      <w:numFmt w:val="bullet"/>
      <w:lvlText w:val=""/>
      <w:lvlJc w:val="left"/>
      <w:pPr>
        <w:ind w:left="6480" w:hanging="360"/>
      </w:pPr>
      <w:rPr>
        <w:rFonts w:ascii="Wingdings" w:hAnsi="Wingdings" w:hint="default"/>
      </w:rPr>
    </w:lvl>
  </w:abstractNum>
  <w:abstractNum w:abstractNumId="250" w15:restartNumberingAfterBreak="0">
    <w:nsid w:val="6BD08B20"/>
    <w:multiLevelType w:val="hybridMultilevel"/>
    <w:tmpl w:val="F578860C"/>
    <w:lvl w:ilvl="0" w:tplc="EAB23DAE">
      <w:start w:val="30"/>
      <w:numFmt w:val="decimal"/>
      <w:lvlText w:val="%1."/>
      <w:lvlJc w:val="left"/>
      <w:pPr>
        <w:ind w:left="724" w:hanging="360"/>
      </w:pPr>
    </w:lvl>
    <w:lvl w:ilvl="1" w:tplc="C25E0A22">
      <w:start w:val="1"/>
      <w:numFmt w:val="lowerLetter"/>
      <w:lvlText w:val="%2."/>
      <w:lvlJc w:val="left"/>
      <w:pPr>
        <w:ind w:left="1444" w:hanging="360"/>
      </w:pPr>
    </w:lvl>
    <w:lvl w:ilvl="2" w:tplc="085E8300">
      <w:start w:val="1"/>
      <w:numFmt w:val="lowerRoman"/>
      <w:lvlText w:val="%3."/>
      <w:lvlJc w:val="right"/>
      <w:pPr>
        <w:ind w:left="2164" w:hanging="180"/>
      </w:pPr>
    </w:lvl>
    <w:lvl w:ilvl="3" w:tplc="0BFAFBC0">
      <w:start w:val="1"/>
      <w:numFmt w:val="decimal"/>
      <w:lvlText w:val="%4."/>
      <w:lvlJc w:val="left"/>
      <w:pPr>
        <w:ind w:left="2884" w:hanging="360"/>
      </w:pPr>
    </w:lvl>
    <w:lvl w:ilvl="4" w:tplc="78142F98">
      <w:start w:val="1"/>
      <w:numFmt w:val="lowerLetter"/>
      <w:lvlText w:val="%5."/>
      <w:lvlJc w:val="left"/>
      <w:pPr>
        <w:ind w:left="3604" w:hanging="360"/>
      </w:pPr>
    </w:lvl>
    <w:lvl w:ilvl="5" w:tplc="453C7D28">
      <w:start w:val="1"/>
      <w:numFmt w:val="lowerRoman"/>
      <w:lvlText w:val="%6."/>
      <w:lvlJc w:val="right"/>
      <w:pPr>
        <w:ind w:left="4324" w:hanging="180"/>
      </w:pPr>
    </w:lvl>
    <w:lvl w:ilvl="6" w:tplc="EEA28496">
      <w:start w:val="1"/>
      <w:numFmt w:val="decimal"/>
      <w:lvlText w:val="%7."/>
      <w:lvlJc w:val="left"/>
      <w:pPr>
        <w:ind w:left="5044" w:hanging="360"/>
      </w:pPr>
    </w:lvl>
    <w:lvl w:ilvl="7" w:tplc="E534AF1C">
      <w:start w:val="1"/>
      <w:numFmt w:val="lowerLetter"/>
      <w:lvlText w:val="%8."/>
      <w:lvlJc w:val="left"/>
      <w:pPr>
        <w:ind w:left="5764" w:hanging="360"/>
      </w:pPr>
    </w:lvl>
    <w:lvl w:ilvl="8" w:tplc="4D203A84">
      <w:start w:val="1"/>
      <w:numFmt w:val="lowerRoman"/>
      <w:lvlText w:val="%9."/>
      <w:lvlJc w:val="right"/>
      <w:pPr>
        <w:ind w:left="6484" w:hanging="180"/>
      </w:pPr>
    </w:lvl>
  </w:abstractNum>
  <w:abstractNum w:abstractNumId="251" w15:restartNumberingAfterBreak="0">
    <w:nsid w:val="6C3A903F"/>
    <w:multiLevelType w:val="multilevel"/>
    <w:tmpl w:val="03B6A2EA"/>
    <w:lvl w:ilvl="0">
      <w:start w:val="1"/>
      <w:numFmt w:val="decimal"/>
      <w:lvlText w:val="%1."/>
      <w:lvlJc w:val="left"/>
      <w:pPr>
        <w:ind w:left="1236" w:hanging="360"/>
      </w:pPr>
    </w:lvl>
    <w:lvl w:ilvl="1">
      <w:start w:val="1"/>
      <w:numFmt w:val="decimal"/>
      <w:lvlText w:val="%1.%2."/>
      <w:lvlJc w:val="left"/>
      <w:pPr>
        <w:ind w:left="1956" w:hanging="360"/>
      </w:pPr>
    </w:lvl>
    <w:lvl w:ilvl="2">
      <w:start w:val="1"/>
      <w:numFmt w:val="decimal"/>
      <w:lvlText w:val="%1.%2.%3."/>
      <w:lvlJc w:val="left"/>
      <w:pPr>
        <w:ind w:left="2676" w:hanging="180"/>
      </w:pPr>
    </w:lvl>
    <w:lvl w:ilvl="3">
      <w:start w:val="1"/>
      <w:numFmt w:val="decimal"/>
      <w:lvlText w:val="%1.%2.%3.%4."/>
      <w:lvlJc w:val="left"/>
      <w:pPr>
        <w:ind w:left="3396" w:hanging="360"/>
      </w:pPr>
    </w:lvl>
    <w:lvl w:ilvl="4">
      <w:start w:val="1"/>
      <w:numFmt w:val="decimal"/>
      <w:lvlText w:val="%1.%2.%3.%4.%5."/>
      <w:lvlJc w:val="left"/>
      <w:pPr>
        <w:ind w:left="4116" w:hanging="360"/>
      </w:pPr>
    </w:lvl>
    <w:lvl w:ilvl="5">
      <w:start w:val="1"/>
      <w:numFmt w:val="decimal"/>
      <w:lvlText w:val="%1.%2.%3.%4.%5.%6."/>
      <w:lvlJc w:val="left"/>
      <w:pPr>
        <w:ind w:left="4836" w:hanging="180"/>
      </w:pPr>
    </w:lvl>
    <w:lvl w:ilvl="6">
      <w:start w:val="1"/>
      <w:numFmt w:val="decimal"/>
      <w:lvlText w:val="%1.%2.%3.%4.%5.%6.%7."/>
      <w:lvlJc w:val="left"/>
      <w:pPr>
        <w:ind w:left="5556" w:hanging="360"/>
      </w:pPr>
    </w:lvl>
    <w:lvl w:ilvl="7">
      <w:start w:val="1"/>
      <w:numFmt w:val="decimal"/>
      <w:lvlText w:val="%1.%2.%3.%4.%5.%6.%7.%8."/>
      <w:lvlJc w:val="left"/>
      <w:pPr>
        <w:ind w:left="6276" w:hanging="360"/>
      </w:pPr>
    </w:lvl>
    <w:lvl w:ilvl="8">
      <w:start w:val="1"/>
      <w:numFmt w:val="decimal"/>
      <w:lvlText w:val="%1.%2.%3.%4.%5.%6.%7.%8.%9."/>
      <w:lvlJc w:val="left"/>
      <w:pPr>
        <w:ind w:left="6996" w:hanging="180"/>
      </w:pPr>
    </w:lvl>
  </w:abstractNum>
  <w:abstractNum w:abstractNumId="252" w15:restartNumberingAfterBreak="0">
    <w:nsid w:val="6D68A323"/>
    <w:multiLevelType w:val="hybridMultilevel"/>
    <w:tmpl w:val="BBC069E8"/>
    <w:lvl w:ilvl="0" w:tplc="593AA1CC">
      <w:start w:val="1"/>
      <w:numFmt w:val="bullet"/>
      <w:lvlText w:val=""/>
      <w:lvlJc w:val="left"/>
      <w:pPr>
        <w:ind w:left="720" w:hanging="360"/>
      </w:pPr>
      <w:rPr>
        <w:rFonts w:ascii="Symbol" w:hAnsi="Symbol" w:hint="default"/>
      </w:rPr>
    </w:lvl>
    <w:lvl w:ilvl="1" w:tplc="96547DB4">
      <w:start w:val="1"/>
      <w:numFmt w:val="bullet"/>
      <w:lvlText w:val="o"/>
      <w:lvlJc w:val="left"/>
      <w:pPr>
        <w:ind w:left="1440" w:hanging="360"/>
      </w:pPr>
      <w:rPr>
        <w:rFonts w:ascii="Courier New" w:hAnsi="Courier New" w:hint="default"/>
      </w:rPr>
    </w:lvl>
    <w:lvl w:ilvl="2" w:tplc="F4DE9B84">
      <w:start w:val="1"/>
      <w:numFmt w:val="bullet"/>
      <w:lvlText w:val=""/>
      <w:lvlJc w:val="left"/>
      <w:pPr>
        <w:ind w:left="2160" w:hanging="360"/>
      </w:pPr>
      <w:rPr>
        <w:rFonts w:ascii="Wingdings" w:hAnsi="Wingdings" w:hint="default"/>
      </w:rPr>
    </w:lvl>
    <w:lvl w:ilvl="3" w:tplc="A450443A">
      <w:start w:val="1"/>
      <w:numFmt w:val="bullet"/>
      <w:lvlText w:val=""/>
      <w:lvlJc w:val="left"/>
      <w:pPr>
        <w:ind w:left="2880" w:hanging="360"/>
      </w:pPr>
      <w:rPr>
        <w:rFonts w:ascii="Symbol" w:hAnsi="Symbol" w:hint="default"/>
      </w:rPr>
    </w:lvl>
    <w:lvl w:ilvl="4" w:tplc="F3FCB43E">
      <w:start w:val="1"/>
      <w:numFmt w:val="bullet"/>
      <w:lvlText w:val="o"/>
      <w:lvlJc w:val="left"/>
      <w:pPr>
        <w:ind w:left="3600" w:hanging="360"/>
      </w:pPr>
      <w:rPr>
        <w:rFonts w:ascii="Courier New" w:hAnsi="Courier New" w:hint="default"/>
      </w:rPr>
    </w:lvl>
    <w:lvl w:ilvl="5" w:tplc="6306785E">
      <w:start w:val="1"/>
      <w:numFmt w:val="bullet"/>
      <w:lvlText w:val=""/>
      <w:lvlJc w:val="left"/>
      <w:pPr>
        <w:ind w:left="4320" w:hanging="360"/>
      </w:pPr>
      <w:rPr>
        <w:rFonts w:ascii="Wingdings" w:hAnsi="Wingdings" w:hint="default"/>
      </w:rPr>
    </w:lvl>
    <w:lvl w:ilvl="6" w:tplc="2DF2F3BC">
      <w:start w:val="1"/>
      <w:numFmt w:val="bullet"/>
      <w:lvlText w:val=""/>
      <w:lvlJc w:val="left"/>
      <w:pPr>
        <w:ind w:left="5040" w:hanging="360"/>
      </w:pPr>
      <w:rPr>
        <w:rFonts w:ascii="Symbol" w:hAnsi="Symbol" w:hint="default"/>
      </w:rPr>
    </w:lvl>
    <w:lvl w:ilvl="7" w:tplc="347AA6C2">
      <w:start w:val="1"/>
      <w:numFmt w:val="bullet"/>
      <w:lvlText w:val="o"/>
      <w:lvlJc w:val="left"/>
      <w:pPr>
        <w:ind w:left="5760" w:hanging="360"/>
      </w:pPr>
      <w:rPr>
        <w:rFonts w:ascii="Courier New" w:hAnsi="Courier New" w:hint="default"/>
      </w:rPr>
    </w:lvl>
    <w:lvl w:ilvl="8" w:tplc="DC2C1B3A">
      <w:start w:val="1"/>
      <w:numFmt w:val="bullet"/>
      <w:lvlText w:val=""/>
      <w:lvlJc w:val="left"/>
      <w:pPr>
        <w:ind w:left="6480" w:hanging="360"/>
      </w:pPr>
      <w:rPr>
        <w:rFonts w:ascii="Wingdings" w:hAnsi="Wingdings" w:hint="default"/>
      </w:rPr>
    </w:lvl>
  </w:abstractNum>
  <w:abstractNum w:abstractNumId="253" w15:restartNumberingAfterBreak="0">
    <w:nsid w:val="6DE20D0B"/>
    <w:multiLevelType w:val="hybridMultilevel"/>
    <w:tmpl w:val="26D2ABCE"/>
    <w:lvl w:ilvl="0" w:tplc="A9406E70">
      <w:start w:val="1"/>
      <w:numFmt w:val="bullet"/>
      <w:lvlText w:val=""/>
      <w:lvlJc w:val="left"/>
      <w:pPr>
        <w:ind w:left="720" w:hanging="360"/>
      </w:pPr>
      <w:rPr>
        <w:rFonts w:ascii="Symbol" w:hAnsi="Symbol" w:hint="default"/>
      </w:rPr>
    </w:lvl>
    <w:lvl w:ilvl="1" w:tplc="2BAE04EE">
      <w:start w:val="1"/>
      <w:numFmt w:val="bullet"/>
      <w:lvlText w:val="o"/>
      <w:lvlJc w:val="left"/>
      <w:pPr>
        <w:ind w:left="1440" w:hanging="360"/>
      </w:pPr>
      <w:rPr>
        <w:rFonts w:ascii="Courier New" w:hAnsi="Courier New" w:hint="default"/>
      </w:rPr>
    </w:lvl>
    <w:lvl w:ilvl="2" w:tplc="97C27C36">
      <w:start w:val="1"/>
      <w:numFmt w:val="bullet"/>
      <w:lvlText w:val=""/>
      <w:lvlJc w:val="left"/>
      <w:pPr>
        <w:ind w:left="2160" w:hanging="360"/>
      </w:pPr>
      <w:rPr>
        <w:rFonts w:ascii="Wingdings" w:hAnsi="Wingdings" w:hint="default"/>
      </w:rPr>
    </w:lvl>
    <w:lvl w:ilvl="3" w:tplc="99A4A950">
      <w:start w:val="1"/>
      <w:numFmt w:val="bullet"/>
      <w:lvlText w:val=""/>
      <w:lvlJc w:val="left"/>
      <w:pPr>
        <w:ind w:left="2880" w:hanging="360"/>
      </w:pPr>
      <w:rPr>
        <w:rFonts w:ascii="Symbol" w:hAnsi="Symbol" w:hint="default"/>
      </w:rPr>
    </w:lvl>
    <w:lvl w:ilvl="4" w:tplc="CF08E486">
      <w:start w:val="1"/>
      <w:numFmt w:val="bullet"/>
      <w:lvlText w:val="o"/>
      <w:lvlJc w:val="left"/>
      <w:pPr>
        <w:ind w:left="3600" w:hanging="360"/>
      </w:pPr>
      <w:rPr>
        <w:rFonts w:ascii="Courier New" w:hAnsi="Courier New" w:hint="default"/>
      </w:rPr>
    </w:lvl>
    <w:lvl w:ilvl="5" w:tplc="6700F1A0">
      <w:start w:val="1"/>
      <w:numFmt w:val="bullet"/>
      <w:lvlText w:val=""/>
      <w:lvlJc w:val="left"/>
      <w:pPr>
        <w:ind w:left="4320" w:hanging="360"/>
      </w:pPr>
      <w:rPr>
        <w:rFonts w:ascii="Wingdings" w:hAnsi="Wingdings" w:hint="default"/>
      </w:rPr>
    </w:lvl>
    <w:lvl w:ilvl="6" w:tplc="0FC08F46">
      <w:start w:val="1"/>
      <w:numFmt w:val="bullet"/>
      <w:lvlText w:val=""/>
      <w:lvlJc w:val="left"/>
      <w:pPr>
        <w:ind w:left="5040" w:hanging="360"/>
      </w:pPr>
      <w:rPr>
        <w:rFonts w:ascii="Symbol" w:hAnsi="Symbol" w:hint="default"/>
      </w:rPr>
    </w:lvl>
    <w:lvl w:ilvl="7" w:tplc="0BD669A0">
      <w:start w:val="1"/>
      <w:numFmt w:val="bullet"/>
      <w:lvlText w:val="o"/>
      <w:lvlJc w:val="left"/>
      <w:pPr>
        <w:ind w:left="5760" w:hanging="360"/>
      </w:pPr>
      <w:rPr>
        <w:rFonts w:ascii="Courier New" w:hAnsi="Courier New" w:hint="default"/>
      </w:rPr>
    </w:lvl>
    <w:lvl w:ilvl="8" w:tplc="79985EC2">
      <w:start w:val="1"/>
      <w:numFmt w:val="bullet"/>
      <w:lvlText w:val=""/>
      <w:lvlJc w:val="left"/>
      <w:pPr>
        <w:ind w:left="6480" w:hanging="360"/>
      </w:pPr>
      <w:rPr>
        <w:rFonts w:ascii="Wingdings" w:hAnsi="Wingdings" w:hint="default"/>
      </w:rPr>
    </w:lvl>
  </w:abstractNum>
  <w:abstractNum w:abstractNumId="254" w15:restartNumberingAfterBreak="0">
    <w:nsid w:val="6E2921BF"/>
    <w:multiLevelType w:val="hybridMultilevel"/>
    <w:tmpl w:val="53D8EE8A"/>
    <w:lvl w:ilvl="0" w:tplc="DFD8F4AE">
      <w:start w:val="3"/>
      <w:numFmt w:val="decimal"/>
      <w:lvlText w:val="%1."/>
      <w:lvlJc w:val="left"/>
      <w:pPr>
        <w:ind w:left="724" w:hanging="360"/>
      </w:pPr>
    </w:lvl>
    <w:lvl w:ilvl="1" w:tplc="4738997E">
      <w:start w:val="1"/>
      <w:numFmt w:val="lowerLetter"/>
      <w:lvlText w:val="%2."/>
      <w:lvlJc w:val="left"/>
      <w:pPr>
        <w:ind w:left="1444" w:hanging="360"/>
      </w:pPr>
    </w:lvl>
    <w:lvl w:ilvl="2" w:tplc="E1AAD400">
      <w:start w:val="1"/>
      <w:numFmt w:val="lowerRoman"/>
      <w:lvlText w:val="%3."/>
      <w:lvlJc w:val="right"/>
      <w:pPr>
        <w:ind w:left="2164" w:hanging="180"/>
      </w:pPr>
    </w:lvl>
    <w:lvl w:ilvl="3" w:tplc="7CA2C480">
      <w:start w:val="1"/>
      <w:numFmt w:val="decimal"/>
      <w:lvlText w:val="%4."/>
      <w:lvlJc w:val="left"/>
      <w:pPr>
        <w:ind w:left="2884" w:hanging="360"/>
      </w:pPr>
    </w:lvl>
    <w:lvl w:ilvl="4" w:tplc="079EB7B2">
      <w:start w:val="1"/>
      <w:numFmt w:val="lowerLetter"/>
      <w:lvlText w:val="%5."/>
      <w:lvlJc w:val="left"/>
      <w:pPr>
        <w:ind w:left="3604" w:hanging="360"/>
      </w:pPr>
    </w:lvl>
    <w:lvl w:ilvl="5" w:tplc="B010DB6A">
      <w:start w:val="1"/>
      <w:numFmt w:val="lowerRoman"/>
      <w:lvlText w:val="%6."/>
      <w:lvlJc w:val="right"/>
      <w:pPr>
        <w:ind w:left="4324" w:hanging="180"/>
      </w:pPr>
    </w:lvl>
    <w:lvl w:ilvl="6" w:tplc="1610AEFE">
      <w:start w:val="1"/>
      <w:numFmt w:val="decimal"/>
      <w:lvlText w:val="%7."/>
      <w:lvlJc w:val="left"/>
      <w:pPr>
        <w:ind w:left="5044" w:hanging="360"/>
      </w:pPr>
    </w:lvl>
    <w:lvl w:ilvl="7" w:tplc="CA665D9C">
      <w:start w:val="1"/>
      <w:numFmt w:val="lowerLetter"/>
      <w:lvlText w:val="%8."/>
      <w:lvlJc w:val="left"/>
      <w:pPr>
        <w:ind w:left="5764" w:hanging="360"/>
      </w:pPr>
    </w:lvl>
    <w:lvl w:ilvl="8" w:tplc="80386946">
      <w:start w:val="1"/>
      <w:numFmt w:val="lowerRoman"/>
      <w:lvlText w:val="%9."/>
      <w:lvlJc w:val="right"/>
      <w:pPr>
        <w:ind w:left="6484" w:hanging="180"/>
      </w:pPr>
    </w:lvl>
  </w:abstractNum>
  <w:abstractNum w:abstractNumId="255" w15:restartNumberingAfterBreak="0">
    <w:nsid w:val="6E8D1CE8"/>
    <w:multiLevelType w:val="hybridMultilevel"/>
    <w:tmpl w:val="87148E76"/>
    <w:lvl w:ilvl="0" w:tplc="BA2A8B2C">
      <w:start w:val="1"/>
      <w:numFmt w:val="bullet"/>
      <w:lvlText w:val=""/>
      <w:lvlJc w:val="left"/>
      <w:pPr>
        <w:ind w:left="720" w:hanging="360"/>
      </w:pPr>
      <w:rPr>
        <w:rFonts w:ascii="Symbol" w:hAnsi="Symbol" w:hint="default"/>
      </w:rPr>
    </w:lvl>
    <w:lvl w:ilvl="1" w:tplc="840C441E">
      <w:start w:val="1"/>
      <w:numFmt w:val="bullet"/>
      <w:lvlText w:val="o"/>
      <w:lvlJc w:val="left"/>
      <w:pPr>
        <w:ind w:left="1440" w:hanging="360"/>
      </w:pPr>
      <w:rPr>
        <w:rFonts w:ascii="Courier New" w:hAnsi="Courier New" w:hint="default"/>
      </w:rPr>
    </w:lvl>
    <w:lvl w:ilvl="2" w:tplc="98162646">
      <w:start w:val="1"/>
      <w:numFmt w:val="bullet"/>
      <w:lvlText w:val=""/>
      <w:lvlJc w:val="left"/>
      <w:pPr>
        <w:ind w:left="2160" w:hanging="360"/>
      </w:pPr>
      <w:rPr>
        <w:rFonts w:ascii="Wingdings" w:hAnsi="Wingdings" w:hint="default"/>
      </w:rPr>
    </w:lvl>
    <w:lvl w:ilvl="3" w:tplc="A664C780">
      <w:start w:val="1"/>
      <w:numFmt w:val="bullet"/>
      <w:lvlText w:val=""/>
      <w:lvlJc w:val="left"/>
      <w:pPr>
        <w:ind w:left="2880" w:hanging="360"/>
      </w:pPr>
      <w:rPr>
        <w:rFonts w:ascii="Symbol" w:hAnsi="Symbol" w:hint="default"/>
      </w:rPr>
    </w:lvl>
    <w:lvl w:ilvl="4" w:tplc="1A7A1CDC">
      <w:start w:val="1"/>
      <w:numFmt w:val="bullet"/>
      <w:lvlText w:val="o"/>
      <w:lvlJc w:val="left"/>
      <w:pPr>
        <w:ind w:left="3600" w:hanging="360"/>
      </w:pPr>
      <w:rPr>
        <w:rFonts w:ascii="Courier New" w:hAnsi="Courier New" w:hint="default"/>
      </w:rPr>
    </w:lvl>
    <w:lvl w:ilvl="5" w:tplc="76948F46">
      <w:start w:val="1"/>
      <w:numFmt w:val="bullet"/>
      <w:lvlText w:val=""/>
      <w:lvlJc w:val="left"/>
      <w:pPr>
        <w:ind w:left="4320" w:hanging="360"/>
      </w:pPr>
      <w:rPr>
        <w:rFonts w:ascii="Wingdings" w:hAnsi="Wingdings" w:hint="default"/>
      </w:rPr>
    </w:lvl>
    <w:lvl w:ilvl="6" w:tplc="185A7598">
      <w:start w:val="1"/>
      <w:numFmt w:val="bullet"/>
      <w:lvlText w:val=""/>
      <w:lvlJc w:val="left"/>
      <w:pPr>
        <w:ind w:left="5040" w:hanging="360"/>
      </w:pPr>
      <w:rPr>
        <w:rFonts w:ascii="Symbol" w:hAnsi="Symbol" w:hint="default"/>
      </w:rPr>
    </w:lvl>
    <w:lvl w:ilvl="7" w:tplc="DBD87E5A">
      <w:start w:val="1"/>
      <w:numFmt w:val="bullet"/>
      <w:lvlText w:val="o"/>
      <w:lvlJc w:val="left"/>
      <w:pPr>
        <w:ind w:left="5760" w:hanging="360"/>
      </w:pPr>
      <w:rPr>
        <w:rFonts w:ascii="Courier New" w:hAnsi="Courier New" w:hint="default"/>
      </w:rPr>
    </w:lvl>
    <w:lvl w:ilvl="8" w:tplc="DCF64F94">
      <w:start w:val="1"/>
      <w:numFmt w:val="bullet"/>
      <w:lvlText w:val=""/>
      <w:lvlJc w:val="left"/>
      <w:pPr>
        <w:ind w:left="6480" w:hanging="360"/>
      </w:pPr>
      <w:rPr>
        <w:rFonts w:ascii="Wingdings" w:hAnsi="Wingdings" w:hint="default"/>
      </w:rPr>
    </w:lvl>
  </w:abstractNum>
  <w:abstractNum w:abstractNumId="256" w15:restartNumberingAfterBreak="0">
    <w:nsid w:val="6EF7B1CF"/>
    <w:multiLevelType w:val="hybridMultilevel"/>
    <w:tmpl w:val="EF146D2C"/>
    <w:lvl w:ilvl="0" w:tplc="9CC82876">
      <w:start w:val="1"/>
      <w:numFmt w:val="bullet"/>
      <w:lvlText w:val=""/>
      <w:lvlJc w:val="left"/>
      <w:pPr>
        <w:ind w:left="720" w:hanging="360"/>
      </w:pPr>
      <w:rPr>
        <w:rFonts w:ascii="Symbol" w:hAnsi="Symbol" w:hint="default"/>
      </w:rPr>
    </w:lvl>
    <w:lvl w:ilvl="1" w:tplc="C1464AA8">
      <w:start w:val="1"/>
      <w:numFmt w:val="bullet"/>
      <w:lvlText w:val="o"/>
      <w:lvlJc w:val="left"/>
      <w:pPr>
        <w:ind w:left="1440" w:hanging="360"/>
      </w:pPr>
      <w:rPr>
        <w:rFonts w:ascii="Courier New" w:hAnsi="Courier New" w:hint="default"/>
      </w:rPr>
    </w:lvl>
    <w:lvl w:ilvl="2" w:tplc="63D41B6E">
      <w:start w:val="1"/>
      <w:numFmt w:val="bullet"/>
      <w:lvlText w:val=""/>
      <w:lvlJc w:val="left"/>
      <w:pPr>
        <w:ind w:left="2160" w:hanging="360"/>
      </w:pPr>
      <w:rPr>
        <w:rFonts w:ascii="Wingdings" w:hAnsi="Wingdings" w:hint="default"/>
      </w:rPr>
    </w:lvl>
    <w:lvl w:ilvl="3" w:tplc="BA6EAE3C">
      <w:start w:val="1"/>
      <w:numFmt w:val="bullet"/>
      <w:lvlText w:val=""/>
      <w:lvlJc w:val="left"/>
      <w:pPr>
        <w:ind w:left="2880" w:hanging="360"/>
      </w:pPr>
      <w:rPr>
        <w:rFonts w:ascii="Symbol" w:hAnsi="Symbol" w:hint="default"/>
      </w:rPr>
    </w:lvl>
    <w:lvl w:ilvl="4" w:tplc="DC4283CE">
      <w:start w:val="1"/>
      <w:numFmt w:val="bullet"/>
      <w:lvlText w:val="o"/>
      <w:lvlJc w:val="left"/>
      <w:pPr>
        <w:ind w:left="3600" w:hanging="360"/>
      </w:pPr>
      <w:rPr>
        <w:rFonts w:ascii="Courier New" w:hAnsi="Courier New" w:hint="default"/>
      </w:rPr>
    </w:lvl>
    <w:lvl w:ilvl="5" w:tplc="DEF4EB2C">
      <w:start w:val="1"/>
      <w:numFmt w:val="bullet"/>
      <w:lvlText w:val=""/>
      <w:lvlJc w:val="left"/>
      <w:pPr>
        <w:ind w:left="4320" w:hanging="360"/>
      </w:pPr>
      <w:rPr>
        <w:rFonts w:ascii="Wingdings" w:hAnsi="Wingdings" w:hint="default"/>
      </w:rPr>
    </w:lvl>
    <w:lvl w:ilvl="6" w:tplc="A1A26052">
      <w:start w:val="1"/>
      <w:numFmt w:val="bullet"/>
      <w:lvlText w:val=""/>
      <w:lvlJc w:val="left"/>
      <w:pPr>
        <w:ind w:left="5040" w:hanging="360"/>
      </w:pPr>
      <w:rPr>
        <w:rFonts w:ascii="Symbol" w:hAnsi="Symbol" w:hint="default"/>
      </w:rPr>
    </w:lvl>
    <w:lvl w:ilvl="7" w:tplc="A5DEAACE">
      <w:start w:val="1"/>
      <w:numFmt w:val="bullet"/>
      <w:lvlText w:val="o"/>
      <w:lvlJc w:val="left"/>
      <w:pPr>
        <w:ind w:left="5760" w:hanging="360"/>
      </w:pPr>
      <w:rPr>
        <w:rFonts w:ascii="Courier New" w:hAnsi="Courier New" w:hint="default"/>
      </w:rPr>
    </w:lvl>
    <w:lvl w:ilvl="8" w:tplc="50180F16">
      <w:start w:val="1"/>
      <w:numFmt w:val="bullet"/>
      <w:lvlText w:val=""/>
      <w:lvlJc w:val="left"/>
      <w:pPr>
        <w:ind w:left="6480" w:hanging="360"/>
      </w:pPr>
      <w:rPr>
        <w:rFonts w:ascii="Wingdings" w:hAnsi="Wingdings" w:hint="default"/>
      </w:rPr>
    </w:lvl>
  </w:abstractNum>
  <w:abstractNum w:abstractNumId="257" w15:restartNumberingAfterBreak="0">
    <w:nsid w:val="6F299125"/>
    <w:multiLevelType w:val="hybridMultilevel"/>
    <w:tmpl w:val="DF601F34"/>
    <w:lvl w:ilvl="0" w:tplc="5568D748">
      <w:start w:val="1"/>
      <w:numFmt w:val="bullet"/>
      <w:lvlText w:val="o"/>
      <w:lvlJc w:val="left"/>
      <w:pPr>
        <w:ind w:left="1800" w:hanging="360"/>
      </w:pPr>
      <w:rPr>
        <w:rFonts w:ascii="Courier New" w:hAnsi="Courier New" w:hint="default"/>
      </w:rPr>
    </w:lvl>
    <w:lvl w:ilvl="1" w:tplc="87D8DE5C">
      <w:start w:val="1"/>
      <w:numFmt w:val="bullet"/>
      <w:lvlText w:val="o"/>
      <w:lvlJc w:val="left"/>
      <w:pPr>
        <w:ind w:left="2520" w:hanging="360"/>
      </w:pPr>
      <w:rPr>
        <w:rFonts w:ascii="Courier New" w:hAnsi="Courier New" w:hint="default"/>
      </w:rPr>
    </w:lvl>
    <w:lvl w:ilvl="2" w:tplc="0C742BB6">
      <w:start w:val="1"/>
      <w:numFmt w:val="bullet"/>
      <w:lvlText w:val=""/>
      <w:lvlJc w:val="left"/>
      <w:pPr>
        <w:ind w:left="3240" w:hanging="360"/>
      </w:pPr>
      <w:rPr>
        <w:rFonts w:ascii="Wingdings" w:hAnsi="Wingdings" w:hint="default"/>
      </w:rPr>
    </w:lvl>
    <w:lvl w:ilvl="3" w:tplc="2E887C6E">
      <w:start w:val="1"/>
      <w:numFmt w:val="bullet"/>
      <w:lvlText w:val=""/>
      <w:lvlJc w:val="left"/>
      <w:pPr>
        <w:ind w:left="3960" w:hanging="360"/>
      </w:pPr>
      <w:rPr>
        <w:rFonts w:ascii="Symbol" w:hAnsi="Symbol" w:hint="default"/>
      </w:rPr>
    </w:lvl>
    <w:lvl w:ilvl="4" w:tplc="E618B3D8">
      <w:start w:val="1"/>
      <w:numFmt w:val="bullet"/>
      <w:lvlText w:val="o"/>
      <w:lvlJc w:val="left"/>
      <w:pPr>
        <w:ind w:left="4680" w:hanging="360"/>
      </w:pPr>
      <w:rPr>
        <w:rFonts w:ascii="Courier New" w:hAnsi="Courier New" w:hint="default"/>
      </w:rPr>
    </w:lvl>
    <w:lvl w:ilvl="5" w:tplc="EA98705E">
      <w:start w:val="1"/>
      <w:numFmt w:val="bullet"/>
      <w:lvlText w:val=""/>
      <w:lvlJc w:val="left"/>
      <w:pPr>
        <w:ind w:left="5400" w:hanging="360"/>
      </w:pPr>
      <w:rPr>
        <w:rFonts w:ascii="Wingdings" w:hAnsi="Wingdings" w:hint="default"/>
      </w:rPr>
    </w:lvl>
    <w:lvl w:ilvl="6" w:tplc="2C5C488A">
      <w:start w:val="1"/>
      <w:numFmt w:val="bullet"/>
      <w:lvlText w:val=""/>
      <w:lvlJc w:val="left"/>
      <w:pPr>
        <w:ind w:left="6120" w:hanging="360"/>
      </w:pPr>
      <w:rPr>
        <w:rFonts w:ascii="Symbol" w:hAnsi="Symbol" w:hint="default"/>
      </w:rPr>
    </w:lvl>
    <w:lvl w:ilvl="7" w:tplc="4206495E">
      <w:start w:val="1"/>
      <w:numFmt w:val="bullet"/>
      <w:lvlText w:val="o"/>
      <w:lvlJc w:val="left"/>
      <w:pPr>
        <w:ind w:left="6840" w:hanging="360"/>
      </w:pPr>
      <w:rPr>
        <w:rFonts w:ascii="Courier New" w:hAnsi="Courier New" w:hint="default"/>
      </w:rPr>
    </w:lvl>
    <w:lvl w:ilvl="8" w:tplc="300E1168">
      <w:start w:val="1"/>
      <w:numFmt w:val="bullet"/>
      <w:lvlText w:val=""/>
      <w:lvlJc w:val="left"/>
      <w:pPr>
        <w:ind w:left="7560" w:hanging="360"/>
      </w:pPr>
      <w:rPr>
        <w:rFonts w:ascii="Wingdings" w:hAnsi="Wingdings" w:hint="default"/>
      </w:rPr>
    </w:lvl>
  </w:abstractNum>
  <w:abstractNum w:abstractNumId="258" w15:restartNumberingAfterBreak="0">
    <w:nsid w:val="7080667C"/>
    <w:multiLevelType w:val="multilevel"/>
    <w:tmpl w:val="161CA1A6"/>
    <w:lvl w:ilvl="0">
      <w:start w:val="27"/>
      <w:numFmt w:val="decimal"/>
      <w:lvlText w:val="%1."/>
      <w:lvlJc w:val="left"/>
      <w:pPr>
        <w:ind w:left="900" w:hanging="360"/>
      </w:pPr>
      <w:rPr>
        <w:b w:val="0"/>
        <w:bCs w:val="0"/>
      </w:rPr>
    </w:lvl>
    <w:lvl w:ilvl="1">
      <w:start w:val="1"/>
      <w:numFmt w:val="decimal"/>
      <w:lvlText w:val="%1.%2."/>
      <w:lvlJc w:val="left"/>
      <w:pPr>
        <w:ind w:left="1211" w:hanging="360"/>
      </w:pPr>
      <w:rPr>
        <w:b w:val="0"/>
        <w:bCs w:val="0"/>
        <w:color w:val="auto"/>
      </w:rPr>
    </w:lvl>
    <w:lvl w:ilvl="2">
      <w:start w:val="1"/>
      <w:numFmt w:val="decimal"/>
      <w:lvlText w:val="%1.%2.%3."/>
      <w:lvlJc w:val="left"/>
      <w:pPr>
        <w:ind w:left="720" w:hanging="180"/>
      </w:pPr>
    </w:lvl>
    <w:lvl w:ilvl="3">
      <w:start w:val="1"/>
      <w:numFmt w:val="decimal"/>
      <w:lvlText w:val="%1.%2.%3.%4."/>
      <w:lvlJc w:val="left"/>
      <w:pPr>
        <w:ind w:left="153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259" w15:restartNumberingAfterBreak="0">
    <w:nsid w:val="71C2820F"/>
    <w:multiLevelType w:val="hybridMultilevel"/>
    <w:tmpl w:val="9C0CE258"/>
    <w:lvl w:ilvl="0" w:tplc="E3CE14D2">
      <w:start w:val="1"/>
      <w:numFmt w:val="bullet"/>
      <w:lvlText w:val=""/>
      <w:lvlJc w:val="left"/>
      <w:pPr>
        <w:ind w:left="720" w:hanging="360"/>
      </w:pPr>
      <w:rPr>
        <w:rFonts w:ascii="Symbol" w:hAnsi="Symbol" w:hint="default"/>
      </w:rPr>
    </w:lvl>
    <w:lvl w:ilvl="1" w:tplc="33C8DA70">
      <w:start w:val="1"/>
      <w:numFmt w:val="bullet"/>
      <w:lvlText w:val="o"/>
      <w:lvlJc w:val="left"/>
      <w:pPr>
        <w:ind w:left="1440" w:hanging="360"/>
      </w:pPr>
      <w:rPr>
        <w:rFonts w:ascii="Courier New" w:hAnsi="Courier New" w:hint="default"/>
      </w:rPr>
    </w:lvl>
    <w:lvl w:ilvl="2" w:tplc="8D60008C">
      <w:start w:val="1"/>
      <w:numFmt w:val="bullet"/>
      <w:lvlText w:val=""/>
      <w:lvlJc w:val="left"/>
      <w:pPr>
        <w:ind w:left="2160" w:hanging="360"/>
      </w:pPr>
      <w:rPr>
        <w:rFonts w:ascii="Wingdings" w:hAnsi="Wingdings" w:hint="default"/>
      </w:rPr>
    </w:lvl>
    <w:lvl w:ilvl="3" w:tplc="5AC4A84A">
      <w:start w:val="1"/>
      <w:numFmt w:val="bullet"/>
      <w:lvlText w:val=""/>
      <w:lvlJc w:val="left"/>
      <w:pPr>
        <w:ind w:left="2880" w:hanging="360"/>
      </w:pPr>
      <w:rPr>
        <w:rFonts w:ascii="Symbol" w:hAnsi="Symbol" w:hint="default"/>
      </w:rPr>
    </w:lvl>
    <w:lvl w:ilvl="4" w:tplc="C8726BA2">
      <w:start w:val="1"/>
      <w:numFmt w:val="bullet"/>
      <w:lvlText w:val="o"/>
      <w:lvlJc w:val="left"/>
      <w:pPr>
        <w:ind w:left="3600" w:hanging="360"/>
      </w:pPr>
      <w:rPr>
        <w:rFonts w:ascii="Courier New" w:hAnsi="Courier New" w:hint="default"/>
      </w:rPr>
    </w:lvl>
    <w:lvl w:ilvl="5" w:tplc="AC92FC56">
      <w:start w:val="1"/>
      <w:numFmt w:val="bullet"/>
      <w:lvlText w:val=""/>
      <w:lvlJc w:val="left"/>
      <w:pPr>
        <w:ind w:left="4320" w:hanging="360"/>
      </w:pPr>
      <w:rPr>
        <w:rFonts w:ascii="Wingdings" w:hAnsi="Wingdings" w:hint="default"/>
      </w:rPr>
    </w:lvl>
    <w:lvl w:ilvl="6" w:tplc="F7DC6DB6">
      <w:start w:val="1"/>
      <w:numFmt w:val="bullet"/>
      <w:lvlText w:val=""/>
      <w:lvlJc w:val="left"/>
      <w:pPr>
        <w:ind w:left="5040" w:hanging="360"/>
      </w:pPr>
      <w:rPr>
        <w:rFonts w:ascii="Symbol" w:hAnsi="Symbol" w:hint="default"/>
      </w:rPr>
    </w:lvl>
    <w:lvl w:ilvl="7" w:tplc="51E6630C">
      <w:start w:val="1"/>
      <w:numFmt w:val="bullet"/>
      <w:lvlText w:val="o"/>
      <w:lvlJc w:val="left"/>
      <w:pPr>
        <w:ind w:left="5760" w:hanging="360"/>
      </w:pPr>
      <w:rPr>
        <w:rFonts w:ascii="Courier New" w:hAnsi="Courier New" w:hint="default"/>
      </w:rPr>
    </w:lvl>
    <w:lvl w:ilvl="8" w:tplc="2D881666">
      <w:start w:val="1"/>
      <w:numFmt w:val="bullet"/>
      <w:lvlText w:val=""/>
      <w:lvlJc w:val="left"/>
      <w:pPr>
        <w:ind w:left="6480" w:hanging="360"/>
      </w:pPr>
      <w:rPr>
        <w:rFonts w:ascii="Wingdings" w:hAnsi="Wingdings" w:hint="default"/>
      </w:rPr>
    </w:lvl>
  </w:abstractNum>
  <w:abstractNum w:abstractNumId="260" w15:restartNumberingAfterBreak="0">
    <w:nsid w:val="722B61D0"/>
    <w:multiLevelType w:val="multilevel"/>
    <w:tmpl w:val="79D0B80A"/>
    <w:lvl w:ilvl="0">
      <w:start w:val="1"/>
      <w:numFmt w:val="decimal"/>
      <w:lvlText w:val="%1."/>
      <w:lvlJc w:val="left"/>
      <w:pPr>
        <w:ind w:left="1800" w:hanging="360"/>
      </w:pPr>
    </w:lvl>
    <w:lvl w:ilvl="1">
      <w:start w:val="1"/>
      <w:numFmt w:val="decimal"/>
      <w:lvlText w:val="%1.%2."/>
      <w:lvlJc w:val="left"/>
      <w:pPr>
        <w:ind w:left="2520" w:hanging="360"/>
      </w:pPr>
    </w:lvl>
    <w:lvl w:ilvl="2">
      <w:start w:val="1"/>
      <w:numFmt w:val="decimal"/>
      <w:lvlText w:val="%1.%2.%3."/>
      <w:lvlJc w:val="left"/>
      <w:pPr>
        <w:ind w:left="3240" w:hanging="180"/>
      </w:pPr>
    </w:lvl>
    <w:lvl w:ilvl="3">
      <w:start w:val="1"/>
      <w:numFmt w:val="decimal"/>
      <w:lvlText w:val="%1.%2.%3.%4."/>
      <w:lvlJc w:val="left"/>
      <w:pPr>
        <w:ind w:left="3960" w:hanging="360"/>
      </w:pPr>
    </w:lvl>
    <w:lvl w:ilvl="4">
      <w:start w:val="1"/>
      <w:numFmt w:val="decimal"/>
      <w:lvlText w:val="%1.%2.%3.%4.%5."/>
      <w:lvlJc w:val="left"/>
      <w:pPr>
        <w:ind w:left="4680" w:hanging="360"/>
      </w:pPr>
    </w:lvl>
    <w:lvl w:ilvl="5">
      <w:start w:val="1"/>
      <w:numFmt w:val="decimal"/>
      <w:lvlText w:val="%1.%2.%3.%4.%5.%6."/>
      <w:lvlJc w:val="left"/>
      <w:pPr>
        <w:ind w:left="5400" w:hanging="180"/>
      </w:pPr>
    </w:lvl>
    <w:lvl w:ilvl="6">
      <w:start w:val="1"/>
      <w:numFmt w:val="decimal"/>
      <w:lvlText w:val="%1.%2.%3.%4.%5.%6.%7."/>
      <w:lvlJc w:val="left"/>
      <w:pPr>
        <w:ind w:left="6120" w:hanging="360"/>
      </w:pPr>
    </w:lvl>
    <w:lvl w:ilvl="7">
      <w:start w:val="1"/>
      <w:numFmt w:val="decimal"/>
      <w:lvlText w:val="%1.%2.%3.%4.%5.%6.%7.%8."/>
      <w:lvlJc w:val="left"/>
      <w:pPr>
        <w:ind w:left="6840" w:hanging="360"/>
      </w:pPr>
    </w:lvl>
    <w:lvl w:ilvl="8">
      <w:start w:val="1"/>
      <w:numFmt w:val="decimal"/>
      <w:lvlText w:val="%1.%2.%3.%4.%5.%6.%7.%8.%9."/>
      <w:lvlJc w:val="left"/>
      <w:pPr>
        <w:ind w:left="7560" w:hanging="180"/>
      </w:pPr>
    </w:lvl>
  </w:abstractNum>
  <w:abstractNum w:abstractNumId="261" w15:restartNumberingAfterBreak="0">
    <w:nsid w:val="72A3FACA"/>
    <w:multiLevelType w:val="hybridMultilevel"/>
    <w:tmpl w:val="729C3408"/>
    <w:lvl w:ilvl="0" w:tplc="75C2F4FC">
      <w:start w:val="1"/>
      <w:numFmt w:val="decimal"/>
      <w:lvlText w:val="%1."/>
      <w:lvlJc w:val="left"/>
      <w:pPr>
        <w:ind w:left="720" w:hanging="360"/>
      </w:pPr>
    </w:lvl>
    <w:lvl w:ilvl="1" w:tplc="F1A25442">
      <w:start w:val="1"/>
      <w:numFmt w:val="lowerLetter"/>
      <w:lvlText w:val="%2."/>
      <w:lvlJc w:val="left"/>
      <w:pPr>
        <w:ind w:left="1440" w:hanging="360"/>
      </w:pPr>
    </w:lvl>
    <w:lvl w:ilvl="2" w:tplc="C3D09E24">
      <w:start w:val="1"/>
      <w:numFmt w:val="lowerRoman"/>
      <w:lvlText w:val="%3."/>
      <w:lvlJc w:val="right"/>
      <w:pPr>
        <w:ind w:left="2160" w:hanging="180"/>
      </w:pPr>
    </w:lvl>
    <w:lvl w:ilvl="3" w:tplc="3C74AD36">
      <w:start w:val="1"/>
      <w:numFmt w:val="decimal"/>
      <w:lvlText w:val="%4."/>
      <w:lvlJc w:val="left"/>
      <w:pPr>
        <w:ind w:left="2880" w:hanging="360"/>
      </w:pPr>
    </w:lvl>
    <w:lvl w:ilvl="4" w:tplc="A1108756">
      <w:start w:val="1"/>
      <w:numFmt w:val="lowerLetter"/>
      <w:lvlText w:val="%5."/>
      <w:lvlJc w:val="left"/>
      <w:pPr>
        <w:ind w:left="3600" w:hanging="360"/>
      </w:pPr>
    </w:lvl>
    <w:lvl w:ilvl="5" w:tplc="4DF0531E">
      <w:start w:val="1"/>
      <w:numFmt w:val="lowerRoman"/>
      <w:lvlText w:val="%6."/>
      <w:lvlJc w:val="right"/>
      <w:pPr>
        <w:ind w:left="4320" w:hanging="180"/>
      </w:pPr>
    </w:lvl>
    <w:lvl w:ilvl="6" w:tplc="0E46F73A">
      <w:start w:val="1"/>
      <w:numFmt w:val="decimal"/>
      <w:lvlText w:val="%7."/>
      <w:lvlJc w:val="left"/>
      <w:pPr>
        <w:ind w:left="5040" w:hanging="360"/>
      </w:pPr>
    </w:lvl>
    <w:lvl w:ilvl="7" w:tplc="2CA4013C">
      <w:start w:val="1"/>
      <w:numFmt w:val="lowerLetter"/>
      <w:lvlText w:val="%8."/>
      <w:lvlJc w:val="left"/>
      <w:pPr>
        <w:ind w:left="5760" w:hanging="360"/>
      </w:pPr>
    </w:lvl>
    <w:lvl w:ilvl="8" w:tplc="B5E8F64C">
      <w:start w:val="1"/>
      <w:numFmt w:val="lowerRoman"/>
      <w:lvlText w:val="%9."/>
      <w:lvlJc w:val="right"/>
      <w:pPr>
        <w:ind w:left="6480" w:hanging="180"/>
      </w:pPr>
    </w:lvl>
  </w:abstractNum>
  <w:abstractNum w:abstractNumId="262" w15:restartNumberingAfterBreak="0">
    <w:nsid w:val="72BFA8B8"/>
    <w:multiLevelType w:val="hybridMultilevel"/>
    <w:tmpl w:val="48D43954"/>
    <w:lvl w:ilvl="0" w:tplc="A156F7BC">
      <w:start w:val="1"/>
      <w:numFmt w:val="decimal"/>
      <w:lvlText w:val="%1."/>
      <w:lvlJc w:val="left"/>
      <w:pPr>
        <w:ind w:left="720" w:hanging="360"/>
      </w:pPr>
    </w:lvl>
    <w:lvl w:ilvl="1" w:tplc="87567882">
      <w:start w:val="1"/>
      <w:numFmt w:val="lowerLetter"/>
      <w:lvlText w:val="%2."/>
      <w:lvlJc w:val="left"/>
      <w:pPr>
        <w:ind w:left="1440" w:hanging="360"/>
      </w:pPr>
    </w:lvl>
    <w:lvl w:ilvl="2" w:tplc="6DA2813E">
      <w:start w:val="1"/>
      <w:numFmt w:val="lowerRoman"/>
      <w:lvlText w:val="%3."/>
      <w:lvlJc w:val="right"/>
      <w:pPr>
        <w:ind w:left="2160" w:hanging="180"/>
      </w:pPr>
    </w:lvl>
    <w:lvl w:ilvl="3" w:tplc="A0AC907E">
      <w:start w:val="1"/>
      <w:numFmt w:val="decimal"/>
      <w:lvlText w:val="%4."/>
      <w:lvlJc w:val="left"/>
      <w:pPr>
        <w:ind w:left="2880" w:hanging="360"/>
      </w:pPr>
    </w:lvl>
    <w:lvl w:ilvl="4" w:tplc="98DEF758">
      <w:start w:val="1"/>
      <w:numFmt w:val="lowerLetter"/>
      <w:lvlText w:val="%5."/>
      <w:lvlJc w:val="left"/>
      <w:pPr>
        <w:ind w:left="3600" w:hanging="360"/>
      </w:pPr>
    </w:lvl>
    <w:lvl w:ilvl="5" w:tplc="7F488380">
      <w:start w:val="1"/>
      <w:numFmt w:val="lowerRoman"/>
      <w:lvlText w:val="%6."/>
      <w:lvlJc w:val="right"/>
      <w:pPr>
        <w:ind w:left="4320" w:hanging="180"/>
      </w:pPr>
    </w:lvl>
    <w:lvl w:ilvl="6" w:tplc="5F026CA6">
      <w:start w:val="1"/>
      <w:numFmt w:val="decimal"/>
      <w:lvlText w:val="%7."/>
      <w:lvlJc w:val="left"/>
      <w:pPr>
        <w:ind w:left="5040" w:hanging="360"/>
      </w:pPr>
    </w:lvl>
    <w:lvl w:ilvl="7" w:tplc="94680714">
      <w:start w:val="1"/>
      <w:numFmt w:val="lowerLetter"/>
      <w:lvlText w:val="%8."/>
      <w:lvlJc w:val="left"/>
      <w:pPr>
        <w:ind w:left="5760" w:hanging="360"/>
      </w:pPr>
    </w:lvl>
    <w:lvl w:ilvl="8" w:tplc="EE3E48BC">
      <w:start w:val="1"/>
      <w:numFmt w:val="lowerRoman"/>
      <w:lvlText w:val="%9."/>
      <w:lvlJc w:val="right"/>
      <w:pPr>
        <w:ind w:left="6480" w:hanging="180"/>
      </w:pPr>
    </w:lvl>
  </w:abstractNum>
  <w:abstractNum w:abstractNumId="263" w15:restartNumberingAfterBreak="0">
    <w:nsid w:val="72C53A91"/>
    <w:multiLevelType w:val="hybridMultilevel"/>
    <w:tmpl w:val="3AEA9A42"/>
    <w:lvl w:ilvl="0" w:tplc="82CEC166">
      <w:start w:val="1"/>
      <w:numFmt w:val="bullet"/>
      <w:lvlText w:val=""/>
      <w:lvlJc w:val="left"/>
      <w:pPr>
        <w:ind w:left="720" w:hanging="360"/>
      </w:pPr>
      <w:rPr>
        <w:rFonts w:ascii="Symbol" w:hAnsi="Symbol" w:hint="default"/>
      </w:rPr>
    </w:lvl>
    <w:lvl w:ilvl="1" w:tplc="DC60D098">
      <w:start w:val="1"/>
      <w:numFmt w:val="bullet"/>
      <w:lvlText w:val="o"/>
      <w:lvlJc w:val="left"/>
      <w:pPr>
        <w:ind w:left="1440" w:hanging="360"/>
      </w:pPr>
      <w:rPr>
        <w:rFonts w:ascii="Courier New" w:hAnsi="Courier New" w:hint="default"/>
      </w:rPr>
    </w:lvl>
    <w:lvl w:ilvl="2" w:tplc="120E19EC">
      <w:start w:val="1"/>
      <w:numFmt w:val="bullet"/>
      <w:lvlText w:val=""/>
      <w:lvlJc w:val="left"/>
      <w:pPr>
        <w:ind w:left="2160" w:hanging="360"/>
      </w:pPr>
      <w:rPr>
        <w:rFonts w:ascii="Wingdings" w:hAnsi="Wingdings" w:hint="default"/>
      </w:rPr>
    </w:lvl>
    <w:lvl w:ilvl="3" w:tplc="CEE4BFD4">
      <w:start w:val="1"/>
      <w:numFmt w:val="bullet"/>
      <w:lvlText w:val=""/>
      <w:lvlJc w:val="left"/>
      <w:pPr>
        <w:ind w:left="2880" w:hanging="360"/>
      </w:pPr>
      <w:rPr>
        <w:rFonts w:ascii="Symbol" w:hAnsi="Symbol" w:hint="default"/>
      </w:rPr>
    </w:lvl>
    <w:lvl w:ilvl="4" w:tplc="A7C4772A">
      <w:start w:val="1"/>
      <w:numFmt w:val="bullet"/>
      <w:lvlText w:val="o"/>
      <w:lvlJc w:val="left"/>
      <w:pPr>
        <w:ind w:left="3600" w:hanging="360"/>
      </w:pPr>
      <w:rPr>
        <w:rFonts w:ascii="Courier New" w:hAnsi="Courier New" w:hint="default"/>
      </w:rPr>
    </w:lvl>
    <w:lvl w:ilvl="5" w:tplc="0302A9E4">
      <w:start w:val="1"/>
      <w:numFmt w:val="bullet"/>
      <w:lvlText w:val=""/>
      <w:lvlJc w:val="left"/>
      <w:pPr>
        <w:ind w:left="4320" w:hanging="360"/>
      </w:pPr>
      <w:rPr>
        <w:rFonts w:ascii="Wingdings" w:hAnsi="Wingdings" w:hint="default"/>
      </w:rPr>
    </w:lvl>
    <w:lvl w:ilvl="6" w:tplc="2BA49322">
      <w:start w:val="1"/>
      <w:numFmt w:val="bullet"/>
      <w:lvlText w:val=""/>
      <w:lvlJc w:val="left"/>
      <w:pPr>
        <w:ind w:left="5040" w:hanging="360"/>
      </w:pPr>
      <w:rPr>
        <w:rFonts w:ascii="Symbol" w:hAnsi="Symbol" w:hint="default"/>
      </w:rPr>
    </w:lvl>
    <w:lvl w:ilvl="7" w:tplc="FFD40812">
      <w:start w:val="1"/>
      <w:numFmt w:val="bullet"/>
      <w:lvlText w:val="o"/>
      <w:lvlJc w:val="left"/>
      <w:pPr>
        <w:ind w:left="5760" w:hanging="360"/>
      </w:pPr>
      <w:rPr>
        <w:rFonts w:ascii="Courier New" w:hAnsi="Courier New" w:hint="default"/>
      </w:rPr>
    </w:lvl>
    <w:lvl w:ilvl="8" w:tplc="14124B28">
      <w:start w:val="1"/>
      <w:numFmt w:val="bullet"/>
      <w:lvlText w:val=""/>
      <w:lvlJc w:val="left"/>
      <w:pPr>
        <w:ind w:left="6480" w:hanging="360"/>
      </w:pPr>
      <w:rPr>
        <w:rFonts w:ascii="Wingdings" w:hAnsi="Wingdings" w:hint="default"/>
      </w:rPr>
    </w:lvl>
  </w:abstractNum>
  <w:abstractNum w:abstractNumId="264" w15:restartNumberingAfterBreak="0">
    <w:nsid w:val="737EBE0E"/>
    <w:multiLevelType w:val="multilevel"/>
    <w:tmpl w:val="2B66634C"/>
    <w:lvl w:ilvl="0">
      <w:start w:val="23"/>
      <w:numFmt w:val="decimal"/>
      <w:lvlText w:val="%1."/>
      <w:lvlJc w:val="left"/>
      <w:pPr>
        <w:ind w:left="540" w:hanging="360"/>
      </w:pPr>
    </w:lvl>
    <w:lvl w:ilvl="1">
      <w:start w:val="1"/>
      <w:numFmt w:val="decimal"/>
      <w:lvlText w:val="%1.%2."/>
      <w:lvlJc w:val="left"/>
      <w:pPr>
        <w:ind w:left="1260" w:hanging="360"/>
      </w:pPr>
    </w:lvl>
    <w:lvl w:ilvl="2">
      <w:start w:val="1"/>
      <w:numFmt w:val="decimal"/>
      <w:lvlText w:val="%1.%2.%3."/>
      <w:lvlJc w:val="left"/>
      <w:pPr>
        <w:ind w:left="1980" w:hanging="180"/>
      </w:pPr>
    </w:lvl>
    <w:lvl w:ilvl="3">
      <w:start w:val="1"/>
      <w:numFmt w:val="decimal"/>
      <w:lvlText w:val="%1.%2.%3.%4."/>
      <w:lvlJc w:val="left"/>
      <w:pPr>
        <w:ind w:left="2700" w:hanging="360"/>
      </w:pPr>
    </w:lvl>
    <w:lvl w:ilvl="4">
      <w:start w:val="1"/>
      <w:numFmt w:val="decimal"/>
      <w:lvlText w:val="%1.%2.%3.%4.%5."/>
      <w:lvlJc w:val="left"/>
      <w:pPr>
        <w:ind w:left="3420" w:hanging="360"/>
      </w:pPr>
    </w:lvl>
    <w:lvl w:ilvl="5">
      <w:start w:val="1"/>
      <w:numFmt w:val="decimal"/>
      <w:lvlText w:val="%1.%2.%3.%4.%5.%6."/>
      <w:lvlJc w:val="left"/>
      <w:pPr>
        <w:ind w:left="4140" w:hanging="180"/>
      </w:pPr>
    </w:lvl>
    <w:lvl w:ilvl="6">
      <w:start w:val="1"/>
      <w:numFmt w:val="decimal"/>
      <w:lvlText w:val="%1.%2.%3.%4.%5.%6.%7."/>
      <w:lvlJc w:val="left"/>
      <w:pPr>
        <w:ind w:left="4860" w:hanging="360"/>
      </w:pPr>
    </w:lvl>
    <w:lvl w:ilvl="7">
      <w:start w:val="1"/>
      <w:numFmt w:val="decimal"/>
      <w:lvlText w:val="%1.%2.%3.%4.%5.%6.%7.%8."/>
      <w:lvlJc w:val="left"/>
      <w:pPr>
        <w:ind w:left="5580" w:hanging="360"/>
      </w:pPr>
    </w:lvl>
    <w:lvl w:ilvl="8">
      <w:start w:val="1"/>
      <w:numFmt w:val="decimal"/>
      <w:lvlText w:val="%1.%2.%3.%4.%5.%6.%7.%8.%9."/>
      <w:lvlJc w:val="left"/>
      <w:pPr>
        <w:ind w:left="6300" w:hanging="180"/>
      </w:pPr>
    </w:lvl>
  </w:abstractNum>
  <w:abstractNum w:abstractNumId="265" w15:restartNumberingAfterBreak="0">
    <w:nsid w:val="744FFFE1"/>
    <w:multiLevelType w:val="hybridMultilevel"/>
    <w:tmpl w:val="B28C120C"/>
    <w:lvl w:ilvl="0" w:tplc="CEC85B48">
      <w:start w:val="1"/>
      <w:numFmt w:val="decimal"/>
      <w:lvlText w:val="%1."/>
      <w:lvlJc w:val="left"/>
      <w:pPr>
        <w:ind w:left="720" w:hanging="360"/>
      </w:pPr>
    </w:lvl>
    <w:lvl w:ilvl="1" w:tplc="744E3F7E">
      <w:start w:val="1"/>
      <w:numFmt w:val="lowerLetter"/>
      <w:lvlText w:val="%2."/>
      <w:lvlJc w:val="left"/>
      <w:pPr>
        <w:ind w:left="1440" w:hanging="360"/>
      </w:pPr>
    </w:lvl>
    <w:lvl w:ilvl="2" w:tplc="3604979C">
      <w:start w:val="1"/>
      <w:numFmt w:val="lowerRoman"/>
      <w:lvlText w:val="%3."/>
      <w:lvlJc w:val="right"/>
      <w:pPr>
        <w:ind w:left="2160" w:hanging="180"/>
      </w:pPr>
    </w:lvl>
    <w:lvl w:ilvl="3" w:tplc="BF0A6C80">
      <w:start w:val="1"/>
      <w:numFmt w:val="decimal"/>
      <w:lvlText w:val="%4."/>
      <w:lvlJc w:val="left"/>
      <w:pPr>
        <w:ind w:left="2880" w:hanging="360"/>
      </w:pPr>
    </w:lvl>
    <w:lvl w:ilvl="4" w:tplc="C7B4F61A">
      <w:start w:val="1"/>
      <w:numFmt w:val="lowerLetter"/>
      <w:lvlText w:val="%5."/>
      <w:lvlJc w:val="left"/>
      <w:pPr>
        <w:ind w:left="3600" w:hanging="360"/>
      </w:pPr>
    </w:lvl>
    <w:lvl w:ilvl="5" w:tplc="0784AD34">
      <w:start w:val="1"/>
      <w:numFmt w:val="lowerRoman"/>
      <w:lvlText w:val="%6."/>
      <w:lvlJc w:val="right"/>
      <w:pPr>
        <w:ind w:left="4320" w:hanging="180"/>
      </w:pPr>
    </w:lvl>
    <w:lvl w:ilvl="6" w:tplc="4474757C">
      <w:start w:val="1"/>
      <w:numFmt w:val="decimal"/>
      <w:lvlText w:val="%7."/>
      <w:lvlJc w:val="left"/>
      <w:pPr>
        <w:ind w:left="5040" w:hanging="360"/>
      </w:pPr>
    </w:lvl>
    <w:lvl w:ilvl="7" w:tplc="7FB0131C">
      <w:start w:val="1"/>
      <w:numFmt w:val="lowerLetter"/>
      <w:lvlText w:val="%8."/>
      <w:lvlJc w:val="left"/>
      <w:pPr>
        <w:ind w:left="5760" w:hanging="360"/>
      </w:pPr>
    </w:lvl>
    <w:lvl w:ilvl="8" w:tplc="A16636E0">
      <w:start w:val="1"/>
      <w:numFmt w:val="lowerRoman"/>
      <w:lvlText w:val="%9."/>
      <w:lvlJc w:val="right"/>
      <w:pPr>
        <w:ind w:left="6480" w:hanging="180"/>
      </w:pPr>
    </w:lvl>
  </w:abstractNum>
  <w:abstractNum w:abstractNumId="266" w15:restartNumberingAfterBreak="0">
    <w:nsid w:val="745C7BD0"/>
    <w:multiLevelType w:val="hybridMultilevel"/>
    <w:tmpl w:val="55040F94"/>
    <w:lvl w:ilvl="0" w:tplc="0D9094C8">
      <w:start w:val="1"/>
      <w:numFmt w:val="bullet"/>
      <w:lvlText w:val=""/>
      <w:lvlJc w:val="left"/>
      <w:pPr>
        <w:ind w:left="720" w:hanging="360"/>
      </w:pPr>
      <w:rPr>
        <w:rFonts w:ascii="Symbol" w:hAnsi="Symbol" w:hint="default"/>
      </w:rPr>
    </w:lvl>
    <w:lvl w:ilvl="1" w:tplc="2E84C7B0">
      <w:start w:val="1"/>
      <w:numFmt w:val="bullet"/>
      <w:lvlText w:val="o"/>
      <w:lvlJc w:val="left"/>
      <w:pPr>
        <w:ind w:left="1440" w:hanging="360"/>
      </w:pPr>
      <w:rPr>
        <w:rFonts w:ascii="Courier New" w:hAnsi="Courier New" w:hint="default"/>
      </w:rPr>
    </w:lvl>
    <w:lvl w:ilvl="2" w:tplc="3048BF32">
      <w:start w:val="1"/>
      <w:numFmt w:val="bullet"/>
      <w:lvlText w:val=""/>
      <w:lvlJc w:val="left"/>
      <w:pPr>
        <w:ind w:left="2160" w:hanging="360"/>
      </w:pPr>
      <w:rPr>
        <w:rFonts w:ascii="Wingdings" w:hAnsi="Wingdings" w:hint="default"/>
      </w:rPr>
    </w:lvl>
    <w:lvl w:ilvl="3" w:tplc="55E83174">
      <w:start w:val="1"/>
      <w:numFmt w:val="bullet"/>
      <w:lvlText w:val=""/>
      <w:lvlJc w:val="left"/>
      <w:pPr>
        <w:ind w:left="2880" w:hanging="360"/>
      </w:pPr>
      <w:rPr>
        <w:rFonts w:ascii="Symbol" w:hAnsi="Symbol" w:hint="default"/>
      </w:rPr>
    </w:lvl>
    <w:lvl w:ilvl="4" w:tplc="BD2A9B18">
      <w:start w:val="1"/>
      <w:numFmt w:val="bullet"/>
      <w:lvlText w:val="o"/>
      <w:lvlJc w:val="left"/>
      <w:pPr>
        <w:ind w:left="3600" w:hanging="360"/>
      </w:pPr>
      <w:rPr>
        <w:rFonts w:ascii="Courier New" w:hAnsi="Courier New" w:hint="default"/>
      </w:rPr>
    </w:lvl>
    <w:lvl w:ilvl="5" w:tplc="68A86036">
      <w:start w:val="1"/>
      <w:numFmt w:val="bullet"/>
      <w:lvlText w:val=""/>
      <w:lvlJc w:val="left"/>
      <w:pPr>
        <w:ind w:left="4320" w:hanging="360"/>
      </w:pPr>
      <w:rPr>
        <w:rFonts w:ascii="Wingdings" w:hAnsi="Wingdings" w:hint="default"/>
      </w:rPr>
    </w:lvl>
    <w:lvl w:ilvl="6" w:tplc="82D81470">
      <w:start w:val="1"/>
      <w:numFmt w:val="bullet"/>
      <w:lvlText w:val=""/>
      <w:lvlJc w:val="left"/>
      <w:pPr>
        <w:ind w:left="5040" w:hanging="360"/>
      </w:pPr>
      <w:rPr>
        <w:rFonts w:ascii="Symbol" w:hAnsi="Symbol" w:hint="default"/>
      </w:rPr>
    </w:lvl>
    <w:lvl w:ilvl="7" w:tplc="5D586D8A">
      <w:start w:val="1"/>
      <w:numFmt w:val="bullet"/>
      <w:lvlText w:val="o"/>
      <w:lvlJc w:val="left"/>
      <w:pPr>
        <w:ind w:left="5760" w:hanging="360"/>
      </w:pPr>
      <w:rPr>
        <w:rFonts w:ascii="Courier New" w:hAnsi="Courier New" w:hint="default"/>
      </w:rPr>
    </w:lvl>
    <w:lvl w:ilvl="8" w:tplc="CDBE6ABA">
      <w:start w:val="1"/>
      <w:numFmt w:val="bullet"/>
      <w:lvlText w:val=""/>
      <w:lvlJc w:val="left"/>
      <w:pPr>
        <w:ind w:left="6480" w:hanging="360"/>
      </w:pPr>
      <w:rPr>
        <w:rFonts w:ascii="Wingdings" w:hAnsi="Wingdings" w:hint="default"/>
      </w:rPr>
    </w:lvl>
  </w:abstractNum>
  <w:abstractNum w:abstractNumId="267" w15:restartNumberingAfterBreak="0">
    <w:nsid w:val="74C998FF"/>
    <w:multiLevelType w:val="multilevel"/>
    <w:tmpl w:val="7F3EDE1A"/>
    <w:lvl w:ilvl="0">
      <w:start w:val="1"/>
      <w:numFmt w:val="decimal"/>
      <w:lvlText w:val="%1."/>
      <w:lvlJc w:val="left"/>
      <w:pPr>
        <w:ind w:left="990" w:hanging="360"/>
      </w:pPr>
    </w:lvl>
    <w:lvl w:ilvl="1">
      <w:start w:val="1"/>
      <w:numFmt w:val="decimal"/>
      <w:lvlText w:val="%1.%2."/>
      <w:lvlJc w:val="left"/>
      <w:pPr>
        <w:ind w:left="1710" w:hanging="360"/>
      </w:pPr>
    </w:lvl>
    <w:lvl w:ilvl="2">
      <w:start w:val="1"/>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268" w15:restartNumberingAfterBreak="0">
    <w:nsid w:val="74F74FC8"/>
    <w:multiLevelType w:val="hybridMultilevel"/>
    <w:tmpl w:val="0BE826CA"/>
    <w:lvl w:ilvl="0" w:tplc="9CBC5B84">
      <w:start w:val="1"/>
      <w:numFmt w:val="decimal"/>
      <w:lvlText w:val="%1."/>
      <w:lvlJc w:val="left"/>
      <w:pPr>
        <w:ind w:left="374" w:hanging="360"/>
      </w:pPr>
    </w:lvl>
    <w:lvl w:ilvl="1" w:tplc="5D5E6274">
      <w:start w:val="1"/>
      <w:numFmt w:val="lowerLetter"/>
      <w:lvlText w:val="%2."/>
      <w:lvlJc w:val="left"/>
      <w:pPr>
        <w:ind w:left="1440" w:hanging="360"/>
      </w:pPr>
    </w:lvl>
    <w:lvl w:ilvl="2" w:tplc="6D40C638">
      <w:start w:val="1"/>
      <w:numFmt w:val="lowerRoman"/>
      <w:lvlText w:val="%3."/>
      <w:lvlJc w:val="right"/>
      <w:pPr>
        <w:ind w:left="2160" w:hanging="180"/>
      </w:pPr>
    </w:lvl>
    <w:lvl w:ilvl="3" w:tplc="CC9C1D7A">
      <w:start w:val="1"/>
      <w:numFmt w:val="decimal"/>
      <w:lvlText w:val="%4."/>
      <w:lvlJc w:val="left"/>
      <w:pPr>
        <w:ind w:left="2880" w:hanging="360"/>
      </w:pPr>
    </w:lvl>
    <w:lvl w:ilvl="4" w:tplc="2FF417A8">
      <w:start w:val="1"/>
      <w:numFmt w:val="lowerLetter"/>
      <w:lvlText w:val="%5."/>
      <w:lvlJc w:val="left"/>
      <w:pPr>
        <w:ind w:left="3600" w:hanging="360"/>
      </w:pPr>
    </w:lvl>
    <w:lvl w:ilvl="5" w:tplc="C834125A">
      <w:start w:val="1"/>
      <w:numFmt w:val="lowerRoman"/>
      <w:lvlText w:val="%6."/>
      <w:lvlJc w:val="right"/>
      <w:pPr>
        <w:ind w:left="4320" w:hanging="180"/>
      </w:pPr>
    </w:lvl>
    <w:lvl w:ilvl="6" w:tplc="67BC23A2">
      <w:start w:val="1"/>
      <w:numFmt w:val="decimal"/>
      <w:lvlText w:val="%7."/>
      <w:lvlJc w:val="left"/>
      <w:pPr>
        <w:ind w:left="5040" w:hanging="360"/>
      </w:pPr>
    </w:lvl>
    <w:lvl w:ilvl="7" w:tplc="58985562">
      <w:start w:val="1"/>
      <w:numFmt w:val="lowerLetter"/>
      <w:lvlText w:val="%8."/>
      <w:lvlJc w:val="left"/>
      <w:pPr>
        <w:ind w:left="5760" w:hanging="360"/>
      </w:pPr>
    </w:lvl>
    <w:lvl w:ilvl="8" w:tplc="1F9AB54A">
      <w:start w:val="1"/>
      <w:numFmt w:val="lowerRoman"/>
      <w:lvlText w:val="%9."/>
      <w:lvlJc w:val="right"/>
      <w:pPr>
        <w:ind w:left="6480" w:hanging="180"/>
      </w:pPr>
    </w:lvl>
  </w:abstractNum>
  <w:abstractNum w:abstractNumId="269" w15:restartNumberingAfterBreak="0">
    <w:nsid w:val="752A2520"/>
    <w:multiLevelType w:val="hybridMultilevel"/>
    <w:tmpl w:val="5F0811D2"/>
    <w:lvl w:ilvl="0" w:tplc="E39EE936">
      <w:start w:val="30"/>
      <w:numFmt w:val="decimal"/>
      <w:lvlText w:val="%1."/>
      <w:lvlJc w:val="left"/>
      <w:pPr>
        <w:ind w:left="416" w:hanging="360"/>
      </w:pPr>
    </w:lvl>
    <w:lvl w:ilvl="1" w:tplc="7D243D2A">
      <w:start w:val="1"/>
      <w:numFmt w:val="lowerLetter"/>
      <w:lvlText w:val="%2."/>
      <w:lvlJc w:val="left"/>
      <w:pPr>
        <w:ind w:left="1136" w:hanging="360"/>
      </w:pPr>
    </w:lvl>
    <w:lvl w:ilvl="2" w:tplc="DBEEC304">
      <w:start w:val="1"/>
      <w:numFmt w:val="lowerRoman"/>
      <w:lvlText w:val="%3."/>
      <w:lvlJc w:val="right"/>
      <w:pPr>
        <w:ind w:left="1856" w:hanging="180"/>
      </w:pPr>
    </w:lvl>
    <w:lvl w:ilvl="3" w:tplc="ED243614">
      <w:start w:val="1"/>
      <w:numFmt w:val="decimal"/>
      <w:lvlText w:val="%4."/>
      <w:lvlJc w:val="left"/>
      <w:pPr>
        <w:ind w:left="2576" w:hanging="360"/>
      </w:pPr>
    </w:lvl>
    <w:lvl w:ilvl="4" w:tplc="FF528C5E">
      <w:start w:val="1"/>
      <w:numFmt w:val="lowerLetter"/>
      <w:lvlText w:val="%5."/>
      <w:lvlJc w:val="left"/>
      <w:pPr>
        <w:ind w:left="3296" w:hanging="360"/>
      </w:pPr>
    </w:lvl>
    <w:lvl w:ilvl="5" w:tplc="64E2C526">
      <w:start w:val="1"/>
      <w:numFmt w:val="lowerRoman"/>
      <w:lvlText w:val="%6."/>
      <w:lvlJc w:val="right"/>
      <w:pPr>
        <w:ind w:left="4016" w:hanging="180"/>
      </w:pPr>
    </w:lvl>
    <w:lvl w:ilvl="6" w:tplc="F184199E">
      <w:start w:val="1"/>
      <w:numFmt w:val="decimal"/>
      <w:lvlText w:val="%7."/>
      <w:lvlJc w:val="left"/>
      <w:pPr>
        <w:ind w:left="4736" w:hanging="360"/>
      </w:pPr>
    </w:lvl>
    <w:lvl w:ilvl="7" w:tplc="3148E046">
      <w:start w:val="1"/>
      <w:numFmt w:val="lowerLetter"/>
      <w:lvlText w:val="%8."/>
      <w:lvlJc w:val="left"/>
      <w:pPr>
        <w:ind w:left="5456" w:hanging="360"/>
      </w:pPr>
    </w:lvl>
    <w:lvl w:ilvl="8" w:tplc="9230D67E">
      <w:start w:val="1"/>
      <w:numFmt w:val="lowerRoman"/>
      <w:lvlText w:val="%9."/>
      <w:lvlJc w:val="right"/>
      <w:pPr>
        <w:ind w:left="6176" w:hanging="180"/>
      </w:pPr>
    </w:lvl>
  </w:abstractNum>
  <w:abstractNum w:abstractNumId="270" w15:restartNumberingAfterBreak="0">
    <w:nsid w:val="75B42D9A"/>
    <w:multiLevelType w:val="hybridMultilevel"/>
    <w:tmpl w:val="913C18CA"/>
    <w:lvl w:ilvl="0" w:tplc="6AFCCF8E">
      <w:start w:val="1"/>
      <w:numFmt w:val="bullet"/>
      <w:lvlText w:val=""/>
      <w:lvlJc w:val="left"/>
      <w:pPr>
        <w:ind w:left="720" w:hanging="360"/>
      </w:pPr>
      <w:rPr>
        <w:rFonts w:ascii="Symbol" w:hAnsi="Symbol" w:hint="default"/>
      </w:rPr>
    </w:lvl>
    <w:lvl w:ilvl="1" w:tplc="1A86D334">
      <w:start w:val="1"/>
      <w:numFmt w:val="bullet"/>
      <w:lvlText w:val="o"/>
      <w:lvlJc w:val="left"/>
      <w:pPr>
        <w:ind w:left="1440" w:hanging="360"/>
      </w:pPr>
      <w:rPr>
        <w:rFonts w:ascii="Courier New" w:hAnsi="Courier New" w:hint="default"/>
      </w:rPr>
    </w:lvl>
    <w:lvl w:ilvl="2" w:tplc="EEF00F7A">
      <w:start w:val="1"/>
      <w:numFmt w:val="bullet"/>
      <w:lvlText w:val=""/>
      <w:lvlJc w:val="left"/>
      <w:pPr>
        <w:ind w:left="2160" w:hanging="360"/>
      </w:pPr>
      <w:rPr>
        <w:rFonts w:ascii="Wingdings" w:hAnsi="Wingdings" w:hint="default"/>
      </w:rPr>
    </w:lvl>
    <w:lvl w:ilvl="3" w:tplc="4140B5DA">
      <w:start w:val="1"/>
      <w:numFmt w:val="bullet"/>
      <w:lvlText w:val=""/>
      <w:lvlJc w:val="left"/>
      <w:pPr>
        <w:ind w:left="2880" w:hanging="360"/>
      </w:pPr>
      <w:rPr>
        <w:rFonts w:ascii="Symbol" w:hAnsi="Symbol" w:hint="default"/>
      </w:rPr>
    </w:lvl>
    <w:lvl w:ilvl="4" w:tplc="EABAA4CE">
      <w:start w:val="1"/>
      <w:numFmt w:val="bullet"/>
      <w:lvlText w:val="o"/>
      <w:lvlJc w:val="left"/>
      <w:pPr>
        <w:ind w:left="3600" w:hanging="360"/>
      </w:pPr>
      <w:rPr>
        <w:rFonts w:ascii="Courier New" w:hAnsi="Courier New" w:hint="default"/>
      </w:rPr>
    </w:lvl>
    <w:lvl w:ilvl="5" w:tplc="E158B212">
      <w:start w:val="1"/>
      <w:numFmt w:val="bullet"/>
      <w:lvlText w:val=""/>
      <w:lvlJc w:val="left"/>
      <w:pPr>
        <w:ind w:left="4320" w:hanging="360"/>
      </w:pPr>
      <w:rPr>
        <w:rFonts w:ascii="Wingdings" w:hAnsi="Wingdings" w:hint="default"/>
      </w:rPr>
    </w:lvl>
    <w:lvl w:ilvl="6" w:tplc="EF726DB8">
      <w:start w:val="1"/>
      <w:numFmt w:val="bullet"/>
      <w:lvlText w:val=""/>
      <w:lvlJc w:val="left"/>
      <w:pPr>
        <w:ind w:left="5040" w:hanging="360"/>
      </w:pPr>
      <w:rPr>
        <w:rFonts w:ascii="Symbol" w:hAnsi="Symbol" w:hint="default"/>
      </w:rPr>
    </w:lvl>
    <w:lvl w:ilvl="7" w:tplc="9A286690">
      <w:start w:val="1"/>
      <w:numFmt w:val="bullet"/>
      <w:lvlText w:val="o"/>
      <w:lvlJc w:val="left"/>
      <w:pPr>
        <w:ind w:left="5760" w:hanging="360"/>
      </w:pPr>
      <w:rPr>
        <w:rFonts w:ascii="Courier New" w:hAnsi="Courier New" w:hint="default"/>
      </w:rPr>
    </w:lvl>
    <w:lvl w:ilvl="8" w:tplc="2FBE0B48">
      <w:start w:val="1"/>
      <w:numFmt w:val="bullet"/>
      <w:lvlText w:val=""/>
      <w:lvlJc w:val="left"/>
      <w:pPr>
        <w:ind w:left="6480" w:hanging="360"/>
      </w:pPr>
      <w:rPr>
        <w:rFonts w:ascii="Wingdings" w:hAnsi="Wingdings" w:hint="default"/>
      </w:rPr>
    </w:lvl>
  </w:abstractNum>
  <w:abstractNum w:abstractNumId="271" w15:restartNumberingAfterBreak="0">
    <w:nsid w:val="7692CAB8"/>
    <w:multiLevelType w:val="hybridMultilevel"/>
    <w:tmpl w:val="A4BE9022"/>
    <w:lvl w:ilvl="0" w:tplc="F0C08234">
      <w:start w:val="1"/>
      <w:numFmt w:val="bullet"/>
      <w:lvlText w:val=""/>
      <w:lvlJc w:val="left"/>
      <w:pPr>
        <w:ind w:left="720" w:hanging="360"/>
      </w:pPr>
      <w:rPr>
        <w:rFonts w:ascii="Symbol" w:hAnsi="Symbol" w:hint="default"/>
      </w:rPr>
    </w:lvl>
    <w:lvl w:ilvl="1" w:tplc="94064E4C">
      <w:start w:val="1"/>
      <w:numFmt w:val="bullet"/>
      <w:lvlText w:val="o"/>
      <w:lvlJc w:val="left"/>
      <w:pPr>
        <w:ind w:left="1440" w:hanging="360"/>
      </w:pPr>
      <w:rPr>
        <w:rFonts w:ascii="Courier New" w:hAnsi="Courier New" w:hint="default"/>
      </w:rPr>
    </w:lvl>
    <w:lvl w:ilvl="2" w:tplc="11E02E42">
      <w:start w:val="1"/>
      <w:numFmt w:val="bullet"/>
      <w:lvlText w:val=""/>
      <w:lvlJc w:val="left"/>
      <w:pPr>
        <w:ind w:left="2160" w:hanging="360"/>
      </w:pPr>
      <w:rPr>
        <w:rFonts w:ascii="Wingdings" w:hAnsi="Wingdings" w:hint="default"/>
      </w:rPr>
    </w:lvl>
    <w:lvl w:ilvl="3" w:tplc="1F84669A">
      <w:start w:val="1"/>
      <w:numFmt w:val="bullet"/>
      <w:lvlText w:val=""/>
      <w:lvlJc w:val="left"/>
      <w:pPr>
        <w:ind w:left="2880" w:hanging="360"/>
      </w:pPr>
      <w:rPr>
        <w:rFonts w:ascii="Symbol" w:hAnsi="Symbol" w:hint="default"/>
      </w:rPr>
    </w:lvl>
    <w:lvl w:ilvl="4" w:tplc="AC420614">
      <w:start w:val="1"/>
      <w:numFmt w:val="bullet"/>
      <w:lvlText w:val="o"/>
      <w:lvlJc w:val="left"/>
      <w:pPr>
        <w:ind w:left="3600" w:hanging="360"/>
      </w:pPr>
      <w:rPr>
        <w:rFonts w:ascii="Courier New" w:hAnsi="Courier New" w:hint="default"/>
      </w:rPr>
    </w:lvl>
    <w:lvl w:ilvl="5" w:tplc="909C4E6E">
      <w:start w:val="1"/>
      <w:numFmt w:val="bullet"/>
      <w:lvlText w:val=""/>
      <w:lvlJc w:val="left"/>
      <w:pPr>
        <w:ind w:left="4320" w:hanging="360"/>
      </w:pPr>
      <w:rPr>
        <w:rFonts w:ascii="Wingdings" w:hAnsi="Wingdings" w:hint="default"/>
      </w:rPr>
    </w:lvl>
    <w:lvl w:ilvl="6" w:tplc="44D40B8C">
      <w:start w:val="1"/>
      <w:numFmt w:val="bullet"/>
      <w:lvlText w:val=""/>
      <w:lvlJc w:val="left"/>
      <w:pPr>
        <w:ind w:left="5040" w:hanging="360"/>
      </w:pPr>
      <w:rPr>
        <w:rFonts w:ascii="Symbol" w:hAnsi="Symbol" w:hint="default"/>
      </w:rPr>
    </w:lvl>
    <w:lvl w:ilvl="7" w:tplc="7278F150">
      <w:start w:val="1"/>
      <w:numFmt w:val="bullet"/>
      <w:lvlText w:val="o"/>
      <w:lvlJc w:val="left"/>
      <w:pPr>
        <w:ind w:left="5760" w:hanging="360"/>
      </w:pPr>
      <w:rPr>
        <w:rFonts w:ascii="Courier New" w:hAnsi="Courier New" w:hint="default"/>
      </w:rPr>
    </w:lvl>
    <w:lvl w:ilvl="8" w:tplc="19703428">
      <w:start w:val="1"/>
      <w:numFmt w:val="bullet"/>
      <w:lvlText w:val=""/>
      <w:lvlJc w:val="left"/>
      <w:pPr>
        <w:ind w:left="6480" w:hanging="360"/>
      </w:pPr>
      <w:rPr>
        <w:rFonts w:ascii="Wingdings" w:hAnsi="Wingdings" w:hint="default"/>
      </w:rPr>
    </w:lvl>
  </w:abstractNum>
  <w:abstractNum w:abstractNumId="272" w15:restartNumberingAfterBreak="0">
    <w:nsid w:val="76A9FDC7"/>
    <w:multiLevelType w:val="hybridMultilevel"/>
    <w:tmpl w:val="0388F7C4"/>
    <w:lvl w:ilvl="0" w:tplc="D93EB576">
      <w:start w:val="1"/>
      <w:numFmt w:val="bullet"/>
      <w:lvlText w:val=""/>
      <w:lvlJc w:val="left"/>
      <w:pPr>
        <w:ind w:left="720" w:hanging="360"/>
      </w:pPr>
      <w:rPr>
        <w:rFonts w:ascii="Symbol" w:hAnsi="Symbol" w:hint="default"/>
      </w:rPr>
    </w:lvl>
    <w:lvl w:ilvl="1" w:tplc="E3689EAA">
      <w:start w:val="1"/>
      <w:numFmt w:val="bullet"/>
      <w:lvlText w:val="o"/>
      <w:lvlJc w:val="left"/>
      <w:pPr>
        <w:ind w:left="1440" w:hanging="360"/>
      </w:pPr>
      <w:rPr>
        <w:rFonts w:ascii="Courier New" w:hAnsi="Courier New" w:hint="default"/>
      </w:rPr>
    </w:lvl>
    <w:lvl w:ilvl="2" w:tplc="8E606B1A">
      <w:start w:val="1"/>
      <w:numFmt w:val="bullet"/>
      <w:lvlText w:val=""/>
      <w:lvlJc w:val="left"/>
      <w:pPr>
        <w:ind w:left="2160" w:hanging="360"/>
      </w:pPr>
      <w:rPr>
        <w:rFonts w:ascii="Wingdings" w:hAnsi="Wingdings" w:hint="default"/>
      </w:rPr>
    </w:lvl>
    <w:lvl w:ilvl="3" w:tplc="4B9894E6">
      <w:start w:val="1"/>
      <w:numFmt w:val="bullet"/>
      <w:lvlText w:val=""/>
      <w:lvlJc w:val="left"/>
      <w:pPr>
        <w:ind w:left="2880" w:hanging="360"/>
      </w:pPr>
      <w:rPr>
        <w:rFonts w:ascii="Symbol" w:hAnsi="Symbol" w:hint="default"/>
      </w:rPr>
    </w:lvl>
    <w:lvl w:ilvl="4" w:tplc="B64C0CC6">
      <w:start w:val="1"/>
      <w:numFmt w:val="bullet"/>
      <w:lvlText w:val="o"/>
      <w:lvlJc w:val="left"/>
      <w:pPr>
        <w:ind w:left="3600" w:hanging="360"/>
      </w:pPr>
      <w:rPr>
        <w:rFonts w:ascii="Courier New" w:hAnsi="Courier New" w:hint="default"/>
      </w:rPr>
    </w:lvl>
    <w:lvl w:ilvl="5" w:tplc="6C660C4E">
      <w:start w:val="1"/>
      <w:numFmt w:val="bullet"/>
      <w:lvlText w:val=""/>
      <w:lvlJc w:val="left"/>
      <w:pPr>
        <w:ind w:left="4320" w:hanging="360"/>
      </w:pPr>
      <w:rPr>
        <w:rFonts w:ascii="Wingdings" w:hAnsi="Wingdings" w:hint="default"/>
      </w:rPr>
    </w:lvl>
    <w:lvl w:ilvl="6" w:tplc="560217D6">
      <w:start w:val="1"/>
      <w:numFmt w:val="bullet"/>
      <w:lvlText w:val=""/>
      <w:lvlJc w:val="left"/>
      <w:pPr>
        <w:ind w:left="5040" w:hanging="360"/>
      </w:pPr>
      <w:rPr>
        <w:rFonts w:ascii="Symbol" w:hAnsi="Symbol" w:hint="default"/>
      </w:rPr>
    </w:lvl>
    <w:lvl w:ilvl="7" w:tplc="F26A523C">
      <w:start w:val="1"/>
      <w:numFmt w:val="bullet"/>
      <w:lvlText w:val="o"/>
      <w:lvlJc w:val="left"/>
      <w:pPr>
        <w:ind w:left="5760" w:hanging="360"/>
      </w:pPr>
      <w:rPr>
        <w:rFonts w:ascii="Courier New" w:hAnsi="Courier New" w:hint="default"/>
      </w:rPr>
    </w:lvl>
    <w:lvl w:ilvl="8" w:tplc="62561D88">
      <w:start w:val="1"/>
      <w:numFmt w:val="bullet"/>
      <w:lvlText w:val=""/>
      <w:lvlJc w:val="left"/>
      <w:pPr>
        <w:ind w:left="6480" w:hanging="360"/>
      </w:pPr>
      <w:rPr>
        <w:rFonts w:ascii="Wingdings" w:hAnsi="Wingdings" w:hint="default"/>
      </w:rPr>
    </w:lvl>
  </w:abstractNum>
  <w:abstractNum w:abstractNumId="273" w15:restartNumberingAfterBreak="0">
    <w:nsid w:val="7787CD9B"/>
    <w:multiLevelType w:val="hybridMultilevel"/>
    <w:tmpl w:val="C9C04EC6"/>
    <w:lvl w:ilvl="0" w:tplc="669860B6">
      <w:start w:val="1"/>
      <w:numFmt w:val="bullet"/>
      <w:lvlText w:val="o"/>
      <w:lvlJc w:val="left"/>
      <w:pPr>
        <w:ind w:left="1080" w:hanging="360"/>
      </w:pPr>
      <w:rPr>
        <w:rFonts w:ascii="Courier New" w:hAnsi="Courier New" w:hint="default"/>
      </w:rPr>
    </w:lvl>
    <w:lvl w:ilvl="1" w:tplc="8354AEBC">
      <w:start w:val="1"/>
      <w:numFmt w:val="bullet"/>
      <w:lvlText w:val="o"/>
      <w:lvlJc w:val="left"/>
      <w:pPr>
        <w:ind w:left="1800" w:hanging="360"/>
      </w:pPr>
      <w:rPr>
        <w:rFonts w:ascii="Courier New" w:hAnsi="Courier New" w:hint="default"/>
      </w:rPr>
    </w:lvl>
    <w:lvl w:ilvl="2" w:tplc="EC0C2AB8">
      <w:start w:val="1"/>
      <w:numFmt w:val="bullet"/>
      <w:lvlText w:val=""/>
      <w:lvlJc w:val="left"/>
      <w:pPr>
        <w:ind w:left="2520" w:hanging="360"/>
      </w:pPr>
      <w:rPr>
        <w:rFonts w:ascii="Wingdings" w:hAnsi="Wingdings" w:hint="default"/>
      </w:rPr>
    </w:lvl>
    <w:lvl w:ilvl="3" w:tplc="19F42B00">
      <w:start w:val="1"/>
      <w:numFmt w:val="bullet"/>
      <w:lvlText w:val=""/>
      <w:lvlJc w:val="left"/>
      <w:pPr>
        <w:ind w:left="3240" w:hanging="360"/>
      </w:pPr>
      <w:rPr>
        <w:rFonts w:ascii="Symbol" w:hAnsi="Symbol" w:hint="default"/>
      </w:rPr>
    </w:lvl>
    <w:lvl w:ilvl="4" w:tplc="E3E45902">
      <w:start w:val="1"/>
      <w:numFmt w:val="bullet"/>
      <w:lvlText w:val="o"/>
      <w:lvlJc w:val="left"/>
      <w:pPr>
        <w:ind w:left="3960" w:hanging="360"/>
      </w:pPr>
      <w:rPr>
        <w:rFonts w:ascii="Courier New" w:hAnsi="Courier New" w:hint="default"/>
      </w:rPr>
    </w:lvl>
    <w:lvl w:ilvl="5" w:tplc="300CC782">
      <w:start w:val="1"/>
      <w:numFmt w:val="bullet"/>
      <w:lvlText w:val=""/>
      <w:lvlJc w:val="left"/>
      <w:pPr>
        <w:ind w:left="4680" w:hanging="360"/>
      </w:pPr>
      <w:rPr>
        <w:rFonts w:ascii="Wingdings" w:hAnsi="Wingdings" w:hint="default"/>
      </w:rPr>
    </w:lvl>
    <w:lvl w:ilvl="6" w:tplc="5D084EF6">
      <w:start w:val="1"/>
      <w:numFmt w:val="bullet"/>
      <w:lvlText w:val=""/>
      <w:lvlJc w:val="left"/>
      <w:pPr>
        <w:ind w:left="5400" w:hanging="360"/>
      </w:pPr>
      <w:rPr>
        <w:rFonts w:ascii="Symbol" w:hAnsi="Symbol" w:hint="default"/>
      </w:rPr>
    </w:lvl>
    <w:lvl w:ilvl="7" w:tplc="AA040468">
      <w:start w:val="1"/>
      <w:numFmt w:val="bullet"/>
      <w:lvlText w:val="o"/>
      <w:lvlJc w:val="left"/>
      <w:pPr>
        <w:ind w:left="6120" w:hanging="360"/>
      </w:pPr>
      <w:rPr>
        <w:rFonts w:ascii="Courier New" w:hAnsi="Courier New" w:hint="default"/>
      </w:rPr>
    </w:lvl>
    <w:lvl w:ilvl="8" w:tplc="818A0690">
      <w:start w:val="1"/>
      <w:numFmt w:val="bullet"/>
      <w:lvlText w:val=""/>
      <w:lvlJc w:val="left"/>
      <w:pPr>
        <w:ind w:left="6840" w:hanging="360"/>
      </w:pPr>
      <w:rPr>
        <w:rFonts w:ascii="Wingdings" w:hAnsi="Wingdings" w:hint="default"/>
      </w:rPr>
    </w:lvl>
  </w:abstractNum>
  <w:abstractNum w:abstractNumId="274" w15:restartNumberingAfterBreak="0">
    <w:nsid w:val="77ADB59D"/>
    <w:multiLevelType w:val="hybridMultilevel"/>
    <w:tmpl w:val="529CC1F8"/>
    <w:lvl w:ilvl="0" w:tplc="BD1EA646">
      <w:start w:val="1"/>
      <w:numFmt w:val="bullet"/>
      <w:lvlText w:val=""/>
      <w:lvlJc w:val="left"/>
      <w:pPr>
        <w:ind w:left="720" w:hanging="360"/>
      </w:pPr>
      <w:rPr>
        <w:rFonts w:ascii="Symbol" w:hAnsi="Symbol" w:hint="default"/>
      </w:rPr>
    </w:lvl>
    <w:lvl w:ilvl="1" w:tplc="4610314E">
      <w:start w:val="1"/>
      <w:numFmt w:val="bullet"/>
      <w:lvlText w:val="o"/>
      <w:lvlJc w:val="left"/>
      <w:pPr>
        <w:ind w:left="1440" w:hanging="360"/>
      </w:pPr>
      <w:rPr>
        <w:rFonts w:ascii="Courier New" w:hAnsi="Courier New" w:hint="default"/>
      </w:rPr>
    </w:lvl>
    <w:lvl w:ilvl="2" w:tplc="03AAFDAE">
      <w:start w:val="1"/>
      <w:numFmt w:val="bullet"/>
      <w:lvlText w:val=""/>
      <w:lvlJc w:val="left"/>
      <w:pPr>
        <w:ind w:left="2160" w:hanging="360"/>
      </w:pPr>
      <w:rPr>
        <w:rFonts w:ascii="Wingdings" w:hAnsi="Wingdings" w:hint="default"/>
      </w:rPr>
    </w:lvl>
    <w:lvl w:ilvl="3" w:tplc="AFA28B6C">
      <w:start w:val="1"/>
      <w:numFmt w:val="bullet"/>
      <w:lvlText w:val=""/>
      <w:lvlJc w:val="left"/>
      <w:pPr>
        <w:ind w:left="2880" w:hanging="360"/>
      </w:pPr>
      <w:rPr>
        <w:rFonts w:ascii="Symbol" w:hAnsi="Symbol" w:hint="default"/>
      </w:rPr>
    </w:lvl>
    <w:lvl w:ilvl="4" w:tplc="563485AC">
      <w:start w:val="1"/>
      <w:numFmt w:val="bullet"/>
      <w:lvlText w:val="o"/>
      <w:lvlJc w:val="left"/>
      <w:pPr>
        <w:ind w:left="3600" w:hanging="360"/>
      </w:pPr>
      <w:rPr>
        <w:rFonts w:ascii="Courier New" w:hAnsi="Courier New" w:hint="default"/>
      </w:rPr>
    </w:lvl>
    <w:lvl w:ilvl="5" w:tplc="885A8AE4">
      <w:start w:val="1"/>
      <w:numFmt w:val="bullet"/>
      <w:lvlText w:val=""/>
      <w:lvlJc w:val="left"/>
      <w:pPr>
        <w:ind w:left="4320" w:hanging="360"/>
      </w:pPr>
      <w:rPr>
        <w:rFonts w:ascii="Wingdings" w:hAnsi="Wingdings" w:hint="default"/>
      </w:rPr>
    </w:lvl>
    <w:lvl w:ilvl="6" w:tplc="D1E6FAF8">
      <w:start w:val="1"/>
      <w:numFmt w:val="bullet"/>
      <w:lvlText w:val=""/>
      <w:lvlJc w:val="left"/>
      <w:pPr>
        <w:ind w:left="5040" w:hanging="360"/>
      </w:pPr>
      <w:rPr>
        <w:rFonts w:ascii="Symbol" w:hAnsi="Symbol" w:hint="default"/>
      </w:rPr>
    </w:lvl>
    <w:lvl w:ilvl="7" w:tplc="B56A4076">
      <w:start w:val="1"/>
      <w:numFmt w:val="bullet"/>
      <w:lvlText w:val="o"/>
      <w:lvlJc w:val="left"/>
      <w:pPr>
        <w:ind w:left="5760" w:hanging="360"/>
      </w:pPr>
      <w:rPr>
        <w:rFonts w:ascii="Courier New" w:hAnsi="Courier New" w:hint="default"/>
      </w:rPr>
    </w:lvl>
    <w:lvl w:ilvl="8" w:tplc="66B23644">
      <w:start w:val="1"/>
      <w:numFmt w:val="bullet"/>
      <w:lvlText w:val=""/>
      <w:lvlJc w:val="left"/>
      <w:pPr>
        <w:ind w:left="6480" w:hanging="360"/>
      </w:pPr>
      <w:rPr>
        <w:rFonts w:ascii="Wingdings" w:hAnsi="Wingdings" w:hint="default"/>
      </w:rPr>
    </w:lvl>
  </w:abstractNum>
  <w:abstractNum w:abstractNumId="275" w15:restartNumberingAfterBreak="0">
    <w:nsid w:val="77DDB464"/>
    <w:multiLevelType w:val="hybridMultilevel"/>
    <w:tmpl w:val="18ACF94C"/>
    <w:lvl w:ilvl="0" w:tplc="74FC786C">
      <w:start w:val="1"/>
      <w:numFmt w:val="bullet"/>
      <w:lvlText w:val="o"/>
      <w:lvlJc w:val="left"/>
      <w:pPr>
        <w:ind w:left="2520" w:hanging="360"/>
      </w:pPr>
      <w:rPr>
        <w:rFonts w:ascii="Courier New" w:hAnsi="Courier New" w:hint="default"/>
      </w:rPr>
    </w:lvl>
    <w:lvl w:ilvl="1" w:tplc="58C2778E">
      <w:start w:val="1"/>
      <w:numFmt w:val="bullet"/>
      <w:lvlText w:val="o"/>
      <w:lvlJc w:val="left"/>
      <w:pPr>
        <w:ind w:left="3240" w:hanging="360"/>
      </w:pPr>
      <w:rPr>
        <w:rFonts w:ascii="Courier New" w:hAnsi="Courier New" w:hint="default"/>
      </w:rPr>
    </w:lvl>
    <w:lvl w:ilvl="2" w:tplc="FE06D35A">
      <w:start w:val="1"/>
      <w:numFmt w:val="bullet"/>
      <w:lvlText w:val=""/>
      <w:lvlJc w:val="left"/>
      <w:pPr>
        <w:ind w:left="3960" w:hanging="360"/>
      </w:pPr>
      <w:rPr>
        <w:rFonts w:ascii="Wingdings" w:hAnsi="Wingdings" w:hint="default"/>
      </w:rPr>
    </w:lvl>
    <w:lvl w:ilvl="3" w:tplc="DEF4CF82">
      <w:start w:val="1"/>
      <w:numFmt w:val="bullet"/>
      <w:lvlText w:val=""/>
      <w:lvlJc w:val="left"/>
      <w:pPr>
        <w:ind w:left="4680" w:hanging="360"/>
      </w:pPr>
      <w:rPr>
        <w:rFonts w:ascii="Symbol" w:hAnsi="Symbol" w:hint="default"/>
      </w:rPr>
    </w:lvl>
    <w:lvl w:ilvl="4" w:tplc="331AEA28">
      <w:start w:val="1"/>
      <w:numFmt w:val="bullet"/>
      <w:lvlText w:val="o"/>
      <w:lvlJc w:val="left"/>
      <w:pPr>
        <w:ind w:left="5400" w:hanging="360"/>
      </w:pPr>
      <w:rPr>
        <w:rFonts w:ascii="Courier New" w:hAnsi="Courier New" w:hint="default"/>
      </w:rPr>
    </w:lvl>
    <w:lvl w:ilvl="5" w:tplc="C008A96A">
      <w:start w:val="1"/>
      <w:numFmt w:val="bullet"/>
      <w:lvlText w:val=""/>
      <w:lvlJc w:val="left"/>
      <w:pPr>
        <w:ind w:left="6120" w:hanging="360"/>
      </w:pPr>
      <w:rPr>
        <w:rFonts w:ascii="Wingdings" w:hAnsi="Wingdings" w:hint="default"/>
      </w:rPr>
    </w:lvl>
    <w:lvl w:ilvl="6" w:tplc="E89E77F4">
      <w:start w:val="1"/>
      <w:numFmt w:val="bullet"/>
      <w:lvlText w:val=""/>
      <w:lvlJc w:val="left"/>
      <w:pPr>
        <w:ind w:left="6840" w:hanging="360"/>
      </w:pPr>
      <w:rPr>
        <w:rFonts w:ascii="Symbol" w:hAnsi="Symbol" w:hint="default"/>
      </w:rPr>
    </w:lvl>
    <w:lvl w:ilvl="7" w:tplc="3FE473DE">
      <w:start w:val="1"/>
      <w:numFmt w:val="bullet"/>
      <w:lvlText w:val="o"/>
      <w:lvlJc w:val="left"/>
      <w:pPr>
        <w:ind w:left="7560" w:hanging="360"/>
      </w:pPr>
      <w:rPr>
        <w:rFonts w:ascii="Courier New" w:hAnsi="Courier New" w:hint="default"/>
      </w:rPr>
    </w:lvl>
    <w:lvl w:ilvl="8" w:tplc="7AA6A1FC">
      <w:start w:val="1"/>
      <w:numFmt w:val="bullet"/>
      <w:lvlText w:val=""/>
      <w:lvlJc w:val="left"/>
      <w:pPr>
        <w:ind w:left="8280" w:hanging="360"/>
      </w:pPr>
      <w:rPr>
        <w:rFonts w:ascii="Wingdings" w:hAnsi="Wingdings" w:hint="default"/>
      </w:rPr>
    </w:lvl>
  </w:abstractNum>
  <w:abstractNum w:abstractNumId="276" w15:restartNumberingAfterBreak="0">
    <w:nsid w:val="77FFE599"/>
    <w:multiLevelType w:val="hybridMultilevel"/>
    <w:tmpl w:val="D9BC99C0"/>
    <w:lvl w:ilvl="0" w:tplc="CB249D14">
      <w:start w:val="1"/>
      <w:numFmt w:val="decimal"/>
      <w:lvlText w:val="%1."/>
      <w:lvlJc w:val="left"/>
      <w:pPr>
        <w:ind w:left="1080" w:hanging="360"/>
      </w:pPr>
    </w:lvl>
    <w:lvl w:ilvl="1" w:tplc="AE20866C">
      <w:start w:val="1"/>
      <w:numFmt w:val="lowerLetter"/>
      <w:lvlText w:val="%2."/>
      <w:lvlJc w:val="left"/>
      <w:pPr>
        <w:ind w:left="1800" w:hanging="360"/>
      </w:pPr>
    </w:lvl>
    <w:lvl w:ilvl="2" w:tplc="71A8B656">
      <w:start w:val="1"/>
      <w:numFmt w:val="lowerRoman"/>
      <w:lvlText w:val="%3."/>
      <w:lvlJc w:val="right"/>
      <w:pPr>
        <w:ind w:left="2520" w:hanging="180"/>
      </w:pPr>
    </w:lvl>
    <w:lvl w:ilvl="3" w:tplc="B17A2736">
      <w:start w:val="1"/>
      <w:numFmt w:val="decimal"/>
      <w:lvlText w:val="%4."/>
      <w:lvlJc w:val="left"/>
      <w:pPr>
        <w:ind w:left="3240" w:hanging="360"/>
      </w:pPr>
    </w:lvl>
    <w:lvl w:ilvl="4" w:tplc="90BE5D5C">
      <w:start w:val="1"/>
      <w:numFmt w:val="lowerLetter"/>
      <w:lvlText w:val="%5."/>
      <w:lvlJc w:val="left"/>
      <w:pPr>
        <w:ind w:left="3960" w:hanging="360"/>
      </w:pPr>
    </w:lvl>
    <w:lvl w:ilvl="5" w:tplc="19A401C8">
      <w:start w:val="1"/>
      <w:numFmt w:val="lowerRoman"/>
      <w:lvlText w:val="%6."/>
      <w:lvlJc w:val="right"/>
      <w:pPr>
        <w:ind w:left="4680" w:hanging="180"/>
      </w:pPr>
    </w:lvl>
    <w:lvl w:ilvl="6" w:tplc="B7025396">
      <w:start w:val="1"/>
      <w:numFmt w:val="decimal"/>
      <w:lvlText w:val="%7."/>
      <w:lvlJc w:val="left"/>
      <w:pPr>
        <w:ind w:left="5400" w:hanging="360"/>
      </w:pPr>
    </w:lvl>
    <w:lvl w:ilvl="7" w:tplc="29F4DFDA">
      <w:start w:val="1"/>
      <w:numFmt w:val="lowerLetter"/>
      <w:lvlText w:val="%8."/>
      <w:lvlJc w:val="left"/>
      <w:pPr>
        <w:ind w:left="6120" w:hanging="360"/>
      </w:pPr>
    </w:lvl>
    <w:lvl w:ilvl="8" w:tplc="3A7286A4">
      <w:start w:val="1"/>
      <w:numFmt w:val="lowerRoman"/>
      <w:lvlText w:val="%9."/>
      <w:lvlJc w:val="right"/>
      <w:pPr>
        <w:ind w:left="6840" w:hanging="180"/>
      </w:pPr>
    </w:lvl>
  </w:abstractNum>
  <w:abstractNum w:abstractNumId="277" w15:restartNumberingAfterBreak="0">
    <w:nsid w:val="7880189B"/>
    <w:multiLevelType w:val="hybridMultilevel"/>
    <w:tmpl w:val="6842249A"/>
    <w:lvl w:ilvl="0" w:tplc="AB14C9B8">
      <w:start w:val="1"/>
      <w:numFmt w:val="bullet"/>
      <w:lvlText w:val=""/>
      <w:lvlJc w:val="left"/>
      <w:pPr>
        <w:ind w:left="720" w:hanging="360"/>
      </w:pPr>
      <w:rPr>
        <w:rFonts w:ascii="Symbol" w:hAnsi="Symbol" w:hint="default"/>
      </w:rPr>
    </w:lvl>
    <w:lvl w:ilvl="1" w:tplc="56D0CE52">
      <w:start w:val="1"/>
      <w:numFmt w:val="bullet"/>
      <w:lvlText w:val="o"/>
      <w:lvlJc w:val="left"/>
      <w:pPr>
        <w:ind w:left="1440" w:hanging="360"/>
      </w:pPr>
      <w:rPr>
        <w:rFonts w:ascii="Courier New" w:hAnsi="Courier New" w:hint="default"/>
      </w:rPr>
    </w:lvl>
    <w:lvl w:ilvl="2" w:tplc="DA52FDD0">
      <w:start w:val="1"/>
      <w:numFmt w:val="bullet"/>
      <w:lvlText w:val=""/>
      <w:lvlJc w:val="left"/>
      <w:pPr>
        <w:ind w:left="2160" w:hanging="360"/>
      </w:pPr>
      <w:rPr>
        <w:rFonts w:ascii="Wingdings" w:hAnsi="Wingdings" w:hint="default"/>
      </w:rPr>
    </w:lvl>
    <w:lvl w:ilvl="3" w:tplc="A5704412">
      <w:start w:val="1"/>
      <w:numFmt w:val="bullet"/>
      <w:lvlText w:val=""/>
      <w:lvlJc w:val="left"/>
      <w:pPr>
        <w:ind w:left="2880" w:hanging="360"/>
      </w:pPr>
      <w:rPr>
        <w:rFonts w:ascii="Symbol" w:hAnsi="Symbol" w:hint="default"/>
      </w:rPr>
    </w:lvl>
    <w:lvl w:ilvl="4" w:tplc="CCC8AA10">
      <w:start w:val="1"/>
      <w:numFmt w:val="bullet"/>
      <w:lvlText w:val="o"/>
      <w:lvlJc w:val="left"/>
      <w:pPr>
        <w:ind w:left="3600" w:hanging="360"/>
      </w:pPr>
      <w:rPr>
        <w:rFonts w:ascii="Courier New" w:hAnsi="Courier New" w:hint="default"/>
      </w:rPr>
    </w:lvl>
    <w:lvl w:ilvl="5" w:tplc="BEA0AADC">
      <w:start w:val="1"/>
      <w:numFmt w:val="bullet"/>
      <w:lvlText w:val=""/>
      <w:lvlJc w:val="left"/>
      <w:pPr>
        <w:ind w:left="4320" w:hanging="360"/>
      </w:pPr>
      <w:rPr>
        <w:rFonts w:ascii="Wingdings" w:hAnsi="Wingdings" w:hint="default"/>
      </w:rPr>
    </w:lvl>
    <w:lvl w:ilvl="6" w:tplc="3E20BF18">
      <w:start w:val="1"/>
      <w:numFmt w:val="bullet"/>
      <w:lvlText w:val=""/>
      <w:lvlJc w:val="left"/>
      <w:pPr>
        <w:ind w:left="5040" w:hanging="360"/>
      </w:pPr>
      <w:rPr>
        <w:rFonts w:ascii="Symbol" w:hAnsi="Symbol" w:hint="default"/>
      </w:rPr>
    </w:lvl>
    <w:lvl w:ilvl="7" w:tplc="A25E6F4C">
      <w:start w:val="1"/>
      <w:numFmt w:val="bullet"/>
      <w:lvlText w:val="o"/>
      <w:lvlJc w:val="left"/>
      <w:pPr>
        <w:ind w:left="5760" w:hanging="360"/>
      </w:pPr>
      <w:rPr>
        <w:rFonts w:ascii="Courier New" w:hAnsi="Courier New" w:hint="default"/>
      </w:rPr>
    </w:lvl>
    <w:lvl w:ilvl="8" w:tplc="3238FD70">
      <w:start w:val="1"/>
      <w:numFmt w:val="bullet"/>
      <w:lvlText w:val=""/>
      <w:lvlJc w:val="left"/>
      <w:pPr>
        <w:ind w:left="6480" w:hanging="360"/>
      </w:pPr>
      <w:rPr>
        <w:rFonts w:ascii="Wingdings" w:hAnsi="Wingdings" w:hint="default"/>
      </w:rPr>
    </w:lvl>
  </w:abstractNum>
  <w:abstractNum w:abstractNumId="278" w15:restartNumberingAfterBreak="0">
    <w:nsid w:val="78FAB733"/>
    <w:multiLevelType w:val="hybridMultilevel"/>
    <w:tmpl w:val="4E4AE746"/>
    <w:lvl w:ilvl="0" w:tplc="111A80F6">
      <w:start w:val="1"/>
      <w:numFmt w:val="bullet"/>
      <w:lvlText w:val=""/>
      <w:lvlJc w:val="left"/>
      <w:pPr>
        <w:ind w:left="450" w:hanging="360"/>
      </w:pPr>
      <w:rPr>
        <w:rFonts w:ascii="Symbol" w:hAnsi="Symbol" w:hint="default"/>
      </w:rPr>
    </w:lvl>
    <w:lvl w:ilvl="1" w:tplc="FCC6C104">
      <w:start w:val="1"/>
      <w:numFmt w:val="bullet"/>
      <w:lvlText w:val="o"/>
      <w:lvlJc w:val="left"/>
      <w:pPr>
        <w:ind w:left="1170" w:hanging="360"/>
      </w:pPr>
      <w:rPr>
        <w:rFonts w:ascii="Courier New" w:hAnsi="Courier New" w:hint="default"/>
      </w:rPr>
    </w:lvl>
    <w:lvl w:ilvl="2" w:tplc="33EAF35C">
      <w:start w:val="1"/>
      <w:numFmt w:val="bullet"/>
      <w:lvlText w:val=""/>
      <w:lvlJc w:val="left"/>
      <w:pPr>
        <w:ind w:left="1890" w:hanging="360"/>
      </w:pPr>
      <w:rPr>
        <w:rFonts w:ascii="Wingdings" w:hAnsi="Wingdings" w:hint="default"/>
      </w:rPr>
    </w:lvl>
    <w:lvl w:ilvl="3" w:tplc="95D0EEB6">
      <w:start w:val="1"/>
      <w:numFmt w:val="bullet"/>
      <w:lvlText w:val=""/>
      <w:lvlJc w:val="left"/>
      <w:pPr>
        <w:ind w:left="2610" w:hanging="360"/>
      </w:pPr>
      <w:rPr>
        <w:rFonts w:ascii="Symbol" w:hAnsi="Symbol" w:hint="default"/>
      </w:rPr>
    </w:lvl>
    <w:lvl w:ilvl="4" w:tplc="566A8426">
      <w:start w:val="1"/>
      <w:numFmt w:val="bullet"/>
      <w:lvlText w:val="o"/>
      <w:lvlJc w:val="left"/>
      <w:pPr>
        <w:ind w:left="3330" w:hanging="360"/>
      </w:pPr>
      <w:rPr>
        <w:rFonts w:ascii="Courier New" w:hAnsi="Courier New" w:hint="default"/>
      </w:rPr>
    </w:lvl>
    <w:lvl w:ilvl="5" w:tplc="2E42F156">
      <w:start w:val="1"/>
      <w:numFmt w:val="bullet"/>
      <w:lvlText w:val=""/>
      <w:lvlJc w:val="left"/>
      <w:pPr>
        <w:ind w:left="4050" w:hanging="360"/>
      </w:pPr>
      <w:rPr>
        <w:rFonts w:ascii="Wingdings" w:hAnsi="Wingdings" w:hint="default"/>
      </w:rPr>
    </w:lvl>
    <w:lvl w:ilvl="6" w:tplc="080272CA">
      <w:start w:val="1"/>
      <w:numFmt w:val="bullet"/>
      <w:lvlText w:val=""/>
      <w:lvlJc w:val="left"/>
      <w:pPr>
        <w:ind w:left="4770" w:hanging="360"/>
      </w:pPr>
      <w:rPr>
        <w:rFonts w:ascii="Symbol" w:hAnsi="Symbol" w:hint="default"/>
      </w:rPr>
    </w:lvl>
    <w:lvl w:ilvl="7" w:tplc="16AE7E4E">
      <w:start w:val="1"/>
      <w:numFmt w:val="bullet"/>
      <w:lvlText w:val="o"/>
      <w:lvlJc w:val="left"/>
      <w:pPr>
        <w:ind w:left="5490" w:hanging="360"/>
      </w:pPr>
      <w:rPr>
        <w:rFonts w:ascii="Courier New" w:hAnsi="Courier New" w:hint="default"/>
      </w:rPr>
    </w:lvl>
    <w:lvl w:ilvl="8" w:tplc="18781BAE">
      <w:start w:val="1"/>
      <w:numFmt w:val="bullet"/>
      <w:lvlText w:val=""/>
      <w:lvlJc w:val="left"/>
      <w:pPr>
        <w:ind w:left="6210" w:hanging="360"/>
      </w:pPr>
      <w:rPr>
        <w:rFonts w:ascii="Wingdings" w:hAnsi="Wingdings" w:hint="default"/>
      </w:rPr>
    </w:lvl>
  </w:abstractNum>
  <w:abstractNum w:abstractNumId="279" w15:restartNumberingAfterBreak="0">
    <w:nsid w:val="79DC8082"/>
    <w:multiLevelType w:val="hybridMultilevel"/>
    <w:tmpl w:val="0074DEAA"/>
    <w:lvl w:ilvl="0" w:tplc="CB200BC2">
      <w:start w:val="1"/>
      <w:numFmt w:val="bullet"/>
      <w:lvlText w:val=""/>
      <w:lvlJc w:val="left"/>
      <w:pPr>
        <w:ind w:left="720" w:hanging="360"/>
      </w:pPr>
      <w:rPr>
        <w:rFonts w:ascii="Symbol" w:hAnsi="Symbol" w:hint="default"/>
      </w:rPr>
    </w:lvl>
    <w:lvl w:ilvl="1" w:tplc="977E47BA">
      <w:start w:val="1"/>
      <w:numFmt w:val="bullet"/>
      <w:lvlText w:val="o"/>
      <w:lvlJc w:val="left"/>
      <w:pPr>
        <w:ind w:left="1440" w:hanging="360"/>
      </w:pPr>
      <w:rPr>
        <w:rFonts w:ascii="Courier New" w:hAnsi="Courier New" w:hint="default"/>
      </w:rPr>
    </w:lvl>
    <w:lvl w:ilvl="2" w:tplc="23A4AC7E">
      <w:start w:val="1"/>
      <w:numFmt w:val="bullet"/>
      <w:lvlText w:val=""/>
      <w:lvlJc w:val="left"/>
      <w:pPr>
        <w:ind w:left="2160" w:hanging="360"/>
      </w:pPr>
      <w:rPr>
        <w:rFonts w:ascii="Wingdings" w:hAnsi="Wingdings" w:hint="default"/>
      </w:rPr>
    </w:lvl>
    <w:lvl w:ilvl="3" w:tplc="0882DB18">
      <w:start w:val="1"/>
      <w:numFmt w:val="bullet"/>
      <w:lvlText w:val=""/>
      <w:lvlJc w:val="left"/>
      <w:pPr>
        <w:ind w:left="2880" w:hanging="360"/>
      </w:pPr>
      <w:rPr>
        <w:rFonts w:ascii="Symbol" w:hAnsi="Symbol" w:hint="default"/>
      </w:rPr>
    </w:lvl>
    <w:lvl w:ilvl="4" w:tplc="DA6C014C">
      <w:start w:val="1"/>
      <w:numFmt w:val="bullet"/>
      <w:lvlText w:val="o"/>
      <w:lvlJc w:val="left"/>
      <w:pPr>
        <w:ind w:left="3600" w:hanging="360"/>
      </w:pPr>
      <w:rPr>
        <w:rFonts w:ascii="Courier New" w:hAnsi="Courier New" w:hint="default"/>
      </w:rPr>
    </w:lvl>
    <w:lvl w:ilvl="5" w:tplc="4002FF68">
      <w:start w:val="1"/>
      <w:numFmt w:val="bullet"/>
      <w:lvlText w:val=""/>
      <w:lvlJc w:val="left"/>
      <w:pPr>
        <w:ind w:left="4320" w:hanging="360"/>
      </w:pPr>
      <w:rPr>
        <w:rFonts w:ascii="Wingdings" w:hAnsi="Wingdings" w:hint="default"/>
      </w:rPr>
    </w:lvl>
    <w:lvl w:ilvl="6" w:tplc="056678C0">
      <w:start w:val="1"/>
      <w:numFmt w:val="bullet"/>
      <w:lvlText w:val=""/>
      <w:lvlJc w:val="left"/>
      <w:pPr>
        <w:ind w:left="5040" w:hanging="360"/>
      </w:pPr>
      <w:rPr>
        <w:rFonts w:ascii="Symbol" w:hAnsi="Symbol" w:hint="default"/>
      </w:rPr>
    </w:lvl>
    <w:lvl w:ilvl="7" w:tplc="CC60F3DA">
      <w:start w:val="1"/>
      <w:numFmt w:val="bullet"/>
      <w:lvlText w:val="o"/>
      <w:lvlJc w:val="left"/>
      <w:pPr>
        <w:ind w:left="5760" w:hanging="360"/>
      </w:pPr>
      <w:rPr>
        <w:rFonts w:ascii="Courier New" w:hAnsi="Courier New" w:hint="default"/>
      </w:rPr>
    </w:lvl>
    <w:lvl w:ilvl="8" w:tplc="7BB2E26C">
      <w:start w:val="1"/>
      <w:numFmt w:val="bullet"/>
      <w:lvlText w:val=""/>
      <w:lvlJc w:val="left"/>
      <w:pPr>
        <w:ind w:left="6480" w:hanging="360"/>
      </w:pPr>
      <w:rPr>
        <w:rFonts w:ascii="Wingdings" w:hAnsi="Wingdings" w:hint="default"/>
      </w:rPr>
    </w:lvl>
  </w:abstractNum>
  <w:abstractNum w:abstractNumId="280" w15:restartNumberingAfterBreak="0">
    <w:nsid w:val="7A0B556B"/>
    <w:multiLevelType w:val="multilevel"/>
    <w:tmpl w:val="299CD27E"/>
    <w:lvl w:ilvl="0">
      <w:start w:val="1"/>
      <w:numFmt w:val="bullet"/>
      <w:lvlText w:val=""/>
      <w:lvlJc w:val="left"/>
      <w:pPr>
        <w:ind w:left="900" w:hanging="360"/>
      </w:pPr>
      <w:rPr>
        <w:rFonts w:ascii="Symbol" w:hAnsi="Symbol" w:hint="default"/>
        <w:b w:val="0"/>
        <w:bCs w:val="0"/>
      </w:rPr>
    </w:lvl>
    <w:lvl w:ilvl="1">
      <w:start w:val="1"/>
      <w:numFmt w:val="decimal"/>
      <w:lvlText w:val="%1.%2."/>
      <w:lvlJc w:val="left"/>
      <w:pPr>
        <w:ind w:left="1620" w:hanging="360"/>
      </w:pPr>
      <w:rPr>
        <w:b w:val="0"/>
        <w:bCs w:val="0"/>
        <w:color w:val="auto"/>
      </w:rPr>
    </w:lvl>
    <w:lvl w:ilvl="2">
      <w:start w:val="1"/>
      <w:numFmt w:val="decimal"/>
      <w:lvlText w:val="%1.%2.%3."/>
      <w:lvlJc w:val="left"/>
      <w:pPr>
        <w:ind w:left="720" w:hanging="180"/>
      </w:pPr>
    </w:lvl>
    <w:lvl w:ilvl="3">
      <w:start w:val="1"/>
      <w:numFmt w:val="decimal"/>
      <w:lvlText w:val="%1.%2.%3.%4."/>
      <w:lvlJc w:val="left"/>
      <w:pPr>
        <w:ind w:left="1530" w:hanging="360"/>
      </w:pPr>
    </w:lvl>
    <w:lvl w:ilvl="4">
      <w:start w:val="1"/>
      <w:numFmt w:val="decimal"/>
      <w:lvlText w:val="%1.%2.%3.%4.%5."/>
      <w:lvlJc w:val="left"/>
      <w:pPr>
        <w:ind w:left="3780" w:hanging="360"/>
      </w:pPr>
    </w:lvl>
    <w:lvl w:ilvl="5">
      <w:start w:val="1"/>
      <w:numFmt w:val="decimal"/>
      <w:lvlText w:val="%1.%2.%3.%4.%5.%6."/>
      <w:lvlJc w:val="left"/>
      <w:pPr>
        <w:ind w:left="4500" w:hanging="180"/>
      </w:pPr>
    </w:lvl>
    <w:lvl w:ilvl="6">
      <w:start w:val="1"/>
      <w:numFmt w:val="decimal"/>
      <w:lvlText w:val="%1.%2.%3.%4.%5.%6.%7."/>
      <w:lvlJc w:val="left"/>
      <w:pPr>
        <w:ind w:left="5220" w:hanging="360"/>
      </w:pPr>
    </w:lvl>
    <w:lvl w:ilvl="7">
      <w:start w:val="1"/>
      <w:numFmt w:val="decimal"/>
      <w:lvlText w:val="%1.%2.%3.%4.%5.%6.%7.%8."/>
      <w:lvlJc w:val="left"/>
      <w:pPr>
        <w:ind w:left="5940" w:hanging="360"/>
      </w:pPr>
    </w:lvl>
    <w:lvl w:ilvl="8">
      <w:start w:val="1"/>
      <w:numFmt w:val="decimal"/>
      <w:lvlText w:val="%1.%2.%3.%4.%5.%6.%7.%8.%9."/>
      <w:lvlJc w:val="left"/>
      <w:pPr>
        <w:ind w:left="6660" w:hanging="180"/>
      </w:pPr>
    </w:lvl>
  </w:abstractNum>
  <w:abstractNum w:abstractNumId="281" w15:restartNumberingAfterBreak="0">
    <w:nsid w:val="7A2BF74D"/>
    <w:multiLevelType w:val="hybridMultilevel"/>
    <w:tmpl w:val="3C18DA8C"/>
    <w:lvl w:ilvl="0" w:tplc="E2F20A28">
      <w:start w:val="1"/>
      <w:numFmt w:val="bullet"/>
      <w:lvlText w:val=""/>
      <w:lvlJc w:val="left"/>
      <w:pPr>
        <w:ind w:left="720" w:hanging="360"/>
      </w:pPr>
      <w:rPr>
        <w:rFonts w:ascii="Symbol" w:hAnsi="Symbol" w:hint="default"/>
      </w:rPr>
    </w:lvl>
    <w:lvl w:ilvl="1" w:tplc="DC60F6B8">
      <w:start w:val="1"/>
      <w:numFmt w:val="bullet"/>
      <w:lvlText w:val="o"/>
      <w:lvlJc w:val="left"/>
      <w:pPr>
        <w:ind w:left="1440" w:hanging="360"/>
      </w:pPr>
      <w:rPr>
        <w:rFonts w:ascii="Courier New" w:hAnsi="Courier New" w:hint="default"/>
      </w:rPr>
    </w:lvl>
    <w:lvl w:ilvl="2" w:tplc="95FEB222">
      <w:start w:val="1"/>
      <w:numFmt w:val="bullet"/>
      <w:lvlText w:val=""/>
      <w:lvlJc w:val="left"/>
      <w:pPr>
        <w:ind w:left="2160" w:hanging="360"/>
      </w:pPr>
      <w:rPr>
        <w:rFonts w:ascii="Wingdings" w:hAnsi="Wingdings" w:hint="default"/>
      </w:rPr>
    </w:lvl>
    <w:lvl w:ilvl="3" w:tplc="4F722D10">
      <w:start w:val="1"/>
      <w:numFmt w:val="bullet"/>
      <w:lvlText w:val=""/>
      <w:lvlJc w:val="left"/>
      <w:pPr>
        <w:ind w:left="2880" w:hanging="360"/>
      </w:pPr>
      <w:rPr>
        <w:rFonts w:ascii="Symbol" w:hAnsi="Symbol" w:hint="default"/>
      </w:rPr>
    </w:lvl>
    <w:lvl w:ilvl="4" w:tplc="06C881A4">
      <w:start w:val="1"/>
      <w:numFmt w:val="bullet"/>
      <w:lvlText w:val="o"/>
      <w:lvlJc w:val="left"/>
      <w:pPr>
        <w:ind w:left="3600" w:hanging="360"/>
      </w:pPr>
      <w:rPr>
        <w:rFonts w:ascii="Courier New" w:hAnsi="Courier New" w:hint="default"/>
      </w:rPr>
    </w:lvl>
    <w:lvl w:ilvl="5" w:tplc="E4924E9C">
      <w:start w:val="1"/>
      <w:numFmt w:val="bullet"/>
      <w:lvlText w:val=""/>
      <w:lvlJc w:val="left"/>
      <w:pPr>
        <w:ind w:left="4320" w:hanging="360"/>
      </w:pPr>
      <w:rPr>
        <w:rFonts w:ascii="Wingdings" w:hAnsi="Wingdings" w:hint="default"/>
      </w:rPr>
    </w:lvl>
    <w:lvl w:ilvl="6" w:tplc="462C60E2">
      <w:start w:val="1"/>
      <w:numFmt w:val="bullet"/>
      <w:lvlText w:val=""/>
      <w:lvlJc w:val="left"/>
      <w:pPr>
        <w:ind w:left="5040" w:hanging="360"/>
      </w:pPr>
      <w:rPr>
        <w:rFonts w:ascii="Symbol" w:hAnsi="Symbol" w:hint="default"/>
      </w:rPr>
    </w:lvl>
    <w:lvl w:ilvl="7" w:tplc="3EAA78F8">
      <w:start w:val="1"/>
      <w:numFmt w:val="bullet"/>
      <w:lvlText w:val="o"/>
      <w:lvlJc w:val="left"/>
      <w:pPr>
        <w:ind w:left="5760" w:hanging="360"/>
      </w:pPr>
      <w:rPr>
        <w:rFonts w:ascii="Courier New" w:hAnsi="Courier New" w:hint="default"/>
      </w:rPr>
    </w:lvl>
    <w:lvl w:ilvl="8" w:tplc="4FCA525A">
      <w:start w:val="1"/>
      <w:numFmt w:val="bullet"/>
      <w:lvlText w:val=""/>
      <w:lvlJc w:val="left"/>
      <w:pPr>
        <w:ind w:left="6480" w:hanging="360"/>
      </w:pPr>
      <w:rPr>
        <w:rFonts w:ascii="Wingdings" w:hAnsi="Wingdings" w:hint="default"/>
      </w:rPr>
    </w:lvl>
  </w:abstractNum>
  <w:abstractNum w:abstractNumId="282" w15:restartNumberingAfterBreak="0">
    <w:nsid w:val="7A3C81A2"/>
    <w:multiLevelType w:val="hybridMultilevel"/>
    <w:tmpl w:val="E274FF78"/>
    <w:lvl w:ilvl="0" w:tplc="4B103038">
      <w:start w:val="1"/>
      <w:numFmt w:val="bullet"/>
      <w:lvlText w:val=""/>
      <w:lvlJc w:val="left"/>
      <w:pPr>
        <w:ind w:left="1080" w:hanging="360"/>
      </w:pPr>
      <w:rPr>
        <w:rFonts w:ascii="Symbol" w:hAnsi="Symbol" w:hint="default"/>
      </w:rPr>
    </w:lvl>
    <w:lvl w:ilvl="1" w:tplc="3B7A0994">
      <w:start w:val="1"/>
      <w:numFmt w:val="bullet"/>
      <w:lvlText w:val="o"/>
      <w:lvlJc w:val="left"/>
      <w:pPr>
        <w:ind w:left="1800" w:hanging="360"/>
      </w:pPr>
      <w:rPr>
        <w:rFonts w:ascii="Courier New" w:hAnsi="Courier New" w:hint="default"/>
      </w:rPr>
    </w:lvl>
    <w:lvl w:ilvl="2" w:tplc="BCA48372">
      <w:start w:val="1"/>
      <w:numFmt w:val="bullet"/>
      <w:lvlText w:val=""/>
      <w:lvlJc w:val="left"/>
      <w:pPr>
        <w:ind w:left="2520" w:hanging="360"/>
      </w:pPr>
      <w:rPr>
        <w:rFonts w:ascii="Wingdings" w:hAnsi="Wingdings" w:hint="default"/>
      </w:rPr>
    </w:lvl>
    <w:lvl w:ilvl="3" w:tplc="311A3DC2">
      <w:start w:val="1"/>
      <w:numFmt w:val="bullet"/>
      <w:lvlText w:val=""/>
      <w:lvlJc w:val="left"/>
      <w:pPr>
        <w:ind w:left="3240" w:hanging="360"/>
      </w:pPr>
      <w:rPr>
        <w:rFonts w:ascii="Symbol" w:hAnsi="Symbol" w:hint="default"/>
      </w:rPr>
    </w:lvl>
    <w:lvl w:ilvl="4" w:tplc="C0E6EC0A">
      <w:start w:val="1"/>
      <w:numFmt w:val="bullet"/>
      <w:lvlText w:val="o"/>
      <w:lvlJc w:val="left"/>
      <w:pPr>
        <w:ind w:left="3960" w:hanging="360"/>
      </w:pPr>
      <w:rPr>
        <w:rFonts w:ascii="Courier New" w:hAnsi="Courier New" w:hint="default"/>
      </w:rPr>
    </w:lvl>
    <w:lvl w:ilvl="5" w:tplc="ED929B9A">
      <w:start w:val="1"/>
      <w:numFmt w:val="bullet"/>
      <w:lvlText w:val=""/>
      <w:lvlJc w:val="left"/>
      <w:pPr>
        <w:ind w:left="4680" w:hanging="360"/>
      </w:pPr>
      <w:rPr>
        <w:rFonts w:ascii="Wingdings" w:hAnsi="Wingdings" w:hint="default"/>
      </w:rPr>
    </w:lvl>
    <w:lvl w:ilvl="6" w:tplc="EB12A3E0">
      <w:start w:val="1"/>
      <w:numFmt w:val="bullet"/>
      <w:lvlText w:val=""/>
      <w:lvlJc w:val="left"/>
      <w:pPr>
        <w:ind w:left="5400" w:hanging="360"/>
      </w:pPr>
      <w:rPr>
        <w:rFonts w:ascii="Symbol" w:hAnsi="Symbol" w:hint="default"/>
      </w:rPr>
    </w:lvl>
    <w:lvl w:ilvl="7" w:tplc="63368796">
      <w:start w:val="1"/>
      <w:numFmt w:val="bullet"/>
      <w:lvlText w:val="o"/>
      <w:lvlJc w:val="left"/>
      <w:pPr>
        <w:ind w:left="6120" w:hanging="360"/>
      </w:pPr>
      <w:rPr>
        <w:rFonts w:ascii="Courier New" w:hAnsi="Courier New" w:hint="default"/>
      </w:rPr>
    </w:lvl>
    <w:lvl w:ilvl="8" w:tplc="EB88859E">
      <w:start w:val="1"/>
      <w:numFmt w:val="bullet"/>
      <w:lvlText w:val=""/>
      <w:lvlJc w:val="left"/>
      <w:pPr>
        <w:ind w:left="6840" w:hanging="360"/>
      </w:pPr>
      <w:rPr>
        <w:rFonts w:ascii="Wingdings" w:hAnsi="Wingdings" w:hint="default"/>
      </w:rPr>
    </w:lvl>
  </w:abstractNum>
  <w:abstractNum w:abstractNumId="283" w15:restartNumberingAfterBreak="0">
    <w:nsid w:val="7A4B88CE"/>
    <w:multiLevelType w:val="hybridMultilevel"/>
    <w:tmpl w:val="98207AE6"/>
    <w:lvl w:ilvl="0" w:tplc="4600CC90">
      <w:start w:val="1"/>
      <w:numFmt w:val="decimal"/>
      <w:lvlText w:val="%1."/>
      <w:lvlJc w:val="left"/>
      <w:pPr>
        <w:ind w:left="416" w:hanging="360"/>
      </w:pPr>
    </w:lvl>
    <w:lvl w:ilvl="1" w:tplc="43AEF38A">
      <w:start w:val="1"/>
      <w:numFmt w:val="lowerLetter"/>
      <w:lvlText w:val="%2."/>
      <w:lvlJc w:val="left"/>
      <w:pPr>
        <w:ind w:left="1136" w:hanging="360"/>
      </w:pPr>
    </w:lvl>
    <w:lvl w:ilvl="2" w:tplc="BF8E539E">
      <w:start w:val="1"/>
      <w:numFmt w:val="lowerRoman"/>
      <w:lvlText w:val="%3."/>
      <w:lvlJc w:val="right"/>
      <w:pPr>
        <w:ind w:left="1856" w:hanging="180"/>
      </w:pPr>
    </w:lvl>
    <w:lvl w:ilvl="3" w:tplc="4E1C090E">
      <w:start w:val="1"/>
      <w:numFmt w:val="decimal"/>
      <w:lvlText w:val="%4."/>
      <w:lvlJc w:val="left"/>
      <w:pPr>
        <w:ind w:left="2576" w:hanging="360"/>
      </w:pPr>
    </w:lvl>
    <w:lvl w:ilvl="4" w:tplc="D0F291B6">
      <w:start w:val="1"/>
      <w:numFmt w:val="lowerLetter"/>
      <w:lvlText w:val="%5."/>
      <w:lvlJc w:val="left"/>
      <w:pPr>
        <w:ind w:left="3296" w:hanging="360"/>
      </w:pPr>
    </w:lvl>
    <w:lvl w:ilvl="5" w:tplc="6BF0499C">
      <w:start w:val="1"/>
      <w:numFmt w:val="lowerRoman"/>
      <w:lvlText w:val="%6."/>
      <w:lvlJc w:val="right"/>
      <w:pPr>
        <w:ind w:left="4016" w:hanging="180"/>
      </w:pPr>
    </w:lvl>
    <w:lvl w:ilvl="6" w:tplc="3744A764">
      <w:start w:val="1"/>
      <w:numFmt w:val="decimal"/>
      <w:lvlText w:val="%7."/>
      <w:lvlJc w:val="left"/>
      <w:pPr>
        <w:ind w:left="4736" w:hanging="360"/>
      </w:pPr>
    </w:lvl>
    <w:lvl w:ilvl="7" w:tplc="3542B6E2">
      <w:start w:val="1"/>
      <w:numFmt w:val="lowerLetter"/>
      <w:lvlText w:val="%8."/>
      <w:lvlJc w:val="left"/>
      <w:pPr>
        <w:ind w:left="5456" w:hanging="360"/>
      </w:pPr>
    </w:lvl>
    <w:lvl w:ilvl="8" w:tplc="A7D2CFFC">
      <w:start w:val="1"/>
      <w:numFmt w:val="lowerRoman"/>
      <w:lvlText w:val="%9."/>
      <w:lvlJc w:val="right"/>
      <w:pPr>
        <w:ind w:left="6176" w:hanging="180"/>
      </w:pPr>
    </w:lvl>
  </w:abstractNum>
  <w:abstractNum w:abstractNumId="284" w15:restartNumberingAfterBreak="0">
    <w:nsid w:val="7A76D0E3"/>
    <w:multiLevelType w:val="hybridMultilevel"/>
    <w:tmpl w:val="81DE7F66"/>
    <w:lvl w:ilvl="0" w:tplc="E19CA130">
      <w:start w:val="1"/>
      <w:numFmt w:val="bullet"/>
      <w:lvlText w:val=""/>
      <w:lvlJc w:val="left"/>
      <w:pPr>
        <w:ind w:left="720" w:hanging="360"/>
      </w:pPr>
      <w:rPr>
        <w:rFonts w:ascii="Symbol" w:hAnsi="Symbol" w:hint="default"/>
      </w:rPr>
    </w:lvl>
    <w:lvl w:ilvl="1" w:tplc="418CFE8A">
      <w:start w:val="1"/>
      <w:numFmt w:val="bullet"/>
      <w:lvlText w:val="o"/>
      <w:lvlJc w:val="left"/>
      <w:pPr>
        <w:ind w:left="1440" w:hanging="360"/>
      </w:pPr>
      <w:rPr>
        <w:rFonts w:ascii="Courier New" w:hAnsi="Courier New" w:hint="default"/>
      </w:rPr>
    </w:lvl>
    <w:lvl w:ilvl="2" w:tplc="7A766C38">
      <w:start w:val="1"/>
      <w:numFmt w:val="bullet"/>
      <w:lvlText w:val=""/>
      <w:lvlJc w:val="left"/>
      <w:pPr>
        <w:ind w:left="2160" w:hanging="360"/>
      </w:pPr>
      <w:rPr>
        <w:rFonts w:ascii="Wingdings" w:hAnsi="Wingdings" w:hint="default"/>
      </w:rPr>
    </w:lvl>
    <w:lvl w:ilvl="3" w:tplc="43544C3A">
      <w:start w:val="1"/>
      <w:numFmt w:val="bullet"/>
      <w:lvlText w:val=""/>
      <w:lvlJc w:val="left"/>
      <w:pPr>
        <w:ind w:left="2880" w:hanging="360"/>
      </w:pPr>
      <w:rPr>
        <w:rFonts w:ascii="Symbol" w:hAnsi="Symbol" w:hint="default"/>
      </w:rPr>
    </w:lvl>
    <w:lvl w:ilvl="4" w:tplc="C67E48FC">
      <w:start w:val="1"/>
      <w:numFmt w:val="bullet"/>
      <w:lvlText w:val="o"/>
      <w:lvlJc w:val="left"/>
      <w:pPr>
        <w:ind w:left="3600" w:hanging="360"/>
      </w:pPr>
      <w:rPr>
        <w:rFonts w:ascii="Courier New" w:hAnsi="Courier New" w:hint="default"/>
      </w:rPr>
    </w:lvl>
    <w:lvl w:ilvl="5" w:tplc="3AB24172">
      <w:start w:val="1"/>
      <w:numFmt w:val="bullet"/>
      <w:lvlText w:val=""/>
      <w:lvlJc w:val="left"/>
      <w:pPr>
        <w:ind w:left="4320" w:hanging="360"/>
      </w:pPr>
      <w:rPr>
        <w:rFonts w:ascii="Wingdings" w:hAnsi="Wingdings" w:hint="default"/>
      </w:rPr>
    </w:lvl>
    <w:lvl w:ilvl="6" w:tplc="46407D56">
      <w:start w:val="1"/>
      <w:numFmt w:val="bullet"/>
      <w:lvlText w:val=""/>
      <w:lvlJc w:val="left"/>
      <w:pPr>
        <w:ind w:left="5040" w:hanging="360"/>
      </w:pPr>
      <w:rPr>
        <w:rFonts w:ascii="Symbol" w:hAnsi="Symbol" w:hint="default"/>
      </w:rPr>
    </w:lvl>
    <w:lvl w:ilvl="7" w:tplc="E320E65C">
      <w:start w:val="1"/>
      <w:numFmt w:val="bullet"/>
      <w:lvlText w:val="o"/>
      <w:lvlJc w:val="left"/>
      <w:pPr>
        <w:ind w:left="5760" w:hanging="360"/>
      </w:pPr>
      <w:rPr>
        <w:rFonts w:ascii="Courier New" w:hAnsi="Courier New" w:hint="default"/>
      </w:rPr>
    </w:lvl>
    <w:lvl w:ilvl="8" w:tplc="1EA2AC54">
      <w:start w:val="1"/>
      <w:numFmt w:val="bullet"/>
      <w:lvlText w:val=""/>
      <w:lvlJc w:val="left"/>
      <w:pPr>
        <w:ind w:left="6480" w:hanging="360"/>
      </w:pPr>
      <w:rPr>
        <w:rFonts w:ascii="Wingdings" w:hAnsi="Wingdings" w:hint="default"/>
      </w:rPr>
    </w:lvl>
  </w:abstractNum>
  <w:abstractNum w:abstractNumId="285" w15:restartNumberingAfterBreak="0">
    <w:nsid w:val="7AB563B5"/>
    <w:multiLevelType w:val="hybridMultilevel"/>
    <w:tmpl w:val="74042A90"/>
    <w:lvl w:ilvl="0" w:tplc="3EF84584">
      <w:start w:val="1"/>
      <w:numFmt w:val="bullet"/>
      <w:lvlText w:val=""/>
      <w:lvlJc w:val="left"/>
      <w:pPr>
        <w:ind w:left="900" w:hanging="360"/>
      </w:pPr>
      <w:rPr>
        <w:rFonts w:ascii="Symbol" w:hAnsi="Symbol" w:hint="default"/>
      </w:rPr>
    </w:lvl>
    <w:lvl w:ilvl="1" w:tplc="430EE568">
      <w:start w:val="1"/>
      <w:numFmt w:val="bullet"/>
      <w:lvlText w:val="o"/>
      <w:lvlJc w:val="left"/>
      <w:pPr>
        <w:ind w:left="1620" w:hanging="360"/>
      </w:pPr>
      <w:rPr>
        <w:rFonts w:ascii="Courier New" w:hAnsi="Courier New" w:hint="default"/>
      </w:rPr>
    </w:lvl>
    <w:lvl w:ilvl="2" w:tplc="8A1A71DC">
      <w:start w:val="1"/>
      <w:numFmt w:val="bullet"/>
      <w:lvlText w:val=""/>
      <w:lvlJc w:val="left"/>
      <w:pPr>
        <w:ind w:left="2340" w:hanging="360"/>
      </w:pPr>
      <w:rPr>
        <w:rFonts w:ascii="Wingdings" w:hAnsi="Wingdings" w:hint="default"/>
      </w:rPr>
    </w:lvl>
    <w:lvl w:ilvl="3" w:tplc="8574434A">
      <w:start w:val="1"/>
      <w:numFmt w:val="bullet"/>
      <w:lvlText w:val=""/>
      <w:lvlJc w:val="left"/>
      <w:pPr>
        <w:ind w:left="3060" w:hanging="360"/>
      </w:pPr>
      <w:rPr>
        <w:rFonts w:ascii="Symbol" w:hAnsi="Symbol" w:hint="default"/>
      </w:rPr>
    </w:lvl>
    <w:lvl w:ilvl="4" w:tplc="FC92F388">
      <w:start w:val="1"/>
      <w:numFmt w:val="bullet"/>
      <w:lvlText w:val="o"/>
      <w:lvlJc w:val="left"/>
      <w:pPr>
        <w:ind w:left="3780" w:hanging="360"/>
      </w:pPr>
      <w:rPr>
        <w:rFonts w:ascii="Courier New" w:hAnsi="Courier New" w:hint="default"/>
      </w:rPr>
    </w:lvl>
    <w:lvl w:ilvl="5" w:tplc="5AAAC7C2">
      <w:start w:val="1"/>
      <w:numFmt w:val="bullet"/>
      <w:lvlText w:val=""/>
      <w:lvlJc w:val="left"/>
      <w:pPr>
        <w:ind w:left="4500" w:hanging="360"/>
      </w:pPr>
      <w:rPr>
        <w:rFonts w:ascii="Wingdings" w:hAnsi="Wingdings" w:hint="default"/>
      </w:rPr>
    </w:lvl>
    <w:lvl w:ilvl="6" w:tplc="F78E9546">
      <w:start w:val="1"/>
      <w:numFmt w:val="bullet"/>
      <w:lvlText w:val=""/>
      <w:lvlJc w:val="left"/>
      <w:pPr>
        <w:ind w:left="5220" w:hanging="360"/>
      </w:pPr>
      <w:rPr>
        <w:rFonts w:ascii="Symbol" w:hAnsi="Symbol" w:hint="default"/>
      </w:rPr>
    </w:lvl>
    <w:lvl w:ilvl="7" w:tplc="020601F4">
      <w:start w:val="1"/>
      <w:numFmt w:val="bullet"/>
      <w:lvlText w:val="o"/>
      <w:lvlJc w:val="left"/>
      <w:pPr>
        <w:ind w:left="5940" w:hanging="360"/>
      </w:pPr>
      <w:rPr>
        <w:rFonts w:ascii="Courier New" w:hAnsi="Courier New" w:hint="default"/>
      </w:rPr>
    </w:lvl>
    <w:lvl w:ilvl="8" w:tplc="432C48E8">
      <w:start w:val="1"/>
      <w:numFmt w:val="bullet"/>
      <w:lvlText w:val=""/>
      <w:lvlJc w:val="left"/>
      <w:pPr>
        <w:ind w:left="6660" w:hanging="360"/>
      </w:pPr>
      <w:rPr>
        <w:rFonts w:ascii="Wingdings" w:hAnsi="Wingdings" w:hint="default"/>
      </w:rPr>
    </w:lvl>
  </w:abstractNum>
  <w:abstractNum w:abstractNumId="286" w15:restartNumberingAfterBreak="0">
    <w:nsid w:val="7B5F9571"/>
    <w:multiLevelType w:val="hybridMultilevel"/>
    <w:tmpl w:val="1534F348"/>
    <w:lvl w:ilvl="0" w:tplc="9892831A">
      <w:start w:val="1"/>
      <w:numFmt w:val="decimal"/>
      <w:lvlText w:val="%1."/>
      <w:lvlJc w:val="left"/>
      <w:pPr>
        <w:ind w:left="720" w:hanging="360"/>
      </w:pPr>
    </w:lvl>
    <w:lvl w:ilvl="1" w:tplc="1520B9C4">
      <w:start w:val="1"/>
      <w:numFmt w:val="lowerLetter"/>
      <w:lvlText w:val="%2."/>
      <w:lvlJc w:val="left"/>
      <w:pPr>
        <w:ind w:left="1440" w:hanging="360"/>
      </w:pPr>
    </w:lvl>
    <w:lvl w:ilvl="2" w:tplc="45DC9530">
      <w:start w:val="1"/>
      <w:numFmt w:val="lowerRoman"/>
      <w:lvlText w:val="%3."/>
      <w:lvlJc w:val="right"/>
      <w:pPr>
        <w:ind w:left="2160" w:hanging="180"/>
      </w:pPr>
    </w:lvl>
    <w:lvl w:ilvl="3" w:tplc="D028114E">
      <w:start w:val="1"/>
      <w:numFmt w:val="decimal"/>
      <w:lvlText w:val="%4."/>
      <w:lvlJc w:val="left"/>
      <w:pPr>
        <w:ind w:left="2880" w:hanging="360"/>
      </w:pPr>
    </w:lvl>
    <w:lvl w:ilvl="4" w:tplc="2B862F0E">
      <w:start w:val="1"/>
      <w:numFmt w:val="lowerLetter"/>
      <w:lvlText w:val="%5."/>
      <w:lvlJc w:val="left"/>
      <w:pPr>
        <w:ind w:left="3600" w:hanging="360"/>
      </w:pPr>
    </w:lvl>
    <w:lvl w:ilvl="5" w:tplc="70726644">
      <w:start w:val="1"/>
      <w:numFmt w:val="lowerRoman"/>
      <w:lvlText w:val="%6."/>
      <w:lvlJc w:val="right"/>
      <w:pPr>
        <w:ind w:left="4320" w:hanging="180"/>
      </w:pPr>
    </w:lvl>
    <w:lvl w:ilvl="6" w:tplc="DFD0D454">
      <w:start w:val="1"/>
      <w:numFmt w:val="decimal"/>
      <w:lvlText w:val="%7."/>
      <w:lvlJc w:val="left"/>
      <w:pPr>
        <w:ind w:left="5040" w:hanging="360"/>
      </w:pPr>
    </w:lvl>
    <w:lvl w:ilvl="7" w:tplc="1EB8BEAE">
      <w:start w:val="1"/>
      <w:numFmt w:val="lowerLetter"/>
      <w:lvlText w:val="%8."/>
      <w:lvlJc w:val="left"/>
      <w:pPr>
        <w:ind w:left="5760" w:hanging="360"/>
      </w:pPr>
    </w:lvl>
    <w:lvl w:ilvl="8" w:tplc="9AC617FA">
      <w:start w:val="1"/>
      <w:numFmt w:val="lowerRoman"/>
      <w:lvlText w:val="%9."/>
      <w:lvlJc w:val="right"/>
      <w:pPr>
        <w:ind w:left="6480" w:hanging="180"/>
      </w:pPr>
    </w:lvl>
  </w:abstractNum>
  <w:abstractNum w:abstractNumId="287" w15:restartNumberingAfterBreak="0">
    <w:nsid w:val="7D8388EE"/>
    <w:multiLevelType w:val="multilevel"/>
    <w:tmpl w:val="84E0212C"/>
    <w:lvl w:ilvl="0">
      <w:start w:val="1"/>
      <w:numFmt w:val="decimal"/>
      <w:lvlText w:val="%1."/>
      <w:lvlJc w:val="left"/>
      <w:pPr>
        <w:ind w:left="990" w:hanging="360"/>
      </w:pPr>
    </w:lvl>
    <w:lvl w:ilvl="1">
      <w:start w:val="1"/>
      <w:numFmt w:val="decimal"/>
      <w:lvlText w:val="%1.%2."/>
      <w:lvlJc w:val="left"/>
      <w:pPr>
        <w:ind w:left="1710" w:hanging="360"/>
      </w:pPr>
    </w:lvl>
    <w:lvl w:ilvl="2">
      <w:start w:val="1"/>
      <w:numFmt w:val="decimal"/>
      <w:lvlText w:val="%1.%2.%3."/>
      <w:lvlJc w:val="left"/>
      <w:pPr>
        <w:ind w:left="2430" w:hanging="180"/>
      </w:pPr>
    </w:lvl>
    <w:lvl w:ilvl="3">
      <w:start w:val="1"/>
      <w:numFmt w:val="decimal"/>
      <w:lvlText w:val="%1.%2.%3.%4."/>
      <w:lvlJc w:val="left"/>
      <w:pPr>
        <w:ind w:left="3150" w:hanging="360"/>
      </w:pPr>
    </w:lvl>
    <w:lvl w:ilvl="4">
      <w:start w:val="1"/>
      <w:numFmt w:val="decimal"/>
      <w:lvlText w:val="%1.%2.%3.%4.%5."/>
      <w:lvlJc w:val="left"/>
      <w:pPr>
        <w:ind w:left="3870" w:hanging="360"/>
      </w:pPr>
    </w:lvl>
    <w:lvl w:ilvl="5">
      <w:start w:val="1"/>
      <w:numFmt w:val="decimal"/>
      <w:lvlText w:val="%1.%2.%3.%4.%5.%6."/>
      <w:lvlJc w:val="left"/>
      <w:pPr>
        <w:ind w:left="4590" w:hanging="180"/>
      </w:pPr>
    </w:lvl>
    <w:lvl w:ilvl="6">
      <w:start w:val="1"/>
      <w:numFmt w:val="decimal"/>
      <w:lvlText w:val="%1.%2.%3.%4.%5.%6.%7."/>
      <w:lvlJc w:val="left"/>
      <w:pPr>
        <w:ind w:left="5310" w:hanging="360"/>
      </w:pPr>
    </w:lvl>
    <w:lvl w:ilvl="7">
      <w:start w:val="1"/>
      <w:numFmt w:val="decimal"/>
      <w:lvlText w:val="%1.%2.%3.%4.%5.%6.%7.%8."/>
      <w:lvlJc w:val="left"/>
      <w:pPr>
        <w:ind w:left="6030" w:hanging="360"/>
      </w:pPr>
    </w:lvl>
    <w:lvl w:ilvl="8">
      <w:start w:val="1"/>
      <w:numFmt w:val="decimal"/>
      <w:lvlText w:val="%1.%2.%3.%4.%5.%6.%7.%8.%9."/>
      <w:lvlJc w:val="left"/>
      <w:pPr>
        <w:ind w:left="6750" w:hanging="180"/>
      </w:pPr>
    </w:lvl>
  </w:abstractNum>
  <w:abstractNum w:abstractNumId="288" w15:restartNumberingAfterBreak="0">
    <w:nsid w:val="7E77E77C"/>
    <w:multiLevelType w:val="hybridMultilevel"/>
    <w:tmpl w:val="43B86482"/>
    <w:lvl w:ilvl="0" w:tplc="4D681D9A">
      <w:start w:val="1"/>
      <w:numFmt w:val="decimal"/>
      <w:lvlText w:val="%1."/>
      <w:lvlJc w:val="left"/>
      <w:pPr>
        <w:ind w:left="720" w:hanging="360"/>
      </w:pPr>
    </w:lvl>
    <w:lvl w:ilvl="1" w:tplc="09763C12">
      <w:start w:val="1"/>
      <w:numFmt w:val="lowerLetter"/>
      <w:lvlText w:val="%2."/>
      <w:lvlJc w:val="left"/>
      <w:pPr>
        <w:ind w:left="1440" w:hanging="360"/>
      </w:pPr>
    </w:lvl>
    <w:lvl w:ilvl="2" w:tplc="DCC64726">
      <w:start w:val="1"/>
      <w:numFmt w:val="lowerRoman"/>
      <w:lvlText w:val="%3."/>
      <w:lvlJc w:val="right"/>
      <w:pPr>
        <w:ind w:left="2160" w:hanging="180"/>
      </w:pPr>
    </w:lvl>
    <w:lvl w:ilvl="3" w:tplc="05666EFE">
      <w:start w:val="1"/>
      <w:numFmt w:val="decimal"/>
      <w:lvlText w:val="%4."/>
      <w:lvlJc w:val="left"/>
      <w:pPr>
        <w:ind w:left="2880" w:hanging="360"/>
      </w:pPr>
    </w:lvl>
    <w:lvl w:ilvl="4" w:tplc="A69678F4">
      <w:start w:val="1"/>
      <w:numFmt w:val="lowerLetter"/>
      <w:lvlText w:val="%5."/>
      <w:lvlJc w:val="left"/>
      <w:pPr>
        <w:ind w:left="3600" w:hanging="360"/>
      </w:pPr>
    </w:lvl>
    <w:lvl w:ilvl="5" w:tplc="AED00C80">
      <w:start w:val="1"/>
      <w:numFmt w:val="lowerRoman"/>
      <w:lvlText w:val="%6."/>
      <w:lvlJc w:val="right"/>
      <w:pPr>
        <w:ind w:left="4320" w:hanging="180"/>
      </w:pPr>
    </w:lvl>
    <w:lvl w:ilvl="6" w:tplc="CAD84CAE">
      <w:start w:val="1"/>
      <w:numFmt w:val="decimal"/>
      <w:lvlText w:val="%7."/>
      <w:lvlJc w:val="left"/>
      <w:pPr>
        <w:ind w:left="5040" w:hanging="360"/>
      </w:pPr>
    </w:lvl>
    <w:lvl w:ilvl="7" w:tplc="0D469638">
      <w:start w:val="1"/>
      <w:numFmt w:val="lowerLetter"/>
      <w:lvlText w:val="%8."/>
      <w:lvlJc w:val="left"/>
      <w:pPr>
        <w:ind w:left="5760" w:hanging="360"/>
      </w:pPr>
    </w:lvl>
    <w:lvl w:ilvl="8" w:tplc="91F4E462">
      <w:start w:val="1"/>
      <w:numFmt w:val="lowerRoman"/>
      <w:lvlText w:val="%9."/>
      <w:lvlJc w:val="right"/>
      <w:pPr>
        <w:ind w:left="6480" w:hanging="180"/>
      </w:pPr>
    </w:lvl>
  </w:abstractNum>
  <w:abstractNum w:abstractNumId="289" w15:restartNumberingAfterBreak="0">
    <w:nsid w:val="7EB0B438"/>
    <w:multiLevelType w:val="hybridMultilevel"/>
    <w:tmpl w:val="AB020740"/>
    <w:lvl w:ilvl="0" w:tplc="7528F658">
      <w:start w:val="1"/>
      <w:numFmt w:val="bullet"/>
      <w:lvlText w:val=""/>
      <w:lvlJc w:val="left"/>
      <w:pPr>
        <w:ind w:left="720" w:hanging="360"/>
      </w:pPr>
      <w:rPr>
        <w:rFonts w:ascii="Symbol" w:hAnsi="Symbol" w:hint="default"/>
      </w:rPr>
    </w:lvl>
    <w:lvl w:ilvl="1" w:tplc="4D308F44">
      <w:start w:val="1"/>
      <w:numFmt w:val="bullet"/>
      <w:lvlText w:val="o"/>
      <w:lvlJc w:val="left"/>
      <w:pPr>
        <w:ind w:left="1440" w:hanging="360"/>
      </w:pPr>
      <w:rPr>
        <w:rFonts w:ascii="Courier New" w:hAnsi="Courier New" w:hint="default"/>
      </w:rPr>
    </w:lvl>
    <w:lvl w:ilvl="2" w:tplc="92D6AA34">
      <w:start w:val="1"/>
      <w:numFmt w:val="bullet"/>
      <w:lvlText w:val=""/>
      <w:lvlJc w:val="left"/>
      <w:pPr>
        <w:ind w:left="2160" w:hanging="360"/>
      </w:pPr>
      <w:rPr>
        <w:rFonts w:ascii="Wingdings" w:hAnsi="Wingdings" w:hint="default"/>
      </w:rPr>
    </w:lvl>
    <w:lvl w:ilvl="3" w:tplc="34DC4EF4">
      <w:start w:val="1"/>
      <w:numFmt w:val="bullet"/>
      <w:lvlText w:val=""/>
      <w:lvlJc w:val="left"/>
      <w:pPr>
        <w:ind w:left="2880" w:hanging="360"/>
      </w:pPr>
      <w:rPr>
        <w:rFonts w:ascii="Symbol" w:hAnsi="Symbol" w:hint="default"/>
      </w:rPr>
    </w:lvl>
    <w:lvl w:ilvl="4" w:tplc="7B84F56C">
      <w:start w:val="1"/>
      <w:numFmt w:val="bullet"/>
      <w:lvlText w:val="o"/>
      <w:lvlJc w:val="left"/>
      <w:pPr>
        <w:ind w:left="3600" w:hanging="360"/>
      </w:pPr>
      <w:rPr>
        <w:rFonts w:ascii="Courier New" w:hAnsi="Courier New" w:hint="default"/>
      </w:rPr>
    </w:lvl>
    <w:lvl w:ilvl="5" w:tplc="B7B401C8">
      <w:start w:val="1"/>
      <w:numFmt w:val="bullet"/>
      <w:lvlText w:val=""/>
      <w:lvlJc w:val="left"/>
      <w:pPr>
        <w:ind w:left="4320" w:hanging="360"/>
      </w:pPr>
      <w:rPr>
        <w:rFonts w:ascii="Wingdings" w:hAnsi="Wingdings" w:hint="default"/>
      </w:rPr>
    </w:lvl>
    <w:lvl w:ilvl="6" w:tplc="A176DB16">
      <w:start w:val="1"/>
      <w:numFmt w:val="bullet"/>
      <w:lvlText w:val=""/>
      <w:lvlJc w:val="left"/>
      <w:pPr>
        <w:ind w:left="5040" w:hanging="360"/>
      </w:pPr>
      <w:rPr>
        <w:rFonts w:ascii="Symbol" w:hAnsi="Symbol" w:hint="default"/>
      </w:rPr>
    </w:lvl>
    <w:lvl w:ilvl="7" w:tplc="935E1C7A">
      <w:start w:val="1"/>
      <w:numFmt w:val="bullet"/>
      <w:lvlText w:val="o"/>
      <w:lvlJc w:val="left"/>
      <w:pPr>
        <w:ind w:left="5760" w:hanging="360"/>
      </w:pPr>
      <w:rPr>
        <w:rFonts w:ascii="Courier New" w:hAnsi="Courier New" w:hint="default"/>
      </w:rPr>
    </w:lvl>
    <w:lvl w:ilvl="8" w:tplc="D2A0C90C">
      <w:start w:val="1"/>
      <w:numFmt w:val="bullet"/>
      <w:lvlText w:val=""/>
      <w:lvlJc w:val="left"/>
      <w:pPr>
        <w:ind w:left="6480" w:hanging="360"/>
      </w:pPr>
      <w:rPr>
        <w:rFonts w:ascii="Wingdings" w:hAnsi="Wingdings" w:hint="default"/>
      </w:rPr>
    </w:lvl>
  </w:abstractNum>
  <w:abstractNum w:abstractNumId="290" w15:restartNumberingAfterBreak="0">
    <w:nsid w:val="7EC3CA23"/>
    <w:multiLevelType w:val="hybridMultilevel"/>
    <w:tmpl w:val="5ACE1400"/>
    <w:lvl w:ilvl="0" w:tplc="C444E5BA">
      <w:start w:val="1"/>
      <w:numFmt w:val="bullet"/>
      <w:lvlText w:val="o"/>
      <w:lvlJc w:val="left"/>
      <w:pPr>
        <w:ind w:left="1800" w:hanging="360"/>
      </w:pPr>
      <w:rPr>
        <w:rFonts w:ascii="Courier New" w:hAnsi="Courier New" w:hint="default"/>
      </w:rPr>
    </w:lvl>
    <w:lvl w:ilvl="1" w:tplc="8DEE5064">
      <w:start w:val="1"/>
      <w:numFmt w:val="bullet"/>
      <w:lvlText w:val="o"/>
      <w:lvlJc w:val="left"/>
      <w:pPr>
        <w:ind w:left="1440" w:hanging="360"/>
      </w:pPr>
      <w:rPr>
        <w:rFonts w:ascii="Courier New" w:hAnsi="Courier New" w:hint="default"/>
      </w:rPr>
    </w:lvl>
    <w:lvl w:ilvl="2" w:tplc="9E9E9682">
      <w:start w:val="1"/>
      <w:numFmt w:val="bullet"/>
      <w:lvlText w:val=""/>
      <w:lvlJc w:val="left"/>
      <w:pPr>
        <w:ind w:left="2160" w:hanging="360"/>
      </w:pPr>
      <w:rPr>
        <w:rFonts w:ascii="Wingdings" w:hAnsi="Wingdings" w:hint="default"/>
      </w:rPr>
    </w:lvl>
    <w:lvl w:ilvl="3" w:tplc="900A7CC0">
      <w:start w:val="1"/>
      <w:numFmt w:val="bullet"/>
      <w:lvlText w:val=""/>
      <w:lvlJc w:val="left"/>
      <w:pPr>
        <w:ind w:left="2880" w:hanging="360"/>
      </w:pPr>
      <w:rPr>
        <w:rFonts w:ascii="Symbol" w:hAnsi="Symbol" w:hint="default"/>
      </w:rPr>
    </w:lvl>
    <w:lvl w:ilvl="4" w:tplc="3EAA615E">
      <w:start w:val="1"/>
      <w:numFmt w:val="bullet"/>
      <w:lvlText w:val="o"/>
      <w:lvlJc w:val="left"/>
      <w:pPr>
        <w:ind w:left="3600" w:hanging="360"/>
      </w:pPr>
      <w:rPr>
        <w:rFonts w:ascii="Courier New" w:hAnsi="Courier New" w:hint="default"/>
      </w:rPr>
    </w:lvl>
    <w:lvl w:ilvl="5" w:tplc="BD1A1B1E">
      <w:start w:val="1"/>
      <w:numFmt w:val="bullet"/>
      <w:lvlText w:val=""/>
      <w:lvlJc w:val="left"/>
      <w:pPr>
        <w:ind w:left="4320" w:hanging="360"/>
      </w:pPr>
      <w:rPr>
        <w:rFonts w:ascii="Wingdings" w:hAnsi="Wingdings" w:hint="default"/>
      </w:rPr>
    </w:lvl>
    <w:lvl w:ilvl="6" w:tplc="B2C00A20">
      <w:start w:val="1"/>
      <w:numFmt w:val="bullet"/>
      <w:lvlText w:val=""/>
      <w:lvlJc w:val="left"/>
      <w:pPr>
        <w:ind w:left="5040" w:hanging="360"/>
      </w:pPr>
      <w:rPr>
        <w:rFonts w:ascii="Symbol" w:hAnsi="Symbol" w:hint="default"/>
      </w:rPr>
    </w:lvl>
    <w:lvl w:ilvl="7" w:tplc="AD66CADE">
      <w:start w:val="1"/>
      <w:numFmt w:val="bullet"/>
      <w:lvlText w:val="o"/>
      <w:lvlJc w:val="left"/>
      <w:pPr>
        <w:ind w:left="5760" w:hanging="360"/>
      </w:pPr>
      <w:rPr>
        <w:rFonts w:ascii="Courier New" w:hAnsi="Courier New" w:hint="default"/>
      </w:rPr>
    </w:lvl>
    <w:lvl w:ilvl="8" w:tplc="33106692">
      <w:start w:val="1"/>
      <w:numFmt w:val="bullet"/>
      <w:lvlText w:val=""/>
      <w:lvlJc w:val="left"/>
      <w:pPr>
        <w:ind w:left="6480" w:hanging="360"/>
      </w:pPr>
      <w:rPr>
        <w:rFonts w:ascii="Wingdings" w:hAnsi="Wingdings" w:hint="default"/>
      </w:rPr>
    </w:lvl>
  </w:abstractNum>
  <w:abstractNum w:abstractNumId="291" w15:restartNumberingAfterBreak="0">
    <w:nsid w:val="7F4A2E70"/>
    <w:multiLevelType w:val="hybridMultilevel"/>
    <w:tmpl w:val="8366403A"/>
    <w:lvl w:ilvl="0" w:tplc="45CAE7B6">
      <w:start w:val="1"/>
      <w:numFmt w:val="bullet"/>
      <w:lvlText w:val=""/>
      <w:lvlJc w:val="left"/>
      <w:pPr>
        <w:ind w:left="720" w:hanging="360"/>
      </w:pPr>
      <w:rPr>
        <w:rFonts w:ascii="Symbol" w:hAnsi="Symbol" w:hint="default"/>
      </w:rPr>
    </w:lvl>
    <w:lvl w:ilvl="1" w:tplc="EE3ADA18">
      <w:start w:val="1"/>
      <w:numFmt w:val="bullet"/>
      <w:lvlText w:val="o"/>
      <w:lvlJc w:val="left"/>
      <w:pPr>
        <w:ind w:left="1440" w:hanging="360"/>
      </w:pPr>
      <w:rPr>
        <w:rFonts w:ascii="Courier New" w:hAnsi="Courier New" w:hint="default"/>
      </w:rPr>
    </w:lvl>
    <w:lvl w:ilvl="2" w:tplc="4DC63862">
      <w:start w:val="1"/>
      <w:numFmt w:val="bullet"/>
      <w:lvlText w:val=""/>
      <w:lvlJc w:val="left"/>
      <w:pPr>
        <w:ind w:left="2160" w:hanging="360"/>
      </w:pPr>
      <w:rPr>
        <w:rFonts w:ascii="Wingdings" w:hAnsi="Wingdings" w:hint="default"/>
      </w:rPr>
    </w:lvl>
    <w:lvl w:ilvl="3" w:tplc="874AA7B8">
      <w:start w:val="1"/>
      <w:numFmt w:val="bullet"/>
      <w:lvlText w:val=""/>
      <w:lvlJc w:val="left"/>
      <w:pPr>
        <w:ind w:left="2880" w:hanging="360"/>
      </w:pPr>
      <w:rPr>
        <w:rFonts w:ascii="Symbol" w:hAnsi="Symbol" w:hint="default"/>
      </w:rPr>
    </w:lvl>
    <w:lvl w:ilvl="4" w:tplc="D73A7E8A">
      <w:start w:val="1"/>
      <w:numFmt w:val="bullet"/>
      <w:lvlText w:val="o"/>
      <w:lvlJc w:val="left"/>
      <w:pPr>
        <w:ind w:left="3600" w:hanging="360"/>
      </w:pPr>
      <w:rPr>
        <w:rFonts w:ascii="Courier New" w:hAnsi="Courier New" w:hint="default"/>
      </w:rPr>
    </w:lvl>
    <w:lvl w:ilvl="5" w:tplc="097C516E">
      <w:start w:val="1"/>
      <w:numFmt w:val="bullet"/>
      <w:lvlText w:val=""/>
      <w:lvlJc w:val="left"/>
      <w:pPr>
        <w:ind w:left="4320" w:hanging="360"/>
      </w:pPr>
      <w:rPr>
        <w:rFonts w:ascii="Wingdings" w:hAnsi="Wingdings" w:hint="default"/>
      </w:rPr>
    </w:lvl>
    <w:lvl w:ilvl="6" w:tplc="5D281E2C">
      <w:start w:val="1"/>
      <w:numFmt w:val="bullet"/>
      <w:lvlText w:val=""/>
      <w:lvlJc w:val="left"/>
      <w:pPr>
        <w:ind w:left="5040" w:hanging="360"/>
      </w:pPr>
      <w:rPr>
        <w:rFonts w:ascii="Symbol" w:hAnsi="Symbol" w:hint="default"/>
      </w:rPr>
    </w:lvl>
    <w:lvl w:ilvl="7" w:tplc="D44E5CF0">
      <w:start w:val="1"/>
      <w:numFmt w:val="bullet"/>
      <w:lvlText w:val="o"/>
      <w:lvlJc w:val="left"/>
      <w:pPr>
        <w:ind w:left="5760" w:hanging="360"/>
      </w:pPr>
      <w:rPr>
        <w:rFonts w:ascii="Courier New" w:hAnsi="Courier New" w:hint="default"/>
      </w:rPr>
    </w:lvl>
    <w:lvl w:ilvl="8" w:tplc="C220F8E8">
      <w:start w:val="1"/>
      <w:numFmt w:val="bullet"/>
      <w:lvlText w:val=""/>
      <w:lvlJc w:val="left"/>
      <w:pPr>
        <w:ind w:left="6480" w:hanging="360"/>
      </w:pPr>
      <w:rPr>
        <w:rFonts w:ascii="Wingdings" w:hAnsi="Wingdings" w:hint="default"/>
      </w:rPr>
    </w:lvl>
  </w:abstractNum>
  <w:abstractNum w:abstractNumId="292" w15:restartNumberingAfterBreak="0">
    <w:nsid w:val="7F74BE6F"/>
    <w:multiLevelType w:val="hybridMultilevel"/>
    <w:tmpl w:val="3BB863BA"/>
    <w:lvl w:ilvl="0" w:tplc="32CE7A90">
      <w:start w:val="1"/>
      <w:numFmt w:val="decimal"/>
      <w:lvlText w:val="%1."/>
      <w:lvlJc w:val="left"/>
      <w:pPr>
        <w:ind w:left="720" w:hanging="360"/>
      </w:pPr>
    </w:lvl>
    <w:lvl w:ilvl="1" w:tplc="5AD04684">
      <w:start w:val="1"/>
      <w:numFmt w:val="lowerLetter"/>
      <w:lvlText w:val="%2."/>
      <w:lvlJc w:val="left"/>
      <w:pPr>
        <w:ind w:left="1440" w:hanging="360"/>
      </w:pPr>
    </w:lvl>
    <w:lvl w:ilvl="2" w:tplc="AAE8F1BA">
      <w:start w:val="1"/>
      <w:numFmt w:val="lowerRoman"/>
      <w:lvlText w:val="%3."/>
      <w:lvlJc w:val="right"/>
      <w:pPr>
        <w:ind w:left="2160" w:hanging="180"/>
      </w:pPr>
    </w:lvl>
    <w:lvl w:ilvl="3" w:tplc="0E7E6E6A">
      <w:start w:val="1"/>
      <w:numFmt w:val="decimal"/>
      <w:lvlText w:val="%4."/>
      <w:lvlJc w:val="left"/>
      <w:pPr>
        <w:ind w:left="2880" w:hanging="360"/>
      </w:pPr>
    </w:lvl>
    <w:lvl w:ilvl="4" w:tplc="610C7DAE">
      <w:start w:val="1"/>
      <w:numFmt w:val="lowerLetter"/>
      <w:lvlText w:val="%5."/>
      <w:lvlJc w:val="left"/>
      <w:pPr>
        <w:ind w:left="3600" w:hanging="360"/>
      </w:pPr>
    </w:lvl>
    <w:lvl w:ilvl="5" w:tplc="E312A7B2">
      <w:start w:val="1"/>
      <w:numFmt w:val="lowerRoman"/>
      <w:lvlText w:val="%6."/>
      <w:lvlJc w:val="right"/>
      <w:pPr>
        <w:ind w:left="4320" w:hanging="180"/>
      </w:pPr>
    </w:lvl>
    <w:lvl w:ilvl="6" w:tplc="D51E6E78">
      <w:start w:val="1"/>
      <w:numFmt w:val="decimal"/>
      <w:lvlText w:val="%7."/>
      <w:lvlJc w:val="left"/>
      <w:pPr>
        <w:ind w:left="5040" w:hanging="360"/>
      </w:pPr>
    </w:lvl>
    <w:lvl w:ilvl="7" w:tplc="564CFF7C">
      <w:start w:val="1"/>
      <w:numFmt w:val="lowerLetter"/>
      <w:lvlText w:val="%8."/>
      <w:lvlJc w:val="left"/>
      <w:pPr>
        <w:ind w:left="5760" w:hanging="360"/>
      </w:pPr>
    </w:lvl>
    <w:lvl w:ilvl="8" w:tplc="DA020306">
      <w:start w:val="1"/>
      <w:numFmt w:val="lowerRoman"/>
      <w:lvlText w:val="%9."/>
      <w:lvlJc w:val="right"/>
      <w:pPr>
        <w:ind w:left="6480" w:hanging="180"/>
      </w:pPr>
    </w:lvl>
  </w:abstractNum>
  <w:num w:numId="1" w16cid:durableId="265968869">
    <w:abstractNumId w:val="249"/>
  </w:num>
  <w:num w:numId="2" w16cid:durableId="2068411434">
    <w:abstractNumId w:val="211"/>
  </w:num>
  <w:num w:numId="3" w16cid:durableId="1352296559">
    <w:abstractNumId w:val="258"/>
  </w:num>
  <w:num w:numId="4" w16cid:durableId="249431756">
    <w:abstractNumId w:val="178"/>
  </w:num>
  <w:num w:numId="5" w16cid:durableId="1148942431">
    <w:abstractNumId w:val="20"/>
  </w:num>
  <w:num w:numId="6" w16cid:durableId="406272184">
    <w:abstractNumId w:val="201"/>
  </w:num>
  <w:num w:numId="7" w16cid:durableId="1227455545">
    <w:abstractNumId w:val="151"/>
  </w:num>
  <w:num w:numId="8" w16cid:durableId="795686738">
    <w:abstractNumId w:val="109"/>
  </w:num>
  <w:num w:numId="9" w16cid:durableId="1489513060">
    <w:abstractNumId w:val="58"/>
  </w:num>
  <w:num w:numId="10" w16cid:durableId="1529172406">
    <w:abstractNumId w:val="182"/>
  </w:num>
  <w:num w:numId="11" w16cid:durableId="923028739">
    <w:abstractNumId w:val="21"/>
  </w:num>
  <w:num w:numId="12" w16cid:durableId="717510318">
    <w:abstractNumId w:val="173"/>
  </w:num>
  <w:num w:numId="13" w16cid:durableId="680856603">
    <w:abstractNumId w:val="65"/>
  </w:num>
  <w:num w:numId="14" w16cid:durableId="1429230630">
    <w:abstractNumId w:val="227"/>
  </w:num>
  <w:num w:numId="15" w16cid:durableId="1246300401">
    <w:abstractNumId w:val="158"/>
  </w:num>
  <w:num w:numId="16" w16cid:durableId="1677029812">
    <w:abstractNumId w:val="101"/>
  </w:num>
  <w:num w:numId="17" w16cid:durableId="20906579">
    <w:abstractNumId w:val="147"/>
  </w:num>
  <w:num w:numId="18" w16cid:durableId="1529876068">
    <w:abstractNumId w:val="260"/>
  </w:num>
  <w:num w:numId="19" w16cid:durableId="1960185805">
    <w:abstractNumId w:val="125"/>
  </w:num>
  <w:num w:numId="20" w16cid:durableId="1991902600">
    <w:abstractNumId w:val="35"/>
  </w:num>
  <w:num w:numId="21" w16cid:durableId="133565451">
    <w:abstractNumId w:val="129"/>
  </w:num>
  <w:num w:numId="22" w16cid:durableId="710109098">
    <w:abstractNumId w:val="198"/>
  </w:num>
  <w:num w:numId="23" w16cid:durableId="1353528704">
    <w:abstractNumId w:val="42"/>
  </w:num>
  <w:num w:numId="24" w16cid:durableId="1855920307">
    <w:abstractNumId w:val="97"/>
  </w:num>
  <w:num w:numId="25" w16cid:durableId="915238554">
    <w:abstractNumId w:val="132"/>
  </w:num>
  <w:num w:numId="26" w16cid:durableId="1322928274">
    <w:abstractNumId w:val="100"/>
  </w:num>
  <w:num w:numId="27" w16cid:durableId="1771317204">
    <w:abstractNumId w:val="192"/>
  </w:num>
  <w:num w:numId="28" w16cid:durableId="297610394">
    <w:abstractNumId w:val="183"/>
  </w:num>
  <w:num w:numId="29" w16cid:durableId="2118862933">
    <w:abstractNumId w:val="287"/>
  </w:num>
  <w:num w:numId="30" w16cid:durableId="1394619165">
    <w:abstractNumId w:val="159"/>
  </w:num>
  <w:num w:numId="31" w16cid:durableId="1132167104">
    <w:abstractNumId w:val="131"/>
  </w:num>
  <w:num w:numId="32" w16cid:durableId="1879052165">
    <w:abstractNumId w:val="254"/>
  </w:num>
  <w:num w:numId="33" w16cid:durableId="1561481961">
    <w:abstractNumId w:val="250"/>
  </w:num>
  <w:num w:numId="34" w16cid:durableId="1406297108">
    <w:abstractNumId w:val="145"/>
  </w:num>
  <w:num w:numId="35" w16cid:durableId="2030371231">
    <w:abstractNumId w:val="110"/>
  </w:num>
  <w:num w:numId="36" w16cid:durableId="173351006">
    <w:abstractNumId w:val="9"/>
  </w:num>
  <w:num w:numId="37" w16cid:durableId="1095904451">
    <w:abstractNumId w:val="112"/>
  </w:num>
  <w:num w:numId="38" w16cid:durableId="1040860400">
    <w:abstractNumId w:val="202"/>
  </w:num>
  <w:num w:numId="39" w16cid:durableId="298385585">
    <w:abstractNumId w:val="269"/>
  </w:num>
  <w:num w:numId="40" w16cid:durableId="1259757788">
    <w:abstractNumId w:val="95"/>
  </w:num>
  <w:num w:numId="41" w16cid:durableId="1512112145">
    <w:abstractNumId w:val="155"/>
  </w:num>
  <w:num w:numId="42" w16cid:durableId="1151410146">
    <w:abstractNumId w:val="283"/>
  </w:num>
  <w:num w:numId="43" w16cid:durableId="1864899214">
    <w:abstractNumId w:val="115"/>
  </w:num>
  <w:num w:numId="44" w16cid:durableId="1027026861">
    <w:abstractNumId w:val="88"/>
  </w:num>
  <w:num w:numId="45" w16cid:durableId="2144151872">
    <w:abstractNumId w:val="204"/>
  </w:num>
  <w:num w:numId="46" w16cid:durableId="1614747007">
    <w:abstractNumId w:val="38"/>
  </w:num>
  <w:num w:numId="47" w16cid:durableId="1573736618">
    <w:abstractNumId w:val="175"/>
  </w:num>
  <w:num w:numId="48" w16cid:durableId="1141117043">
    <w:abstractNumId w:val="130"/>
  </w:num>
  <w:num w:numId="49" w16cid:durableId="153035913">
    <w:abstractNumId w:val="154"/>
  </w:num>
  <w:num w:numId="50" w16cid:durableId="731392583">
    <w:abstractNumId w:val="32"/>
  </w:num>
  <w:num w:numId="51" w16cid:durableId="1409034716">
    <w:abstractNumId w:val="94"/>
  </w:num>
  <w:num w:numId="52" w16cid:durableId="456797693">
    <w:abstractNumId w:val="150"/>
  </w:num>
  <w:num w:numId="53" w16cid:durableId="1523319783">
    <w:abstractNumId w:val="166"/>
  </w:num>
  <w:num w:numId="54" w16cid:durableId="2122454668">
    <w:abstractNumId w:val="121"/>
  </w:num>
  <w:num w:numId="55" w16cid:durableId="666976054">
    <w:abstractNumId w:val="171"/>
  </w:num>
  <w:num w:numId="56" w16cid:durableId="1645549170">
    <w:abstractNumId w:val="271"/>
  </w:num>
  <w:num w:numId="57" w16cid:durableId="283386430">
    <w:abstractNumId w:val="216"/>
  </w:num>
  <w:num w:numId="58" w16cid:durableId="569121160">
    <w:abstractNumId w:val="138"/>
  </w:num>
  <w:num w:numId="59" w16cid:durableId="1423061202">
    <w:abstractNumId w:val="86"/>
  </w:num>
  <w:num w:numId="60" w16cid:durableId="48848324">
    <w:abstractNumId w:val="60"/>
  </w:num>
  <w:num w:numId="61" w16cid:durableId="65808517">
    <w:abstractNumId w:val="262"/>
  </w:num>
  <w:num w:numId="62" w16cid:durableId="2116249120">
    <w:abstractNumId w:val="135"/>
  </w:num>
  <w:num w:numId="63" w16cid:durableId="1979452712">
    <w:abstractNumId w:val="289"/>
  </w:num>
  <w:num w:numId="64" w16cid:durableId="1621033633">
    <w:abstractNumId w:val="265"/>
  </w:num>
  <w:num w:numId="65" w16cid:durableId="2075926992">
    <w:abstractNumId w:val="237"/>
  </w:num>
  <w:num w:numId="66" w16cid:durableId="658584534">
    <w:abstractNumId w:val="203"/>
  </w:num>
  <w:num w:numId="67" w16cid:durableId="160900761">
    <w:abstractNumId w:val="29"/>
  </w:num>
  <w:num w:numId="68" w16cid:durableId="1946644921">
    <w:abstractNumId w:val="212"/>
  </w:num>
  <w:num w:numId="69" w16cid:durableId="603422592">
    <w:abstractNumId w:val="118"/>
  </w:num>
  <w:num w:numId="70" w16cid:durableId="1729645939">
    <w:abstractNumId w:val="90"/>
  </w:num>
  <w:num w:numId="71" w16cid:durableId="1916671587">
    <w:abstractNumId w:val="52"/>
  </w:num>
  <w:num w:numId="72" w16cid:durableId="197591977">
    <w:abstractNumId w:val="270"/>
  </w:num>
  <w:num w:numId="73" w16cid:durableId="1941595912">
    <w:abstractNumId w:val="39"/>
  </w:num>
  <w:num w:numId="74" w16cid:durableId="507913494">
    <w:abstractNumId w:val="241"/>
  </w:num>
  <w:num w:numId="75" w16cid:durableId="1814639620">
    <w:abstractNumId w:val="31"/>
  </w:num>
  <w:num w:numId="76" w16cid:durableId="323701021">
    <w:abstractNumId w:val="164"/>
  </w:num>
  <w:num w:numId="77" w16cid:durableId="327054303">
    <w:abstractNumId w:val="23"/>
  </w:num>
  <w:num w:numId="78" w16cid:durableId="468941622">
    <w:abstractNumId w:val="274"/>
  </w:num>
  <w:num w:numId="79" w16cid:durableId="2120172859">
    <w:abstractNumId w:val="30"/>
  </w:num>
  <w:num w:numId="80" w16cid:durableId="411632384">
    <w:abstractNumId w:val="126"/>
  </w:num>
  <w:num w:numId="81" w16cid:durableId="469253752">
    <w:abstractNumId w:val="34"/>
  </w:num>
  <w:num w:numId="82" w16cid:durableId="1400588839">
    <w:abstractNumId w:val="286"/>
  </w:num>
  <w:num w:numId="83" w16cid:durableId="937372753">
    <w:abstractNumId w:val="210"/>
  </w:num>
  <w:num w:numId="84" w16cid:durableId="230385816">
    <w:abstractNumId w:val="232"/>
  </w:num>
  <w:num w:numId="85" w16cid:durableId="885918998">
    <w:abstractNumId w:val="73"/>
  </w:num>
  <w:num w:numId="86" w16cid:durableId="868107004">
    <w:abstractNumId w:val="167"/>
  </w:num>
  <w:num w:numId="87" w16cid:durableId="867526606">
    <w:abstractNumId w:val="40"/>
  </w:num>
  <w:num w:numId="88" w16cid:durableId="508642079">
    <w:abstractNumId w:val="243"/>
  </w:num>
  <w:num w:numId="89" w16cid:durableId="359085187">
    <w:abstractNumId w:val="229"/>
  </w:num>
  <w:num w:numId="90" w16cid:durableId="608321179">
    <w:abstractNumId w:val="266"/>
  </w:num>
  <w:num w:numId="91" w16cid:durableId="1455558050">
    <w:abstractNumId w:val="105"/>
  </w:num>
  <w:num w:numId="92" w16cid:durableId="1860656081">
    <w:abstractNumId w:val="234"/>
  </w:num>
  <w:num w:numId="93" w16cid:durableId="607931738">
    <w:abstractNumId w:val="49"/>
  </w:num>
  <w:num w:numId="94" w16cid:durableId="2126146125">
    <w:abstractNumId w:val="279"/>
  </w:num>
  <w:num w:numId="95" w16cid:durableId="393240310">
    <w:abstractNumId w:val="226"/>
  </w:num>
  <w:num w:numId="96" w16cid:durableId="1313832446">
    <w:abstractNumId w:val="66"/>
  </w:num>
  <w:num w:numId="97" w16cid:durableId="741369722">
    <w:abstractNumId w:val="208"/>
  </w:num>
  <w:num w:numId="98" w16cid:durableId="80100796">
    <w:abstractNumId w:val="252"/>
  </w:num>
  <w:num w:numId="99" w16cid:durableId="771821466">
    <w:abstractNumId w:val="4"/>
  </w:num>
  <w:num w:numId="100" w16cid:durableId="1254630346">
    <w:abstractNumId w:val="213"/>
  </w:num>
  <w:num w:numId="101" w16cid:durableId="379599151">
    <w:abstractNumId w:val="3"/>
  </w:num>
  <w:num w:numId="102" w16cid:durableId="554004111">
    <w:abstractNumId w:val="71"/>
  </w:num>
  <w:num w:numId="103" w16cid:durableId="618102732">
    <w:abstractNumId w:val="64"/>
  </w:num>
  <w:num w:numId="104" w16cid:durableId="616331438">
    <w:abstractNumId w:val="174"/>
  </w:num>
  <w:num w:numId="105" w16cid:durableId="108087273">
    <w:abstractNumId w:val="103"/>
  </w:num>
  <w:num w:numId="106" w16cid:durableId="2003393464">
    <w:abstractNumId w:val="244"/>
  </w:num>
  <w:num w:numId="107" w16cid:durableId="1409499227">
    <w:abstractNumId w:val="205"/>
  </w:num>
  <w:num w:numId="108" w16cid:durableId="1628242356">
    <w:abstractNumId w:val="181"/>
  </w:num>
  <w:num w:numId="109" w16cid:durableId="56442793">
    <w:abstractNumId w:val="246"/>
  </w:num>
  <w:num w:numId="110" w16cid:durableId="1902669449">
    <w:abstractNumId w:val="70"/>
  </w:num>
  <w:num w:numId="111" w16cid:durableId="1007094051">
    <w:abstractNumId w:val="189"/>
  </w:num>
  <w:num w:numId="112" w16cid:durableId="1221553305">
    <w:abstractNumId w:val="102"/>
  </w:num>
  <w:num w:numId="113" w16cid:durableId="850950022">
    <w:abstractNumId w:val="272"/>
  </w:num>
  <w:num w:numId="114" w16cid:durableId="1954357847">
    <w:abstractNumId w:val="55"/>
  </w:num>
  <w:num w:numId="115" w16cid:durableId="264655430">
    <w:abstractNumId w:val="0"/>
  </w:num>
  <w:num w:numId="116" w16cid:durableId="75248003">
    <w:abstractNumId w:val="98"/>
  </w:num>
  <w:num w:numId="117" w16cid:durableId="1273586636">
    <w:abstractNumId w:val="93"/>
  </w:num>
  <w:num w:numId="118" w16cid:durableId="1215235900">
    <w:abstractNumId w:val="24"/>
  </w:num>
  <w:num w:numId="119" w16cid:durableId="2083217698">
    <w:abstractNumId w:val="284"/>
  </w:num>
  <w:num w:numId="120" w16cid:durableId="1940871794">
    <w:abstractNumId w:val="267"/>
  </w:num>
  <w:num w:numId="121" w16cid:durableId="982195858">
    <w:abstractNumId w:val="128"/>
  </w:num>
  <w:num w:numId="122" w16cid:durableId="467821665">
    <w:abstractNumId w:val="160"/>
  </w:num>
  <w:num w:numId="123" w16cid:durableId="685255915">
    <w:abstractNumId w:val="179"/>
  </w:num>
  <w:num w:numId="124" w16cid:durableId="214704205">
    <w:abstractNumId w:val="168"/>
  </w:num>
  <w:num w:numId="125" w16cid:durableId="523321209">
    <w:abstractNumId w:val="142"/>
  </w:num>
  <w:num w:numId="126" w16cid:durableId="1313371041">
    <w:abstractNumId w:val="268"/>
  </w:num>
  <w:num w:numId="127" w16cid:durableId="996609763">
    <w:abstractNumId w:val="87"/>
  </w:num>
  <w:num w:numId="128" w16cid:durableId="256983712">
    <w:abstractNumId w:val="206"/>
  </w:num>
  <w:num w:numId="129" w16cid:durableId="245118246">
    <w:abstractNumId w:val="285"/>
  </w:num>
  <w:num w:numId="130" w16cid:durableId="396242847">
    <w:abstractNumId w:val="50"/>
  </w:num>
  <w:num w:numId="131" w16cid:durableId="308824989">
    <w:abstractNumId w:val="163"/>
  </w:num>
  <w:num w:numId="132" w16cid:durableId="585499353">
    <w:abstractNumId w:val="191"/>
  </w:num>
  <w:num w:numId="133" w16cid:durableId="1189415466">
    <w:abstractNumId w:val="7"/>
  </w:num>
  <w:num w:numId="134" w16cid:durableId="1917785978">
    <w:abstractNumId w:val="228"/>
  </w:num>
  <w:num w:numId="135" w16cid:durableId="129907464">
    <w:abstractNumId w:val="140"/>
  </w:num>
  <w:num w:numId="136" w16cid:durableId="1816994157">
    <w:abstractNumId w:val="197"/>
  </w:num>
  <w:num w:numId="137" w16cid:durableId="1301765563">
    <w:abstractNumId w:val="282"/>
  </w:num>
  <w:num w:numId="138" w16cid:durableId="1546789720">
    <w:abstractNumId w:val="76"/>
  </w:num>
  <w:num w:numId="139" w16cid:durableId="1578900752">
    <w:abstractNumId w:val="225"/>
  </w:num>
  <w:num w:numId="140" w16cid:durableId="1941840551">
    <w:abstractNumId w:val="69"/>
  </w:num>
  <w:num w:numId="141" w16cid:durableId="1781796898">
    <w:abstractNumId w:val="264"/>
  </w:num>
  <w:num w:numId="142" w16cid:durableId="2070491861">
    <w:abstractNumId w:val="106"/>
  </w:num>
  <w:num w:numId="143" w16cid:durableId="2089765506">
    <w:abstractNumId w:val="36"/>
  </w:num>
  <w:num w:numId="144" w16cid:durableId="128401904">
    <w:abstractNumId w:val="56"/>
  </w:num>
  <w:num w:numId="145" w16cid:durableId="2049791861">
    <w:abstractNumId w:val="165"/>
  </w:num>
  <w:num w:numId="146" w16cid:durableId="1610812842">
    <w:abstractNumId w:val="5"/>
  </w:num>
  <w:num w:numId="147" w16cid:durableId="1711489737">
    <w:abstractNumId w:val="186"/>
  </w:num>
  <w:num w:numId="148" w16cid:durableId="1767143187">
    <w:abstractNumId w:val="122"/>
  </w:num>
  <w:num w:numId="149" w16cid:durableId="1996252928">
    <w:abstractNumId w:val="239"/>
  </w:num>
  <w:num w:numId="150" w16cid:durableId="21562794">
    <w:abstractNumId w:val="149"/>
  </w:num>
  <w:num w:numId="151" w16cid:durableId="861020232">
    <w:abstractNumId w:val="37"/>
  </w:num>
  <w:num w:numId="152" w16cid:durableId="1396734186">
    <w:abstractNumId w:val="124"/>
  </w:num>
  <w:num w:numId="153" w16cid:durableId="1975985903">
    <w:abstractNumId w:val="44"/>
  </w:num>
  <w:num w:numId="154" w16cid:durableId="1104617379">
    <w:abstractNumId w:val="81"/>
  </w:num>
  <w:num w:numId="155" w16cid:durableId="871306918">
    <w:abstractNumId w:val="172"/>
  </w:num>
  <w:num w:numId="156" w16cid:durableId="2034450195">
    <w:abstractNumId w:val="84"/>
  </w:num>
  <w:num w:numId="157" w16cid:durableId="1245191583">
    <w:abstractNumId w:val="292"/>
  </w:num>
  <w:num w:numId="158" w16cid:durableId="867334139">
    <w:abstractNumId w:val="83"/>
  </w:num>
  <w:num w:numId="159" w16cid:durableId="77750136">
    <w:abstractNumId w:val="85"/>
  </w:num>
  <w:num w:numId="160" w16cid:durableId="648707070">
    <w:abstractNumId w:val="47"/>
  </w:num>
  <w:num w:numId="161" w16cid:durableId="225990799">
    <w:abstractNumId w:val="137"/>
  </w:num>
  <w:num w:numId="162" w16cid:durableId="426004782">
    <w:abstractNumId w:val="256"/>
  </w:num>
  <w:num w:numId="163" w16cid:durableId="1005281706">
    <w:abstractNumId w:val="27"/>
  </w:num>
  <w:num w:numId="164" w16cid:durableId="31270305">
    <w:abstractNumId w:val="215"/>
  </w:num>
  <w:num w:numId="165" w16cid:durableId="1987123782">
    <w:abstractNumId w:val="26"/>
  </w:num>
  <w:num w:numId="166" w16cid:durableId="669597777">
    <w:abstractNumId w:val="75"/>
  </w:num>
  <w:num w:numId="167" w16cid:durableId="212812933">
    <w:abstractNumId w:val="80"/>
  </w:num>
  <w:num w:numId="168" w16cid:durableId="180433085">
    <w:abstractNumId w:val="139"/>
  </w:num>
  <w:num w:numId="169" w16cid:durableId="1539706265">
    <w:abstractNumId w:val="263"/>
  </w:num>
  <w:num w:numId="170" w16cid:durableId="1461847853">
    <w:abstractNumId w:val="22"/>
  </w:num>
  <w:num w:numId="171" w16cid:durableId="1658260303">
    <w:abstractNumId w:val="161"/>
  </w:num>
  <w:num w:numId="172" w16cid:durableId="1853757893">
    <w:abstractNumId w:val="77"/>
  </w:num>
  <w:num w:numId="173" w16cid:durableId="651059335">
    <w:abstractNumId w:val="238"/>
  </w:num>
  <w:num w:numId="174" w16cid:durableId="1181510304">
    <w:abstractNumId w:val="195"/>
  </w:num>
  <w:num w:numId="175" w16cid:durableId="718867304">
    <w:abstractNumId w:val="233"/>
  </w:num>
  <w:num w:numId="176" w16cid:durableId="1993942289">
    <w:abstractNumId w:val="222"/>
  </w:num>
  <w:num w:numId="177" w16cid:durableId="1155875232">
    <w:abstractNumId w:val="119"/>
  </w:num>
  <w:num w:numId="178" w16cid:durableId="276258215">
    <w:abstractNumId w:val="278"/>
  </w:num>
  <w:num w:numId="179" w16cid:durableId="37054959">
    <w:abstractNumId w:val="43"/>
  </w:num>
  <w:num w:numId="180" w16cid:durableId="670060352">
    <w:abstractNumId w:val="259"/>
  </w:num>
  <w:num w:numId="181" w16cid:durableId="1167130971">
    <w:abstractNumId w:val="214"/>
  </w:num>
  <w:num w:numId="182" w16cid:durableId="1376588567">
    <w:abstractNumId w:val="217"/>
  </w:num>
  <w:num w:numId="183" w16cid:durableId="1059092323">
    <w:abstractNumId w:val="146"/>
  </w:num>
  <w:num w:numId="184" w16cid:durableId="422652683">
    <w:abstractNumId w:val="68"/>
  </w:num>
  <w:num w:numId="185" w16cid:durableId="708995394">
    <w:abstractNumId w:val="33"/>
  </w:num>
  <w:num w:numId="186" w16cid:durableId="2018851345">
    <w:abstractNumId w:val="196"/>
  </w:num>
  <w:num w:numId="187" w16cid:durableId="283074247">
    <w:abstractNumId w:val="117"/>
  </w:num>
  <w:num w:numId="188" w16cid:durableId="766850291">
    <w:abstractNumId w:val="281"/>
  </w:num>
  <w:num w:numId="189" w16cid:durableId="532767755">
    <w:abstractNumId w:val="218"/>
  </w:num>
  <w:num w:numId="190" w16cid:durableId="593904684">
    <w:abstractNumId w:val="107"/>
  </w:num>
  <w:num w:numId="191" w16cid:durableId="96216507">
    <w:abstractNumId w:val="18"/>
  </w:num>
  <w:num w:numId="192" w16cid:durableId="388462985">
    <w:abstractNumId w:val="144"/>
  </w:num>
  <w:num w:numId="193" w16cid:durableId="1131557870">
    <w:abstractNumId w:val="199"/>
  </w:num>
  <w:num w:numId="194" w16cid:durableId="2083914012">
    <w:abstractNumId w:val="108"/>
  </w:num>
  <w:num w:numId="195" w16cid:durableId="477888858">
    <w:abstractNumId w:val="46"/>
  </w:num>
  <w:num w:numId="196" w16cid:durableId="1058893533">
    <w:abstractNumId w:val="28"/>
  </w:num>
  <w:num w:numId="197" w16cid:durableId="740636439">
    <w:abstractNumId w:val="253"/>
  </w:num>
  <w:num w:numId="198" w16cid:durableId="596982172">
    <w:abstractNumId w:val="156"/>
  </w:num>
  <w:num w:numId="199" w16cid:durableId="1532452831">
    <w:abstractNumId w:val="193"/>
  </w:num>
  <w:num w:numId="200" w16cid:durableId="1428845261">
    <w:abstractNumId w:val="1"/>
  </w:num>
  <w:num w:numId="201" w16cid:durableId="1627199219">
    <w:abstractNumId w:val="120"/>
  </w:num>
  <w:num w:numId="202" w16cid:durableId="1649628382">
    <w:abstractNumId w:val="51"/>
  </w:num>
  <w:num w:numId="203" w16cid:durableId="1654140236">
    <w:abstractNumId w:val="79"/>
  </w:num>
  <w:num w:numId="204" w16cid:durableId="330718109">
    <w:abstractNumId w:val="277"/>
  </w:num>
  <w:num w:numId="205" w16cid:durableId="980616385">
    <w:abstractNumId w:val="59"/>
  </w:num>
  <w:num w:numId="206" w16cid:durableId="1629700477">
    <w:abstractNumId w:val="116"/>
  </w:num>
  <w:num w:numId="207" w16cid:durableId="928003327">
    <w:abstractNumId w:val="104"/>
  </w:num>
  <w:num w:numId="208" w16cid:durableId="1652976529">
    <w:abstractNumId w:val="177"/>
  </w:num>
  <w:num w:numId="209" w16cid:durableId="1746339801">
    <w:abstractNumId w:val="290"/>
  </w:num>
  <w:num w:numId="210" w16cid:durableId="392849000">
    <w:abstractNumId w:val="96"/>
  </w:num>
  <w:num w:numId="211" w16cid:durableId="459373924">
    <w:abstractNumId w:val="230"/>
  </w:num>
  <w:num w:numId="212" w16cid:durableId="1969821503">
    <w:abstractNumId w:val="194"/>
  </w:num>
  <w:num w:numId="213" w16cid:durableId="1483622569">
    <w:abstractNumId w:val="188"/>
  </w:num>
  <w:num w:numId="214" w16cid:durableId="576063673">
    <w:abstractNumId w:val="13"/>
  </w:num>
  <w:num w:numId="215" w16cid:durableId="404307824">
    <w:abstractNumId w:val="74"/>
  </w:num>
  <w:num w:numId="216" w16cid:durableId="337462991">
    <w:abstractNumId w:val="92"/>
  </w:num>
  <w:num w:numId="217" w16cid:durableId="645009542">
    <w:abstractNumId w:val="14"/>
  </w:num>
  <w:num w:numId="218" w16cid:durableId="611286027">
    <w:abstractNumId w:val="176"/>
  </w:num>
  <w:num w:numId="219" w16cid:durableId="389695970">
    <w:abstractNumId w:val="113"/>
  </w:num>
  <w:num w:numId="220" w16cid:durableId="1511602507">
    <w:abstractNumId w:val="99"/>
  </w:num>
  <w:num w:numId="221" w16cid:durableId="277833124">
    <w:abstractNumId w:val="245"/>
  </w:num>
  <w:num w:numId="222" w16cid:durableId="938023449">
    <w:abstractNumId w:val="89"/>
  </w:num>
  <w:num w:numId="223" w16cid:durableId="91825517">
    <w:abstractNumId w:val="184"/>
  </w:num>
  <w:num w:numId="224" w16cid:durableId="599483734">
    <w:abstractNumId w:val="180"/>
  </w:num>
  <w:num w:numId="225" w16cid:durableId="308559453">
    <w:abstractNumId w:val="251"/>
  </w:num>
  <w:num w:numId="226" w16cid:durableId="405808155">
    <w:abstractNumId w:val="17"/>
  </w:num>
  <w:num w:numId="227" w16cid:durableId="1907838397">
    <w:abstractNumId w:val="170"/>
  </w:num>
  <w:num w:numId="228" w16cid:durableId="1758864366">
    <w:abstractNumId w:val="72"/>
  </w:num>
  <w:num w:numId="229" w16cid:durableId="1980647663">
    <w:abstractNumId w:val="63"/>
  </w:num>
  <w:num w:numId="230" w16cid:durableId="655769255">
    <w:abstractNumId w:val="276"/>
  </w:num>
  <w:num w:numId="231" w16cid:durableId="1781997746">
    <w:abstractNumId w:val="224"/>
  </w:num>
  <w:num w:numId="232" w16cid:durableId="12730120">
    <w:abstractNumId w:val="123"/>
  </w:num>
  <w:num w:numId="233" w16cid:durableId="1855608155">
    <w:abstractNumId w:val="111"/>
  </w:num>
  <w:num w:numId="234" w16cid:durableId="373697315">
    <w:abstractNumId w:val="67"/>
  </w:num>
  <w:num w:numId="235" w16cid:durableId="1353921532">
    <w:abstractNumId w:val="153"/>
  </w:num>
  <w:num w:numId="236" w16cid:durableId="834297957">
    <w:abstractNumId w:val="209"/>
  </w:num>
  <w:num w:numId="237" w16cid:durableId="2063409358">
    <w:abstractNumId w:val="240"/>
  </w:num>
  <w:num w:numId="238" w16cid:durableId="503588377">
    <w:abstractNumId w:val="127"/>
  </w:num>
  <w:num w:numId="239" w16cid:durableId="1710640491">
    <w:abstractNumId w:val="62"/>
  </w:num>
  <w:num w:numId="240" w16cid:durableId="1047146792">
    <w:abstractNumId w:val="6"/>
  </w:num>
  <w:num w:numId="241" w16cid:durableId="958294181">
    <w:abstractNumId w:val="15"/>
  </w:num>
  <w:num w:numId="242" w16cid:durableId="1439911190">
    <w:abstractNumId w:val="242"/>
  </w:num>
  <w:num w:numId="243" w16cid:durableId="1664435681">
    <w:abstractNumId w:val="25"/>
  </w:num>
  <w:num w:numId="244" w16cid:durableId="1496149642">
    <w:abstractNumId w:val="247"/>
  </w:num>
  <w:num w:numId="245" w16cid:durableId="608197811">
    <w:abstractNumId w:val="143"/>
  </w:num>
  <w:num w:numId="246" w16cid:durableId="1807969813">
    <w:abstractNumId w:val="185"/>
  </w:num>
  <w:num w:numId="247" w16cid:durableId="520361975">
    <w:abstractNumId w:val="236"/>
  </w:num>
  <w:num w:numId="248" w16cid:durableId="1661230185">
    <w:abstractNumId w:val="45"/>
  </w:num>
  <w:num w:numId="249" w16cid:durableId="1287545992">
    <w:abstractNumId w:val="169"/>
  </w:num>
  <w:num w:numId="250" w16cid:durableId="1957171167">
    <w:abstractNumId w:val="291"/>
  </w:num>
  <w:num w:numId="251" w16cid:durableId="732965727">
    <w:abstractNumId w:val="207"/>
  </w:num>
  <w:num w:numId="252" w16cid:durableId="471362242">
    <w:abstractNumId w:val="219"/>
  </w:num>
  <w:num w:numId="253" w16cid:durableId="651258466">
    <w:abstractNumId w:val="248"/>
  </w:num>
  <w:num w:numId="254" w16cid:durableId="973758213">
    <w:abstractNumId w:val="91"/>
  </w:num>
  <w:num w:numId="255" w16cid:durableId="2116093114">
    <w:abstractNumId w:val="114"/>
  </w:num>
  <w:num w:numId="256" w16cid:durableId="944188026">
    <w:abstractNumId w:val="162"/>
  </w:num>
  <w:num w:numId="257" w16cid:durableId="1630478070">
    <w:abstractNumId w:val="152"/>
  </w:num>
  <w:num w:numId="258" w16cid:durableId="248850509">
    <w:abstractNumId w:val="19"/>
  </w:num>
  <w:num w:numId="259" w16cid:durableId="122962888">
    <w:abstractNumId w:val="11"/>
  </w:num>
  <w:num w:numId="260" w16cid:durableId="1682202063">
    <w:abstractNumId w:val="200"/>
  </w:num>
  <w:num w:numId="261" w16cid:durableId="707683018">
    <w:abstractNumId w:val="12"/>
  </w:num>
  <w:num w:numId="262" w16cid:durableId="640574925">
    <w:abstractNumId w:val="61"/>
  </w:num>
  <w:num w:numId="263" w16cid:durableId="2073235854">
    <w:abstractNumId w:val="261"/>
  </w:num>
  <w:num w:numId="264" w16cid:durableId="1479034213">
    <w:abstractNumId w:val="136"/>
  </w:num>
  <w:num w:numId="265" w16cid:durableId="467554037">
    <w:abstractNumId w:val="231"/>
  </w:num>
  <w:num w:numId="266" w16cid:durableId="1497770448">
    <w:abstractNumId w:val="57"/>
  </w:num>
  <w:num w:numId="267" w16cid:durableId="909660146">
    <w:abstractNumId w:val="82"/>
  </w:num>
  <w:num w:numId="268" w16cid:durableId="150679055">
    <w:abstractNumId w:val="48"/>
  </w:num>
  <w:num w:numId="269" w16cid:durableId="1468935320">
    <w:abstractNumId w:val="133"/>
  </w:num>
  <w:num w:numId="270" w16cid:durableId="435902854">
    <w:abstractNumId w:val="190"/>
  </w:num>
  <w:num w:numId="271" w16cid:durableId="346296422">
    <w:abstractNumId w:val="187"/>
  </w:num>
  <w:num w:numId="272" w16cid:durableId="793445354">
    <w:abstractNumId w:val="78"/>
  </w:num>
  <w:num w:numId="273" w16cid:durableId="36316105">
    <w:abstractNumId w:val="257"/>
  </w:num>
  <w:num w:numId="274" w16cid:durableId="1446197679">
    <w:abstractNumId w:val="8"/>
  </w:num>
  <w:num w:numId="275" w16cid:durableId="23214163">
    <w:abstractNumId w:val="134"/>
  </w:num>
  <w:num w:numId="276" w16cid:durableId="353307279">
    <w:abstractNumId w:val="223"/>
  </w:num>
  <w:num w:numId="277" w16cid:durableId="962882620">
    <w:abstractNumId w:val="148"/>
  </w:num>
  <w:num w:numId="278" w16cid:durableId="1675569135">
    <w:abstractNumId w:val="141"/>
  </w:num>
  <w:num w:numId="279" w16cid:durableId="1885822285">
    <w:abstractNumId w:val="273"/>
  </w:num>
  <w:num w:numId="280" w16cid:durableId="1516576278">
    <w:abstractNumId w:val="54"/>
  </w:num>
  <w:num w:numId="281" w16cid:durableId="1752312407">
    <w:abstractNumId w:val="53"/>
  </w:num>
  <w:num w:numId="282" w16cid:durableId="708720987">
    <w:abstractNumId w:val="221"/>
  </w:num>
  <w:num w:numId="283" w16cid:durableId="321855090">
    <w:abstractNumId w:val="16"/>
  </w:num>
  <w:num w:numId="284" w16cid:durableId="1164275928">
    <w:abstractNumId w:val="275"/>
  </w:num>
  <w:num w:numId="285" w16cid:durableId="576331438">
    <w:abstractNumId w:val="255"/>
  </w:num>
  <w:num w:numId="286" w16cid:durableId="844782894">
    <w:abstractNumId w:val="157"/>
  </w:num>
  <w:num w:numId="287" w16cid:durableId="860555771">
    <w:abstractNumId w:val="41"/>
  </w:num>
  <w:num w:numId="288" w16cid:durableId="1826318023">
    <w:abstractNumId w:val="288"/>
  </w:num>
  <w:num w:numId="289" w16cid:durableId="446390733">
    <w:abstractNumId w:val="2"/>
  </w:num>
  <w:num w:numId="290" w16cid:durableId="48964521">
    <w:abstractNumId w:val="10"/>
  </w:num>
  <w:num w:numId="291" w16cid:durableId="1062215509">
    <w:abstractNumId w:val="235"/>
  </w:num>
  <w:num w:numId="292" w16cid:durableId="726807488">
    <w:abstractNumId w:val="280"/>
  </w:num>
  <w:num w:numId="293" w16cid:durableId="674922187">
    <w:abstractNumId w:val="2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3B3"/>
    <w:rsid w:val="0000B45A"/>
    <w:rsid w:val="00014790"/>
    <w:rsid w:val="0002101E"/>
    <w:rsid w:val="0003B7EB"/>
    <w:rsid w:val="000402C0"/>
    <w:rsid w:val="0006374A"/>
    <w:rsid w:val="00064C85"/>
    <w:rsid w:val="0006BD99"/>
    <w:rsid w:val="000944C1"/>
    <w:rsid w:val="00094A45"/>
    <w:rsid w:val="000A01D9"/>
    <w:rsid w:val="000A080E"/>
    <w:rsid w:val="000B0C23"/>
    <w:rsid w:val="000B9C40"/>
    <w:rsid w:val="000C2122"/>
    <w:rsid w:val="000CFE34"/>
    <w:rsid w:val="000D0EA0"/>
    <w:rsid w:val="000D2CF5"/>
    <w:rsid w:val="000D33D8"/>
    <w:rsid w:val="000DAF15"/>
    <w:rsid w:val="000E0F54"/>
    <w:rsid w:val="000E2431"/>
    <w:rsid w:val="000E4E63"/>
    <w:rsid w:val="000E5551"/>
    <w:rsid w:val="000E7DA3"/>
    <w:rsid w:val="000E878C"/>
    <w:rsid w:val="000F669B"/>
    <w:rsid w:val="00106B62"/>
    <w:rsid w:val="00115839"/>
    <w:rsid w:val="001264C8"/>
    <w:rsid w:val="001282C1"/>
    <w:rsid w:val="0012AA52"/>
    <w:rsid w:val="0013537A"/>
    <w:rsid w:val="00146E14"/>
    <w:rsid w:val="00175B68"/>
    <w:rsid w:val="00182E31"/>
    <w:rsid w:val="00183570"/>
    <w:rsid w:val="001A712E"/>
    <w:rsid w:val="001B4AAB"/>
    <w:rsid w:val="001B7E9D"/>
    <w:rsid w:val="001CC4D7"/>
    <w:rsid w:val="001D1648"/>
    <w:rsid w:val="001E7E36"/>
    <w:rsid w:val="001EFD2B"/>
    <w:rsid w:val="001F31DD"/>
    <w:rsid w:val="001F5689"/>
    <w:rsid w:val="001F69F8"/>
    <w:rsid w:val="0020013C"/>
    <w:rsid w:val="00210333"/>
    <w:rsid w:val="00214F08"/>
    <w:rsid w:val="00227A63"/>
    <w:rsid w:val="0022F42F"/>
    <w:rsid w:val="00235FC9"/>
    <w:rsid w:val="002395C4"/>
    <w:rsid w:val="0023F6DF"/>
    <w:rsid w:val="0024220D"/>
    <w:rsid w:val="00255E0E"/>
    <w:rsid w:val="002747DF"/>
    <w:rsid w:val="00280C48"/>
    <w:rsid w:val="002B8EE9"/>
    <w:rsid w:val="002BA9F1"/>
    <w:rsid w:val="002C33B3"/>
    <w:rsid w:val="002CCAB5"/>
    <w:rsid w:val="002D4086"/>
    <w:rsid w:val="002D459D"/>
    <w:rsid w:val="002E041C"/>
    <w:rsid w:val="002E5CB6"/>
    <w:rsid w:val="002F2937"/>
    <w:rsid w:val="002F49FF"/>
    <w:rsid w:val="00305F1B"/>
    <w:rsid w:val="00315CAC"/>
    <w:rsid w:val="0031B689"/>
    <w:rsid w:val="0031E699"/>
    <w:rsid w:val="00324B40"/>
    <w:rsid w:val="003265B0"/>
    <w:rsid w:val="00326996"/>
    <w:rsid w:val="003271EF"/>
    <w:rsid w:val="00340261"/>
    <w:rsid w:val="00352675"/>
    <w:rsid w:val="00355182"/>
    <w:rsid w:val="0036000D"/>
    <w:rsid w:val="00371760"/>
    <w:rsid w:val="003732D8"/>
    <w:rsid w:val="00375145"/>
    <w:rsid w:val="00387303"/>
    <w:rsid w:val="003935F6"/>
    <w:rsid w:val="003A4004"/>
    <w:rsid w:val="003A59C0"/>
    <w:rsid w:val="003B72BF"/>
    <w:rsid w:val="003C40AF"/>
    <w:rsid w:val="003C93D3"/>
    <w:rsid w:val="003CC23E"/>
    <w:rsid w:val="003D1171"/>
    <w:rsid w:val="003F136D"/>
    <w:rsid w:val="003F49D1"/>
    <w:rsid w:val="003F65B2"/>
    <w:rsid w:val="00402D63"/>
    <w:rsid w:val="0043169C"/>
    <w:rsid w:val="00445669"/>
    <w:rsid w:val="0045404B"/>
    <w:rsid w:val="00454243"/>
    <w:rsid w:val="00461B1B"/>
    <w:rsid w:val="0047305F"/>
    <w:rsid w:val="00491D30"/>
    <w:rsid w:val="0049206D"/>
    <w:rsid w:val="0049675A"/>
    <w:rsid w:val="0049E3EF"/>
    <w:rsid w:val="004A7F65"/>
    <w:rsid w:val="004AF30A"/>
    <w:rsid w:val="004E184A"/>
    <w:rsid w:val="004E73C7"/>
    <w:rsid w:val="004F2014"/>
    <w:rsid w:val="004F3687"/>
    <w:rsid w:val="004F7863"/>
    <w:rsid w:val="00501E43"/>
    <w:rsid w:val="00504F97"/>
    <w:rsid w:val="00506DCD"/>
    <w:rsid w:val="0050D481"/>
    <w:rsid w:val="005170A8"/>
    <w:rsid w:val="00517632"/>
    <w:rsid w:val="0051EAD4"/>
    <w:rsid w:val="0052095B"/>
    <w:rsid w:val="0052256B"/>
    <w:rsid w:val="00533CAC"/>
    <w:rsid w:val="00535668"/>
    <w:rsid w:val="00542AD7"/>
    <w:rsid w:val="00549E19"/>
    <w:rsid w:val="00554243"/>
    <w:rsid w:val="0056538F"/>
    <w:rsid w:val="0057BCFF"/>
    <w:rsid w:val="005953A9"/>
    <w:rsid w:val="0059A667"/>
    <w:rsid w:val="005A7537"/>
    <w:rsid w:val="005A7FF5"/>
    <w:rsid w:val="005B545D"/>
    <w:rsid w:val="005B5F1C"/>
    <w:rsid w:val="005B6713"/>
    <w:rsid w:val="005C531E"/>
    <w:rsid w:val="005DFE43"/>
    <w:rsid w:val="006072AC"/>
    <w:rsid w:val="006141BC"/>
    <w:rsid w:val="0062599C"/>
    <w:rsid w:val="00634084"/>
    <w:rsid w:val="0063422D"/>
    <w:rsid w:val="0066A04A"/>
    <w:rsid w:val="00680094"/>
    <w:rsid w:val="00695EF1"/>
    <w:rsid w:val="00699168"/>
    <w:rsid w:val="0069F56B"/>
    <w:rsid w:val="006A1215"/>
    <w:rsid w:val="006A46D7"/>
    <w:rsid w:val="006AB636"/>
    <w:rsid w:val="006AE1B5"/>
    <w:rsid w:val="006B788A"/>
    <w:rsid w:val="006C2D59"/>
    <w:rsid w:val="006F4E9C"/>
    <w:rsid w:val="006F630C"/>
    <w:rsid w:val="006F78A0"/>
    <w:rsid w:val="0071506B"/>
    <w:rsid w:val="00717C2D"/>
    <w:rsid w:val="0071FE69"/>
    <w:rsid w:val="007256A5"/>
    <w:rsid w:val="00737CF2"/>
    <w:rsid w:val="00739C96"/>
    <w:rsid w:val="00744F6C"/>
    <w:rsid w:val="0074ED84"/>
    <w:rsid w:val="00753EB4"/>
    <w:rsid w:val="00755663"/>
    <w:rsid w:val="0075C146"/>
    <w:rsid w:val="0075ED2A"/>
    <w:rsid w:val="007677E6"/>
    <w:rsid w:val="0076E2B8"/>
    <w:rsid w:val="00780BE9"/>
    <w:rsid w:val="0078E630"/>
    <w:rsid w:val="007907D7"/>
    <w:rsid w:val="007A1AA4"/>
    <w:rsid w:val="007A3B0B"/>
    <w:rsid w:val="007C03D6"/>
    <w:rsid w:val="007E1F34"/>
    <w:rsid w:val="007EAAAB"/>
    <w:rsid w:val="008006C8"/>
    <w:rsid w:val="00801379"/>
    <w:rsid w:val="00802FE5"/>
    <w:rsid w:val="00807920"/>
    <w:rsid w:val="00809309"/>
    <w:rsid w:val="00819127"/>
    <w:rsid w:val="0081EC8D"/>
    <w:rsid w:val="0083039A"/>
    <w:rsid w:val="0084AD04"/>
    <w:rsid w:val="0084AE3D"/>
    <w:rsid w:val="0086C33C"/>
    <w:rsid w:val="00872381"/>
    <w:rsid w:val="0087E461"/>
    <w:rsid w:val="00883E16"/>
    <w:rsid w:val="00891F19"/>
    <w:rsid w:val="00895559"/>
    <w:rsid w:val="0089C139"/>
    <w:rsid w:val="008A46EB"/>
    <w:rsid w:val="008A46F9"/>
    <w:rsid w:val="008A6328"/>
    <w:rsid w:val="008B12AB"/>
    <w:rsid w:val="008B5D53"/>
    <w:rsid w:val="008B70D5"/>
    <w:rsid w:val="008D06DC"/>
    <w:rsid w:val="008E2EFD"/>
    <w:rsid w:val="008E35C5"/>
    <w:rsid w:val="008E7523"/>
    <w:rsid w:val="009062FA"/>
    <w:rsid w:val="00912CEB"/>
    <w:rsid w:val="0092786D"/>
    <w:rsid w:val="0092826A"/>
    <w:rsid w:val="0093167A"/>
    <w:rsid w:val="00943F9B"/>
    <w:rsid w:val="00945037"/>
    <w:rsid w:val="0095291F"/>
    <w:rsid w:val="00957E36"/>
    <w:rsid w:val="009584F2"/>
    <w:rsid w:val="0095C913"/>
    <w:rsid w:val="00963D85"/>
    <w:rsid w:val="00966302"/>
    <w:rsid w:val="00969CD0"/>
    <w:rsid w:val="009777FD"/>
    <w:rsid w:val="009A004D"/>
    <w:rsid w:val="009AD8E3"/>
    <w:rsid w:val="009B612D"/>
    <w:rsid w:val="009B64E6"/>
    <w:rsid w:val="009B7444"/>
    <w:rsid w:val="009B78CE"/>
    <w:rsid w:val="009C3903"/>
    <w:rsid w:val="009D7AC9"/>
    <w:rsid w:val="009D8CD2"/>
    <w:rsid w:val="009DDFC7"/>
    <w:rsid w:val="009E9B1F"/>
    <w:rsid w:val="009F73D3"/>
    <w:rsid w:val="009F90CF"/>
    <w:rsid w:val="00A064FC"/>
    <w:rsid w:val="00A0DE71"/>
    <w:rsid w:val="00A166A0"/>
    <w:rsid w:val="00A24E11"/>
    <w:rsid w:val="00A2859C"/>
    <w:rsid w:val="00A367C1"/>
    <w:rsid w:val="00A3E151"/>
    <w:rsid w:val="00A4043F"/>
    <w:rsid w:val="00A40E72"/>
    <w:rsid w:val="00A4F7BB"/>
    <w:rsid w:val="00A504DE"/>
    <w:rsid w:val="00A50704"/>
    <w:rsid w:val="00A609D8"/>
    <w:rsid w:val="00A61614"/>
    <w:rsid w:val="00A718D5"/>
    <w:rsid w:val="00A80874"/>
    <w:rsid w:val="00A90DBC"/>
    <w:rsid w:val="00AB15DE"/>
    <w:rsid w:val="00AB99B9"/>
    <w:rsid w:val="00ABAC32"/>
    <w:rsid w:val="00AC2D70"/>
    <w:rsid w:val="00AD7517"/>
    <w:rsid w:val="00AD890D"/>
    <w:rsid w:val="00ADCEB8"/>
    <w:rsid w:val="00AF0B91"/>
    <w:rsid w:val="00AF5E97"/>
    <w:rsid w:val="00B034AE"/>
    <w:rsid w:val="00B100E8"/>
    <w:rsid w:val="00B10A55"/>
    <w:rsid w:val="00B114CA"/>
    <w:rsid w:val="00B11FAC"/>
    <w:rsid w:val="00B332E4"/>
    <w:rsid w:val="00B5560B"/>
    <w:rsid w:val="00BA10FB"/>
    <w:rsid w:val="00BA6BF8"/>
    <w:rsid w:val="00BC2481"/>
    <w:rsid w:val="00BE0C8D"/>
    <w:rsid w:val="00BE0F77"/>
    <w:rsid w:val="00BEDF88"/>
    <w:rsid w:val="00BEF390"/>
    <w:rsid w:val="00BF3B51"/>
    <w:rsid w:val="00C04010"/>
    <w:rsid w:val="00C10035"/>
    <w:rsid w:val="00C1509F"/>
    <w:rsid w:val="00C42C50"/>
    <w:rsid w:val="00C4F19D"/>
    <w:rsid w:val="00C51DF6"/>
    <w:rsid w:val="00C53EFF"/>
    <w:rsid w:val="00C56D5E"/>
    <w:rsid w:val="00C573E5"/>
    <w:rsid w:val="00C60364"/>
    <w:rsid w:val="00C65962"/>
    <w:rsid w:val="00C6748F"/>
    <w:rsid w:val="00C7682E"/>
    <w:rsid w:val="00C7743D"/>
    <w:rsid w:val="00CB6364"/>
    <w:rsid w:val="00CC12B8"/>
    <w:rsid w:val="00CD15FA"/>
    <w:rsid w:val="00CD2806"/>
    <w:rsid w:val="00CD7439"/>
    <w:rsid w:val="00CE9340"/>
    <w:rsid w:val="00CF2053"/>
    <w:rsid w:val="00CF734A"/>
    <w:rsid w:val="00D03B9E"/>
    <w:rsid w:val="00D03FA6"/>
    <w:rsid w:val="00D0B81A"/>
    <w:rsid w:val="00D10117"/>
    <w:rsid w:val="00D25976"/>
    <w:rsid w:val="00D361CE"/>
    <w:rsid w:val="00D3EEF8"/>
    <w:rsid w:val="00D41C77"/>
    <w:rsid w:val="00D445E1"/>
    <w:rsid w:val="00D44717"/>
    <w:rsid w:val="00D467EA"/>
    <w:rsid w:val="00D58455"/>
    <w:rsid w:val="00D63BDC"/>
    <w:rsid w:val="00D75BC2"/>
    <w:rsid w:val="00D80917"/>
    <w:rsid w:val="00D8243A"/>
    <w:rsid w:val="00D854BB"/>
    <w:rsid w:val="00D87063"/>
    <w:rsid w:val="00D9251C"/>
    <w:rsid w:val="00D94F9A"/>
    <w:rsid w:val="00D970D8"/>
    <w:rsid w:val="00DB33FC"/>
    <w:rsid w:val="00DC5B15"/>
    <w:rsid w:val="00DD68A9"/>
    <w:rsid w:val="00DEC1D8"/>
    <w:rsid w:val="00DF5B4A"/>
    <w:rsid w:val="00DFB188"/>
    <w:rsid w:val="00E026E8"/>
    <w:rsid w:val="00E04735"/>
    <w:rsid w:val="00E24A70"/>
    <w:rsid w:val="00E36438"/>
    <w:rsid w:val="00E45B39"/>
    <w:rsid w:val="00E51984"/>
    <w:rsid w:val="00E678FD"/>
    <w:rsid w:val="00E74786"/>
    <w:rsid w:val="00E75A00"/>
    <w:rsid w:val="00E817C9"/>
    <w:rsid w:val="00E85B74"/>
    <w:rsid w:val="00EB152A"/>
    <w:rsid w:val="00EE2912"/>
    <w:rsid w:val="00EE4681"/>
    <w:rsid w:val="00EF3E85"/>
    <w:rsid w:val="00F00684"/>
    <w:rsid w:val="00F04270"/>
    <w:rsid w:val="00F05FAB"/>
    <w:rsid w:val="00F0F18F"/>
    <w:rsid w:val="00F11196"/>
    <w:rsid w:val="00F3ECF0"/>
    <w:rsid w:val="00F43D0E"/>
    <w:rsid w:val="00F44CB7"/>
    <w:rsid w:val="00F53ACA"/>
    <w:rsid w:val="00F73DA1"/>
    <w:rsid w:val="00F87C58"/>
    <w:rsid w:val="00F93E10"/>
    <w:rsid w:val="00F9B136"/>
    <w:rsid w:val="00FA3EEC"/>
    <w:rsid w:val="00FBE339"/>
    <w:rsid w:val="00FCDFF3"/>
    <w:rsid w:val="00FD2EC6"/>
    <w:rsid w:val="00FF1D7C"/>
    <w:rsid w:val="00FF24B9"/>
    <w:rsid w:val="00FF4353"/>
    <w:rsid w:val="00FF4D1E"/>
    <w:rsid w:val="00FF63E2"/>
    <w:rsid w:val="01010AB7"/>
    <w:rsid w:val="01011725"/>
    <w:rsid w:val="010296B6"/>
    <w:rsid w:val="01038134"/>
    <w:rsid w:val="01059668"/>
    <w:rsid w:val="0105E7C2"/>
    <w:rsid w:val="01061537"/>
    <w:rsid w:val="0108F8FE"/>
    <w:rsid w:val="01090E65"/>
    <w:rsid w:val="0109DD11"/>
    <w:rsid w:val="010A85BB"/>
    <w:rsid w:val="010C1113"/>
    <w:rsid w:val="010C4D70"/>
    <w:rsid w:val="010DFDD3"/>
    <w:rsid w:val="010E559D"/>
    <w:rsid w:val="010F8AB4"/>
    <w:rsid w:val="0110693D"/>
    <w:rsid w:val="0110D697"/>
    <w:rsid w:val="01111254"/>
    <w:rsid w:val="011368F4"/>
    <w:rsid w:val="01138D9F"/>
    <w:rsid w:val="0114585F"/>
    <w:rsid w:val="01179ED7"/>
    <w:rsid w:val="011C22D1"/>
    <w:rsid w:val="011CE1D5"/>
    <w:rsid w:val="011D943C"/>
    <w:rsid w:val="011E229F"/>
    <w:rsid w:val="011F03D5"/>
    <w:rsid w:val="011F75CE"/>
    <w:rsid w:val="0121324B"/>
    <w:rsid w:val="0123DFFB"/>
    <w:rsid w:val="01246F3E"/>
    <w:rsid w:val="0128A2B2"/>
    <w:rsid w:val="012B3E20"/>
    <w:rsid w:val="012B9E75"/>
    <w:rsid w:val="012D772F"/>
    <w:rsid w:val="012DA2DF"/>
    <w:rsid w:val="012E2621"/>
    <w:rsid w:val="012F56EB"/>
    <w:rsid w:val="01309979"/>
    <w:rsid w:val="0131CDF5"/>
    <w:rsid w:val="01355435"/>
    <w:rsid w:val="01393345"/>
    <w:rsid w:val="013AC550"/>
    <w:rsid w:val="013AE9E2"/>
    <w:rsid w:val="013B05CF"/>
    <w:rsid w:val="013B515F"/>
    <w:rsid w:val="013D5AEC"/>
    <w:rsid w:val="013F8141"/>
    <w:rsid w:val="01402CF9"/>
    <w:rsid w:val="01408A86"/>
    <w:rsid w:val="01439C4D"/>
    <w:rsid w:val="0143F81A"/>
    <w:rsid w:val="01471D06"/>
    <w:rsid w:val="0149DE8B"/>
    <w:rsid w:val="014ACFA1"/>
    <w:rsid w:val="014AD9A9"/>
    <w:rsid w:val="014CC532"/>
    <w:rsid w:val="01507A50"/>
    <w:rsid w:val="01514186"/>
    <w:rsid w:val="01526BDC"/>
    <w:rsid w:val="01532367"/>
    <w:rsid w:val="0153614E"/>
    <w:rsid w:val="0159A3C6"/>
    <w:rsid w:val="0159FEC7"/>
    <w:rsid w:val="015B562E"/>
    <w:rsid w:val="015D901C"/>
    <w:rsid w:val="015FB160"/>
    <w:rsid w:val="015FBFA8"/>
    <w:rsid w:val="016068BA"/>
    <w:rsid w:val="0162FD85"/>
    <w:rsid w:val="016330C4"/>
    <w:rsid w:val="0163F119"/>
    <w:rsid w:val="0166CD5C"/>
    <w:rsid w:val="0167905B"/>
    <w:rsid w:val="016A0F49"/>
    <w:rsid w:val="016A2027"/>
    <w:rsid w:val="016A7242"/>
    <w:rsid w:val="016A732E"/>
    <w:rsid w:val="016D8073"/>
    <w:rsid w:val="016EB8C7"/>
    <w:rsid w:val="01714EE2"/>
    <w:rsid w:val="01748D27"/>
    <w:rsid w:val="017561EC"/>
    <w:rsid w:val="0175C34D"/>
    <w:rsid w:val="01764354"/>
    <w:rsid w:val="01769A3D"/>
    <w:rsid w:val="01778E70"/>
    <w:rsid w:val="0178F01D"/>
    <w:rsid w:val="017A45A2"/>
    <w:rsid w:val="017C9A26"/>
    <w:rsid w:val="017CA7CA"/>
    <w:rsid w:val="017D0268"/>
    <w:rsid w:val="017D2699"/>
    <w:rsid w:val="017F3E14"/>
    <w:rsid w:val="0182DF56"/>
    <w:rsid w:val="01842659"/>
    <w:rsid w:val="0184C76D"/>
    <w:rsid w:val="0186FB8E"/>
    <w:rsid w:val="01894552"/>
    <w:rsid w:val="0189455A"/>
    <w:rsid w:val="018B07F8"/>
    <w:rsid w:val="018BB22C"/>
    <w:rsid w:val="018E6425"/>
    <w:rsid w:val="0191A6F0"/>
    <w:rsid w:val="0193232F"/>
    <w:rsid w:val="0196245C"/>
    <w:rsid w:val="0196F168"/>
    <w:rsid w:val="0197A9EC"/>
    <w:rsid w:val="0198419D"/>
    <w:rsid w:val="0198A6A8"/>
    <w:rsid w:val="019C0E07"/>
    <w:rsid w:val="019D20D2"/>
    <w:rsid w:val="019D81E3"/>
    <w:rsid w:val="019DC25A"/>
    <w:rsid w:val="019E05C5"/>
    <w:rsid w:val="019F8267"/>
    <w:rsid w:val="01A039A2"/>
    <w:rsid w:val="01A1B1FD"/>
    <w:rsid w:val="01A2D73D"/>
    <w:rsid w:val="01A371FC"/>
    <w:rsid w:val="01A39E9A"/>
    <w:rsid w:val="01A41F08"/>
    <w:rsid w:val="01A60D7E"/>
    <w:rsid w:val="01A6562D"/>
    <w:rsid w:val="01A80DA3"/>
    <w:rsid w:val="01A8BBE8"/>
    <w:rsid w:val="01AD413B"/>
    <w:rsid w:val="01AE99EB"/>
    <w:rsid w:val="01AF6F1D"/>
    <w:rsid w:val="01AF7D23"/>
    <w:rsid w:val="01B13972"/>
    <w:rsid w:val="01B18F83"/>
    <w:rsid w:val="01B353FC"/>
    <w:rsid w:val="01B59458"/>
    <w:rsid w:val="01B5F06F"/>
    <w:rsid w:val="01B61235"/>
    <w:rsid w:val="01B6D1DE"/>
    <w:rsid w:val="01B6FED1"/>
    <w:rsid w:val="01B829A7"/>
    <w:rsid w:val="01B8B605"/>
    <w:rsid w:val="01B9CAD9"/>
    <w:rsid w:val="01BA8419"/>
    <w:rsid w:val="01BAA02F"/>
    <w:rsid w:val="01BCD987"/>
    <w:rsid w:val="01C2C079"/>
    <w:rsid w:val="01C2EE7C"/>
    <w:rsid w:val="01C5AA2E"/>
    <w:rsid w:val="01C68F9C"/>
    <w:rsid w:val="01C6B775"/>
    <w:rsid w:val="01C7FCD9"/>
    <w:rsid w:val="01C8191A"/>
    <w:rsid w:val="01C8DB0D"/>
    <w:rsid w:val="01C98875"/>
    <w:rsid w:val="01CA6040"/>
    <w:rsid w:val="01CB328A"/>
    <w:rsid w:val="01CE1A61"/>
    <w:rsid w:val="01CE80FE"/>
    <w:rsid w:val="01CF58CE"/>
    <w:rsid w:val="01CFB9DE"/>
    <w:rsid w:val="01D00FC5"/>
    <w:rsid w:val="01D2D801"/>
    <w:rsid w:val="01D34580"/>
    <w:rsid w:val="01D35B26"/>
    <w:rsid w:val="01D5F262"/>
    <w:rsid w:val="01D65D33"/>
    <w:rsid w:val="01D665E9"/>
    <w:rsid w:val="01D73674"/>
    <w:rsid w:val="01D8B2B9"/>
    <w:rsid w:val="01D9702F"/>
    <w:rsid w:val="01DA79DA"/>
    <w:rsid w:val="01DABE29"/>
    <w:rsid w:val="01DD141E"/>
    <w:rsid w:val="01DD17E7"/>
    <w:rsid w:val="01DF2344"/>
    <w:rsid w:val="01E13A33"/>
    <w:rsid w:val="01E383A9"/>
    <w:rsid w:val="01E3CEE5"/>
    <w:rsid w:val="01E3FF6C"/>
    <w:rsid w:val="01E4DD0B"/>
    <w:rsid w:val="01E9265A"/>
    <w:rsid w:val="01E96667"/>
    <w:rsid w:val="01EAF971"/>
    <w:rsid w:val="01EDD8BD"/>
    <w:rsid w:val="01EEF2E4"/>
    <w:rsid w:val="01F1F566"/>
    <w:rsid w:val="01F21CD0"/>
    <w:rsid w:val="01F33FD7"/>
    <w:rsid w:val="01F395D3"/>
    <w:rsid w:val="01F6BCAF"/>
    <w:rsid w:val="01F8E456"/>
    <w:rsid w:val="01FA75B0"/>
    <w:rsid w:val="01FC23BC"/>
    <w:rsid w:val="01FD0FB9"/>
    <w:rsid w:val="01FEB1B1"/>
    <w:rsid w:val="01FEC8E2"/>
    <w:rsid w:val="02019394"/>
    <w:rsid w:val="0205075F"/>
    <w:rsid w:val="020642BA"/>
    <w:rsid w:val="020B5B42"/>
    <w:rsid w:val="020C04B4"/>
    <w:rsid w:val="020E79C1"/>
    <w:rsid w:val="020F753E"/>
    <w:rsid w:val="02136F1C"/>
    <w:rsid w:val="02138535"/>
    <w:rsid w:val="0213CBC2"/>
    <w:rsid w:val="0214C928"/>
    <w:rsid w:val="02152542"/>
    <w:rsid w:val="0215D815"/>
    <w:rsid w:val="02175D97"/>
    <w:rsid w:val="0218D9BC"/>
    <w:rsid w:val="021A350A"/>
    <w:rsid w:val="021C95E8"/>
    <w:rsid w:val="021DFE04"/>
    <w:rsid w:val="02202642"/>
    <w:rsid w:val="022608AD"/>
    <w:rsid w:val="02281509"/>
    <w:rsid w:val="0229BF75"/>
    <w:rsid w:val="022AE7D8"/>
    <w:rsid w:val="022BE080"/>
    <w:rsid w:val="022D5420"/>
    <w:rsid w:val="022D6FA1"/>
    <w:rsid w:val="022F62F3"/>
    <w:rsid w:val="02309907"/>
    <w:rsid w:val="02317EBD"/>
    <w:rsid w:val="0232B0C6"/>
    <w:rsid w:val="0232F342"/>
    <w:rsid w:val="02350919"/>
    <w:rsid w:val="023578F6"/>
    <w:rsid w:val="0238FA3E"/>
    <w:rsid w:val="0238FC95"/>
    <w:rsid w:val="023BD480"/>
    <w:rsid w:val="023C9843"/>
    <w:rsid w:val="023F0E17"/>
    <w:rsid w:val="024105EB"/>
    <w:rsid w:val="024310F5"/>
    <w:rsid w:val="02435B5E"/>
    <w:rsid w:val="0245068B"/>
    <w:rsid w:val="0246B5A8"/>
    <w:rsid w:val="02470A69"/>
    <w:rsid w:val="0248D3D6"/>
    <w:rsid w:val="02494C2E"/>
    <w:rsid w:val="024B3C02"/>
    <w:rsid w:val="024D68B0"/>
    <w:rsid w:val="024EC1D7"/>
    <w:rsid w:val="024FA220"/>
    <w:rsid w:val="0251C3A3"/>
    <w:rsid w:val="02521B01"/>
    <w:rsid w:val="0252408A"/>
    <w:rsid w:val="0253D288"/>
    <w:rsid w:val="0254DDC7"/>
    <w:rsid w:val="025506A6"/>
    <w:rsid w:val="02583287"/>
    <w:rsid w:val="0258D7A8"/>
    <w:rsid w:val="025C5A01"/>
    <w:rsid w:val="025DDEF1"/>
    <w:rsid w:val="025E20EC"/>
    <w:rsid w:val="025E2E45"/>
    <w:rsid w:val="025EA6E7"/>
    <w:rsid w:val="02634868"/>
    <w:rsid w:val="02636E2D"/>
    <w:rsid w:val="0265164D"/>
    <w:rsid w:val="0266405D"/>
    <w:rsid w:val="0267B63C"/>
    <w:rsid w:val="02695F82"/>
    <w:rsid w:val="026983AB"/>
    <w:rsid w:val="026A6A48"/>
    <w:rsid w:val="026AED5A"/>
    <w:rsid w:val="026C5630"/>
    <w:rsid w:val="026D1BA8"/>
    <w:rsid w:val="026D41C3"/>
    <w:rsid w:val="026DEF3D"/>
    <w:rsid w:val="026EAE95"/>
    <w:rsid w:val="026F29D3"/>
    <w:rsid w:val="026F8FC1"/>
    <w:rsid w:val="02700778"/>
    <w:rsid w:val="02720F06"/>
    <w:rsid w:val="02734DD9"/>
    <w:rsid w:val="02741F6D"/>
    <w:rsid w:val="0275B7B8"/>
    <w:rsid w:val="0275E13A"/>
    <w:rsid w:val="0276BE37"/>
    <w:rsid w:val="02780107"/>
    <w:rsid w:val="02788A8A"/>
    <w:rsid w:val="0279A2C0"/>
    <w:rsid w:val="027D5313"/>
    <w:rsid w:val="027EE266"/>
    <w:rsid w:val="027F68CB"/>
    <w:rsid w:val="0281E0EF"/>
    <w:rsid w:val="02830515"/>
    <w:rsid w:val="028352F4"/>
    <w:rsid w:val="0283F3C5"/>
    <w:rsid w:val="02849238"/>
    <w:rsid w:val="02850A79"/>
    <w:rsid w:val="0288B42C"/>
    <w:rsid w:val="0288DEE5"/>
    <w:rsid w:val="028D614A"/>
    <w:rsid w:val="02914613"/>
    <w:rsid w:val="02916C80"/>
    <w:rsid w:val="029262DA"/>
    <w:rsid w:val="0295A367"/>
    <w:rsid w:val="0297FDF8"/>
    <w:rsid w:val="02986370"/>
    <w:rsid w:val="029A0F12"/>
    <w:rsid w:val="029C905F"/>
    <w:rsid w:val="029CF0F2"/>
    <w:rsid w:val="029D7D24"/>
    <w:rsid w:val="029E774C"/>
    <w:rsid w:val="02A04BC9"/>
    <w:rsid w:val="02A05CFA"/>
    <w:rsid w:val="02A07B24"/>
    <w:rsid w:val="02A1020F"/>
    <w:rsid w:val="02A48F15"/>
    <w:rsid w:val="02A4A4D6"/>
    <w:rsid w:val="02A4BD27"/>
    <w:rsid w:val="02A86B76"/>
    <w:rsid w:val="02A90B9F"/>
    <w:rsid w:val="02A970F5"/>
    <w:rsid w:val="02A9EDD3"/>
    <w:rsid w:val="02AB805F"/>
    <w:rsid w:val="02ADFE4B"/>
    <w:rsid w:val="02AE99A4"/>
    <w:rsid w:val="02AE9F3B"/>
    <w:rsid w:val="02B13785"/>
    <w:rsid w:val="02B20183"/>
    <w:rsid w:val="02B2EB91"/>
    <w:rsid w:val="02B32764"/>
    <w:rsid w:val="02B34D8C"/>
    <w:rsid w:val="02B4A4C9"/>
    <w:rsid w:val="02B78C44"/>
    <w:rsid w:val="02B9ADE9"/>
    <w:rsid w:val="02BAA770"/>
    <w:rsid w:val="02BC1917"/>
    <w:rsid w:val="02BC6AF9"/>
    <w:rsid w:val="02BCB80C"/>
    <w:rsid w:val="02BD6EB9"/>
    <w:rsid w:val="02BDB49E"/>
    <w:rsid w:val="02BE54C4"/>
    <w:rsid w:val="02C07706"/>
    <w:rsid w:val="02C0AC13"/>
    <w:rsid w:val="02C20D4C"/>
    <w:rsid w:val="02C3F320"/>
    <w:rsid w:val="02C81408"/>
    <w:rsid w:val="02C93F74"/>
    <w:rsid w:val="02CA2B7B"/>
    <w:rsid w:val="02CD606B"/>
    <w:rsid w:val="02CDB1D4"/>
    <w:rsid w:val="02CF7AD6"/>
    <w:rsid w:val="02CF92C4"/>
    <w:rsid w:val="02D022A9"/>
    <w:rsid w:val="02D39CCC"/>
    <w:rsid w:val="02D476C3"/>
    <w:rsid w:val="02D512F6"/>
    <w:rsid w:val="02D5476D"/>
    <w:rsid w:val="02D8B9D8"/>
    <w:rsid w:val="02DA18A7"/>
    <w:rsid w:val="02DA23C0"/>
    <w:rsid w:val="02DB4835"/>
    <w:rsid w:val="02DBB26D"/>
    <w:rsid w:val="02DC3269"/>
    <w:rsid w:val="02DCB704"/>
    <w:rsid w:val="02DCEBD8"/>
    <w:rsid w:val="02DD5E95"/>
    <w:rsid w:val="02DE16DF"/>
    <w:rsid w:val="02E0BD60"/>
    <w:rsid w:val="02E0CC34"/>
    <w:rsid w:val="02E21BDA"/>
    <w:rsid w:val="02E4208A"/>
    <w:rsid w:val="02E442A1"/>
    <w:rsid w:val="02E5ACA4"/>
    <w:rsid w:val="02E741CD"/>
    <w:rsid w:val="02E74E1E"/>
    <w:rsid w:val="02E85502"/>
    <w:rsid w:val="02E900B1"/>
    <w:rsid w:val="02ECCC52"/>
    <w:rsid w:val="02EDFC41"/>
    <w:rsid w:val="02EF692D"/>
    <w:rsid w:val="02EF8A76"/>
    <w:rsid w:val="02F46823"/>
    <w:rsid w:val="02F573DE"/>
    <w:rsid w:val="02F59059"/>
    <w:rsid w:val="02F682F3"/>
    <w:rsid w:val="02F72A8F"/>
    <w:rsid w:val="02F7FD90"/>
    <w:rsid w:val="02F801B4"/>
    <w:rsid w:val="02F8F02B"/>
    <w:rsid w:val="02F97708"/>
    <w:rsid w:val="02F98A3B"/>
    <w:rsid w:val="02FD7DCC"/>
    <w:rsid w:val="02FE4116"/>
    <w:rsid w:val="02FED273"/>
    <w:rsid w:val="03011DEE"/>
    <w:rsid w:val="03015377"/>
    <w:rsid w:val="03037641"/>
    <w:rsid w:val="03063072"/>
    <w:rsid w:val="0309222D"/>
    <w:rsid w:val="03098B10"/>
    <w:rsid w:val="030C4212"/>
    <w:rsid w:val="030C66CC"/>
    <w:rsid w:val="030EAA38"/>
    <w:rsid w:val="030EC1B7"/>
    <w:rsid w:val="03116655"/>
    <w:rsid w:val="0312EEC6"/>
    <w:rsid w:val="031464E9"/>
    <w:rsid w:val="0314B371"/>
    <w:rsid w:val="0314FC52"/>
    <w:rsid w:val="03179F69"/>
    <w:rsid w:val="0317BEA9"/>
    <w:rsid w:val="031A0B79"/>
    <w:rsid w:val="031B8399"/>
    <w:rsid w:val="031BC965"/>
    <w:rsid w:val="031DBBCD"/>
    <w:rsid w:val="031E50BE"/>
    <w:rsid w:val="032002AE"/>
    <w:rsid w:val="03237C5B"/>
    <w:rsid w:val="03246588"/>
    <w:rsid w:val="032606A1"/>
    <w:rsid w:val="03277BC5"/>
    <w:rsid w:val="0328D9E6"/>
    <w:rsid w:val="03297F3E"/>
    <w:rsid w:val="032A9086"/>
    <w:rsid w:val="032E51EC"/>
    <w:rsid w:val="0330189C"/>
    <w:rsid w:val="0330A782"/>
    <w:rsid w:val="033107F9"/>
    <w:rsid w:val="03325CA7"/>
    <w:rsid w:val="03337FFB"/>
    <w:rsid w:val="0333A3A3"/>
    <w:rsid w:val="03361911"/>
    <w:rsid w:val="0336618E"/>
    <w:rsid w:val="03368C11"/>
    <w:rsid w:val="03381E59"/>
    <w:rsid w:val="0338EC43"/>
    <w:rsid w:val="03394FE2"/>
    <w:rsid w:val="03396F61"/>
    <w:rsid w:val="033A3F84"/>
    <w:rsid w:val="033BD133"/>
    <w:rsid w:val="033F2827"/>
    <w:rsid w:val="03415947"/>
    <w:rsid w:val="0341F585"/>
    <w:rsid w:val="03429090"/>
    <w:rsid w:val="034342DC"/>
    <w:rsid w:val="0345EB48"/>
    <w:rsid w:val="0346C37B"/>
    <w:rsid w:val="0347AEE3"/>
    <w:rsid w:val="03489622"/>
    <w:rsid w:val="03492BC8"/>
    <w:rsid w:val="03495C21"/>
    <w:rsid w:val="0349AA0F"/>
    <w:rsid w:val="034C325D"/>
    <w:rsid w:val="034D9F88"/>
    <w:rsid w:val="034EA98F"/>
    <w:rsid w:val="03502633"/>
    <w:rsid w:val="03517D46"/>
    <w:rsid w:val="0354CEBC"/>
    <w:rsid w:val="0355C5E5"/>
    <w:rsid w:val="03561AA6"/>
    <w:rsid w:val="035636AC"/>
    <w:rsid w:val="0356764F"/>
    <w:rsid w:val="03575C95"/>
    <w:rsid w:val="03576A98"/>
    <w:rsid w:val="0358550A"/>
    <w:rsid w:val="03587C76"/>
    <w:rsid w:val="0358D073"/>
    <w:rsid w:val="035B3800"/>
    <w:rsid w:val="035BE014"/>
    <w:rsid w:val="035E06AA"/>
    <w:rsid w:val="035EC8FA"/>
    <w:rsid w:val="035F447A"/>
    <w:rsid w:val="035F948A"/>
    <w:rsid w:val="03618177"/>
    <w:rsid w:val="0364EA78"/>
    <w:rsid w:val="03653EAB"/>
    <w:rsid w:val="0365D536"/>
    <w:rsid w:val="03661DDB"/>
    <w:rsid w:val="03665AF5"/>
    <w:rsid w:val="0369AA70"/>
    <w:rsid w:val="0369AB04"/>
    <w:rsid w:val="036A9478"/>
    <w:rsid w:val="036C10E8"/>
    <w:rsid w:val="036D7355"/>
    <w:rsid w:val="036E2E5D"/>
    <w:rsid w:val="036EC26F"/>
    <w:rsid w:val="036F4262"/>
    <w:rsid w:val="036FC4F3"/>
    <w:rsid w:val="03707389"/>
    <w:rsid w:val="0372DFAD"/>
    <w:rsid w:val="03731BD4"/>
    <w:rsid w:val="0373A648"/>
    <w:rsid w:val="037637DB"/>
    <w:rsid w:val="0377D23A"/>
    <w:rsid w:val="037BF9EC"/>
    <w:rsid w:val="037D4356"/>
    <w:rsid w:val="037DF3CE"/>
    <w:rsid w:val="037F3B27"/>
    <w:rsid w:val="0380D0C1"/>
    <w:rsid w:val="03811056"/>
    <w:rsid w:val="038308C9"/>
    <w:rsid w:val="0384265B"/>
    <w:rsid w:val="03851080"/>
    <w:rsid w:val="0385246F"/>
    <w:rsid w:val="0386A525"/>
    <w:rsid w:val="03879538"/>
    <w:rsid w:val="03893F99"/>
    <w:rsid w:val="03903938"/>
    <w:rsid w:val="0391EA5A"/>
    <w:rsid w:val="03942955"/>
    <w:rsid w:val="0394ED76"/>
    <w:rsid w:val="03978A8A"/>
    <w:rsid w:val="03981875"/>
    <w:rsid w:val="03983824"/>
    <w:rsid w:val="0398B30C"/>
    <w:rsid w:val="03992330"/>
    <w:rsid w:val="03995AF2"/>
    <w:rsid w:val="0399FCED"/>
    <w:rsid w:val="039B8DE6"/>
    <w:rsid w:val="039CAE53"/>
    <w:rsid w:val="039E63BA"/>
    <w:rsid w:val="039FF516"/>
    <w:rsid w:val="03A1B384"/>
    <w:rsid w:val="03A343FE"/>
    <w:rsid w:val="03A53B8E"/>
    <w:rsid w:val="03A6883B"/>
    <w:rsid w:val="03A98091"/>
    <w:rsid w:val="03A9E5C0"/>
    <w:rsid w:val="03AA5EFE"/>
    <w:rsid w:val="03AB2B84"/>
    <w:rsid w:val="03ABFCCF"/>
    <w:rsid w:val="03AC04AC"/>
    <w:rsid w:val="03AE80B4"/>
    <w:rsid w:val="03AF41B6"/>
    <w:rsid w:val="03AFA114"/>
    <w:rsid w:val="03B05D58"/>
    <w:rsid w:val="03B2BE7C"/>
    <w:rsid w:val="03B35078"/>
    <w:rsid w:val="03B532B7"/>
    <w:rsid w:val="03B56CF4"/>
    <w:rsid w:val="03B7849A"/>
    <w:rsid w:val="03B7B62A"/>
    <w:rsid w:val="03B807B6"/>
    <w:rsid w:val="03B8894B"/>
    <w:rsid w:val="03B9DF74"/>
    <w:rsid w:val="03BBDD47"/>
    <w:rsid w:val="03BD3B25"/>
    <w:rsid w:val="03BDC4E7"/>
    <w:rsid w:val="03C00663"/>
    <w:rsid w:val="03C0A421"/>
    <w:rsid w:val="03C19A82"/>
    <w:rsid w:val="03C39D20"/>
    <w:rsid w:val="03C6141E"/>
    <w:rsid w:val="03C64242"/>
    <w:rsid w:val="03C70178"/>
    <w:rsid w:val="03C7E42D"/>
    <w:rsid w:val="03C7F2F4"/>
    <w:rsid w:val="03CAA4B1"/>
    <w:rsid w:val="03CAAF3A"/>
    <w:rsid w:val="03CBAAB9"/>
    <w:rsid w:val="03CC90D6"/>
    <w:rsid w:val="03D4482C"/>
    <w:rsid w:val="03D4901A"/>
    <w:rsid w:val="03D71176"/>
    <w:rsid w:val="03D8F897"/>
    <w:rsid w:val="03DAB506"/>
    <w:rsid w:val="03DAD5B8"/>
    <w:rsid w:val="03DBA5FD"/>
    <w:rsid w:val="03DC30DB"/>
    <w:rsid w:val="03DCD99D"/>
    <w:rsid w:val="03DD4360"/>
    <w:rsid w:val="03E1B924"/>
    <w:rsid w:val="03E2B09E"/>
    <w:rsid w:val="03E2BAD5"/>
    <w:rsid w:val="03E2FB1A"/>
    <w:rsid w:val="03E5DB01"/>
    <w:rsid w:val="03E6A5EE"/>
    <w:rsid w:val="03E6CD83"/>
    <w:rsid w:val="03E8AC0E"/>
    <w:rsid w:val="03E97A58"/>
    <w:rsid w:val="03EA3FE3"/>
    <w:rsid w:val="03EA7779"/>
    <w:rsid w:val="03EAA599"/>
    <w:rsid w:val="03EE78D9"/>
    <w:rsid w:val="03EEFC7A"/>
    <w:rsid w:val="03EF268F"/>
    <w:rsid w:val="03F1AE21"/>
    <w:rsid w:val="03F22936"/>
    <w:rsid w:val="03F3E99E"/>
    <w:rsid w:val="03F51A11"/>
    <w:rsid w:val="03F6FDD4"/>
    <w:rsid w:val="03F84B81"/>
    <w:rsid w:val="03F8D341"/>
    <w:rsid w:val="03FBD573"/>
    <w:rsid w:val="03FD3ED6"/>
    <w:rsid w:val="03FDA042"/>
    <w:rsid w:val="03FDDE76"/>
    <w:rsid w:val="03FF93D3"/>
    <w:rsid w:val="04011F29"/>
    <w:rsid w:val="04017DC6"/>
    <w:rsid w:val="0401DC8E"/>
    <w:rsid w:val="04040306"/>
    <w:rsid w:val="04065CA9"/>
    <w:rsid w:val="04069CA1"/>
    <w:rsid w:val="0407B8F7"/>
    <w:rsid w:val="0408775B"/>
    <w:rsid w:val="040D4DF4"/>
    <w:rsid w:val="040EB90B"/>
    <w:rsid w:val="0410AC75"/>
    <w:rsid w:val="04119E08"/>
    <w:rsid w:val="04123FBA"/>
    <w:rsid w:val="0412B6F3"/>
    <w:rsid w:val="0416EBBE"/>
    <w:rsid w:val="04170F98"/>
    <w:rsid w:val="041845BA"/>
    <w:rsid w:val="041CD1F2"/>
    <w:rsid w:val="041D1494"/>
    <w:rsid w:val="041DEC27"/>
    <w:rsid w:val="04224BC5"/>
    <w:rsid w:val="042434EF"/>
    <w:rsid w:val="0426AB7F"/>
    <w:rsid w:val="04273B67"/>
    <w:rsid w:val="042866E2"/>
    <w:rsid w:val="04290423"/>
    <w:rsid w:val="042927BF"/>
    <w:rsid w:val="0429FA89"/>
    <w:rsid w:val="042A3019"/>
    <w:rsid w:val="042B8D59"/>
    <w:rsid w:val="042C89BC"/>
    <w:rsid w:val="042DFB1F"/>
    <w:rsid w:val="042E7B16"/>
    <w:rsid w:val="042F0415"/>
    <w:rsid w:val="042F0833"/>
    <w:rsid w:val="04316554"/>
    <w:rsid w:val="0432F433"/>
    <w:rsid w:val="043331AB"/>
    <w:rsid w:val="04338AE1"/>
    <w:rsid w:val="043453D7"/>
    <w:rsid w:val="04357055"/>
    <w:rsid w:val="043631B0"/>
    <w:rsid w:val="04363A5F"/>
    <w:rsid w:val="0438AF77"/>
    <w:rsid w:val="043A665F"/>
    <w:rsid w:val="043B8D4F"/>
    <w:rsid w:val="043FCD66"/>
    <w:rsid w:val="044006EB"/>
    <w:rsid w:val="044243C7"/>
    <w:rsid w:val="04430439"/>
    <w:rsid w:val="04441FB7"/>
    <w:rsid w:val="044573FA"/>
    <w:rsid w:val="04459CCD"/>
    <w:rsid w:val="0445F54C"/>
    <w:rsid w:val="044A7982"/>
    <w:rsid w:val="044A924D"/>
    <w:rsid w:val="044DBFD4"/>
    <w:rsid w:val="044EC0E2"/>
    <w:rsid w:val="04505265"/>
    <w:rsid w:val="0450924F"/>
    <w:rsid w:val="04529006"/>
    <w:rsid w:val="0452901B"/>
    <w:rsid w:val="04550C2B"/>
    <w:rsid w:val="04551A93"/>
    <w:rsid w:val="04578E4D"/>
    <w:rsid w:val="04587D17"/>
    <w:rsid w:val="045A1963"/>
    <w:rsid w:val="045A37E3"/>
    <w:rsid w:val="045C414C"/>
    <w:rsid w:val="045C6854"/>
    <w:rsid w:val="045F3EED"/>
    <w:rsid w:val="045F56E5"/>
    <w:rsid w:val="04601C7D"/>
    <w:rsid w:val="04604B16"/>
    <w:rsid w:val="04605F8F"/>
    <w:rsid w:val="0460685D"/>
    <w:rsid w:val="04610C79"/>
    <w:rsid w:val="0462719D"/>
    <w:rsid w:val="04645C8C"/>
    <w:rsid w:val="04648668"/>
    <w:rsid w:val="04650104"/>
    <w:rsid w:val="04656591"/>
    <w:rsid w:val="0465C7C8"/>
    <w:rsid w:val="0466268B"/>
    <w:rsid w:val="0466C811"/>
    <w:rsid w:val="0468DBF9"/>
    <w:rsid w:val="04690796"/>
    <w:rsid w:val="046A9CE5"/>
    <w:rsid w:val="046B7F1D"/>
    <w:rsid w:val="046C1D5B"/>
    <w:rsid w:val="046FE928"/>
    <w:rsid w:val="046FEE76"/>
    <w:rsid w:val="0471C170"/>
    <w:rsid w:val="047562C6"/>
    <w:rsid w:val="04757C55"/>
    <w:rsid w:val="04766EAC"/>
    <w:rsid w:val="0478B944"/>
    <w:rsid w:val="047BDDE6"/>
    <w:rsid w:val="047CD6A3"/>
    <w:rsid w:val="047D7E06"/>
    <w:rsid w:val="047F3CE2"/>
    <w:rsid w:val="04809B40"/>
    <w:rsid w:val="0480BE58"/>
    <w:rsid w:val="0481B3C7"/>
    <w:rsid w:val="0482EC2B"/>
    <w:rsid w:val="0486F5E3"/>
    <w:rsid w:val="0487A543"/>
    <w:rsid w:val="0489196F"/>
    <w:rsid w:val="0489FD1D"/>
    <w:rsid w:val="048CE075"/>
    <w:rsid w:val="048E72B5"/>
    <w:rsid w:val="0490D399"/>
    <w:rsid w:val="049182C4"/>
    <w:rsid w:val="0491A9C0"/>
    <w:rsid w:val="0493FA59"/>
    <w:rsid w:val="0494A127"/>
    <w:rsid w:val="0494D9C1"/>
    <w:rsid w:val="0494F01F"/>
    <w:rsid w:val="0495E9DD"/>
    <w:rsid w:val="04965CD8"/>
    <w:rsid w:val="04984F04"/>
    <w:rsid w:val="0499758C"/>
    <w:rsid w:val="049B3912"/>
    <w:rsid w:val="049B655D"/>
    <w:rsid w:val="049B9527"/>
    <w:rsid w:val="049C4290"/>
    <w:rsid w:val="049D5395"/>
    <w:rsid w:val="049F280E"/>
    <w:rsid w:val="04A28787"/>
    <w:rsid w:val="04A4096D"/>
    <w:rsid w:val="04A4B765"/>
    <w:rsid w:val="04A50DA0"/>
    <w:rsid w:val="04A5950B"/>
    <w:rsid w:val="04AE248A"/>
    <w:rsid w:val="04AE72B5"/>
    <w:rsid w:val="04AEEF31"/>
    <w:rsid w:val="04B284C5"/>
    <w:rsid w:val="04B30404"/>
    <w:rsid w:val="04B4E327"/>
    <w:rsid w:val="04B55D04"/>
    <w:rsid w:val="04B66B12"/>
    <w:rsid w:val="04B7E16C"/>
    <w:rsid w:val="04B87166"/>
    <w:rsid w:val="04BF65D3"/>
    <w:rsid w:val="04BF7693"/>
    <w:rsid w:val="04BF88E5"/>
    <w:rsid w:val="04BF8E11"/>
    <w:rsid w:val="04C09939"/>
    <w:rsid w:val="04C155B9"/>
    <w:rsid w:val="04C31B21"/>
    <w:rsid w:val="04C44F84"/>
    <w:rsid w:val="04C54172"/>
    <w:rsid w:val="04C542C1"/>
    <w:rsid w:val="04C74790"/>
    <w:rsid w:val="04C7E7D8"/>
    <w:rsid w:val="04C97A2C"/>
    <w:rsid w:val="04C9AEA6"/>
    <w:rsid w:val="04CA3E90"/>
    <w:rsid w:val="04CA6A37"/>
    <w:rsid w:val="04CAA642"/>
    <w:rsid w:val="04CBDC57"/>
    <w:rsid w:val="04CC94FE"/>
    <w:rsid w:val="04CD0914"/>
    <w:rsid w:val="04CE9B31"/>
    <w:rsid w:val="04CF6C80"/>
    <w:rsid w:val="04CFA94C"/>
    <w:rsid w:val="04D0988D"/>
    <w:rsid w:val="04D0FEB0"/>
    <w:rsid w:val="04D165D9"/>
    <w:rsid w:val="04D4A317"/>
    <w:rsid w:val="04D7D1FC"/>
    <w:rsid w:val="04DA8F04"/>
    <w:rsid w:val="04DC7666"/>
    <w:rsid w:val="04DC8AAF"/>
    <w:rsid w:val="04DE4AD3"/>
    <w:rsid w:val="04DE7AFD"/>
    <w:rsid w:val="04DF64EF"/>
    <w:rsid w:val="04E01C3A"/>
    <w:rsid w:val="04E1D510"/>
    <w:rsid w:val="04E1EA9F"/>
    <w:rsid w:val="04E23E72"/>
    <w:rsid w:val="04E27B63"/>
    <w:rsid w:val="04E37430"/>
    <w:rsid w:val="04E549C7"/>
    <w:rsid w:val="04E605D8"/>
    <w:rsid w:val="04E6108C"/>
    <w:rsid w:val="04E6EBB1"/>
    <w:rsid w:val="04E99906"/>
    <w:rsid w:val="04EACC9D"/>
    <w:rsid w:val="04EBBFDE"/>
    <w:rsid w:val="04EC2F03"/>
    <w:rsid w:val="04ECBE7C"/>
    <w:rsid w:val="04EE5BCC"/>
    <w:rsid w:val="04F10A9E"/>
    <w:rsid w:val="04F2D644"/>
    <w:rsid w:val="04F4E501"/>
    <w:rsid w:val="04F52C4B"/>
    <w:rsid w:val="04F5D42F"/>
    <w:rsid w:val="04F64B39"/>
    <w:rsid w:val="04F69E2F"/>
    <w:rsid w:val="04F6D9D9"/>
    <w:rsid w:val="04F7702F"/>
    <w:rsid w:val="04FA4957"/>
    <w:rsid w:val="04FA7B9F"/>
    <w:rsid w:val="04FABAA9"/>
    <w:rsid w:val="04FAEB47"/>
    <w:rsid w:val="04FD5A16"/>
    <w:rsid w:val="04FDC5BA"/>
    <w:rsid w:val="04FE527D"/>
    <w:rsid w:val="0500B214"/>
    <w:rsid w:val="050173EC"/>
    <w:rsid w:val="0502F2CD"/>
    <w:rsid w:val="05043765"/>
    <w:rsid w:val="0504FAB4"/>
    <w:rsid w:val="0509FA01"/>
    <w:rsid w:val="050BD0EA"/>
    <w:rsid w:val="050D137C"/>
    <w:rsid w:val="050D1E22"/>
    <w:rsid w:val="050E7276"/>
    <w:rsid w:val="050EA226"/>
    <w:rsid w:val="050F32F4"/>
    <w:rsid w:val="050F8E51"/>
    <w:rsid w:val="050FE89E"/>
    <w:rsid w:val="051146D4"/>
    <w:rsid w:val="0511CD0E"/>
    <w:rsid w:val="05129F0F"/>
    <w:rsid w:val="05136755"/>
    <w:rsid w:val="0514A65A"/>
    <w:rsid w:val="0519CAB4"/>
    <w:rsid w:val="051C71C9"/>
    <w:rsid w:val="051D1DC6"/>
    <w:rsid w:val="051E1FDC"/>
    <w:rsid w:val="051EC01C"/>
    <w:rsid w:val="05206C4D"/>
    <w:rsid w:val="05221ED5"/>
    <w:rsid w:val="05227277"/>
    <w:rsid w:val="0522FBC2"/>
    <w:rsid w:val="0523000F"/>
    <w:rsid w:val="05255A42"/>
    <w:rsid w:val="05258E2B"/>
    <w:rsid w:val="0527E732"/>
    <w:rsid w:val="052B7A9A"/>
    <w:rsid w:val="052B87E5"/>
    <w:rsid w:val="052BA041"/>
    <w:rsid w:val="052FFAEE"/>
    <w:rsid w:val="0536DC2C"/>
    <w:rsid w:val="053BD554"/>
    <w:rsid w:val="053D1397"/>
    <w:rsid w:val="053F8A80"/>
    <w:rsid w:val="053FB281"/>
    <w:rsid w:val="0540585C"/>
    <w:rsid w:val="0543A951"/>
    <w:rsid w:val="05443696"/>
    <w:rsid w:val="0545D86C"/>
    <w:rsid w:val="054797E3"/>
    <w:rsid w:val="054844A7"/>
    <w:rsid w:val="054A206C"/>
    <w:rsid w:val="054A5409"/>
    <w:rsid w:val="054B7F80"/>
    <w:rsid w:val="054C33B8"/>
    <w:rsid w:val="054C38A8"/>
    <w:rsid w:val="054DF92A"/>
    <w:rsid w:val="054E0865"/>
    <w:rsid w:val="054E2F29"/>
    <w:rsid w:val="054E5BBA"/>
    <w:rsid w:val="05503038"/>
    <w:rsid w:val="055055A4"/>
    <w:rsid w:val="05527B03"/>
    <w:rsid w:val="0553FF4D"/>
    <w:rsid w:val="055704BD"/>
    <w:rsid w:val="05570CBC"/>
    <w:rsid w:val="055AC566"/>
    <w:rsid w:val="055B5BBC"/>
    <w:rsid w:val="055CA1B7"/>
    <w:rsid w:val="055D74CE"/>
    <w:rsid w:val="055D7551"/>
    <w:rsid w:val="055FA33E"/>
    <w:rsid w:val="055FA8DC"/>
    <w:rsid w:val="0560BFAB"/>
    <w:rsid w:val="0561604E"/>
    <w:rsid w:val="0564D666"/>
    <w:rsid w:val="0565594C"/>
    <w:rsid w:val="0565E6E5"/>
    <w:rsid w:val="05674EAC"/>
    <w:rsid w:val="05690BA0"/>
    <w:rsid w:val="0569FC56"/>
    <w:rsid w:val="056A414E"/>
    <w:rsid w:val="056B1417"/>
    <w:rsid w:val="056B5608"/>
    <w:rsid w:val="056BF966"/>
    <w:rsid w:val="056CC952"/>
    <w:rsid w:val="056F12A6"/>
    <w:rsid w:val="05719F1F"/>
    <w:rsid w:val="0571B6A5"/>
    <w:rsid w:val="057237DC"/>
    <w:rsid w:val="05749FD4"/>
    <w:rsid w:val="05768195"/>
    <w:rsid w:val="05776236"/>
    <w:rsid w:val="0577B574"/>
    <w:rsid w:val="0578D5D4"/>
    <w:rsid w:val="0579E10A"/>
    <w:rsid w:val="057A52B5"/>
    <w:rsid w:val="057AAC08"/>
    <w:rsid w:val="057B8174"/>
    <w:rsid w:val="057DC272"/>
    <w:rsid w:val="0581244E"/>
    <w:rsid w:val="0581F90D"/>
    <w:rsid w:val="0582D600"/>
    <w:rsid w:val="05843A84"/>
    <w:rsid w:val="0585C749"/>
    <w:rsid w:val="05869F1E"/>
    <w:rsid w:val="05875A3F"/>
    <w:rsid w:val="0587A8B7"/>
    <w:rsid w:val="0587B10D"/>
    <w:rsid w:val="058A48BF"/>
    <w:rsid w:val="058B003D"/>
    <w:rsid w:val="058BA6C4"/>
    <w:rsid w:val="058BD0E9"/>
    <w:rsid w:val="058C0A58"/>
    <w:rsid w:val="059029E5"/>
    <w:rsid w:val="05959B25"/>
    <w:rsid w:val="05962686"/>
    <w:rsid w:val="0596D5BA"/>
    <w:rsid w:val="05972565"/>
    <w:rsid w:val="0597CEA5"/>
    <w:rsid w:val="0597F556"/>
    <w:rsid w:val="05988081"/>
    <w:rsid w:val="0598C882"/>
    <w:rsid w:val="05993ADF"/>
    <w:rsid w:val="0599E01E"/>
    <w:rsid w:val="059B57AC"/>
    <w:rsid w:val="05A0DB76"/>
    <w:rsid w:val="05A1156F"/>
    <w:rsid w:val="05A12868"/>
    <w:rsid w:val="05A345C7"/>
    <w:rsid w:val="05A35F1B"/>
    <w:rsid w:val="05A39F0C"/>
    <w:rsid w:val="05A3E634"/>
    <w:rsid w:val="05A54620"/>
    <w:rsid w:val="05A5AB2E"/>
    <w:rsid w:val="05A6B9E5"/>
    <w:rsid w:val="05A80DCC"/>
    <w:rsid w:val="05A84EF8"/>
    <w:rsid w:val="05A8C950"/>
    <w:rsid w:val="05A93CA2"/>
    <w:rsid w:val="05A93CB7"/>
    <w:rsid w:val="05A97F26"/>
    <w:rsid w:val="05A99A19"/>
    <w:rsid w:val="05AA2405"/>
    <w:rsid w:val="05AE00B0"/>
    <w:rsid w:val="05AEB29F"/>
    <w:rsid w:val="05AECB43"/>
    <w:rsid w:val="05AF0DF5"/>
    <w:rsid w:val="05AF9069"/>
    <w:rsid w:val="05B33BB7"/>
    <w:rsid w:val="05B45E79"/>
    <w:rsid w:val="05B481C2"/>
    <w:rsid w:val="05B4DA57"/>
    <w:rsid w:val="05B5895B"/>
    <w:rsid w:val="05B6EF2D"/>
    <w:rsid w:val="05B7EF16"/>
    <w:rsid w:val="05B8E735"/>
    <w:rsid w:val="05B951A9"/>
    <w:rsid w:val="05BBEFB4"/>
    <w:rsid w:val="05BC80FC"/>
    <w:rsid w:val="05BCEB8E"/>
    <w:rsid w:val="05BE496E"/>
    <w:rsid w:val="05BED716"/>
    <w:rsid w:val="05C01FFF"/>
    <w:rsid w:val="05C2AA68"/>
    <w:rsid w:val="05C2EA6C"/>
    <w:rsid w:val="05C35779"/>
    <w:rsid w:val="05C563D9"/>
    <w:rsid w:val="05C7B312"/>
    <w:rsid w:val="05C851A9"/>
    <w:rsid w:val="05C89C4A"/>
    <w:rsid w:val="05C960E2"/>
    <w:rsid w:val="05CAC186"/>
    <w:rsid w:val="05CB482D"/>
    <w:rsid w:val="05CBA62F"/>
    <w:rsid w:val="05CCB730"/>
    <w:rsid w:val="05CE8166"/>
    <w:rsid w:val="05CEBF09"/>
    <w:rsid w:val="05D1F44B"/>
    <w:rsid w:val="05D20239"/>
    <w:rsid w:val="05D37613"/>
    <w:rsid w:val="05D3B442"/>
    <w:rsid w:val="05D7E27C"/>
    <w:rsid w:val="05D8E2C9"/>
    <w:rsid w:val="05D9F335"/>
    <w:rsid w:val="05DCDE07"/>
    <w:rsid w:val="05DE603B"/>
    <w:rsid w:val="05DEC821"/>
    <w:rsid w:val="05DF4AA9"/>
    <w:rsid w:val="05E1539F"/>
    <w:rsid w:val="05E2900B"/>
    <w:rsid w:val="05E3D077"/>
    <w:rsid w:val="05E59239"/>
    <w:rsid w:val="05E74741"/>
    <w:rsid w:val="05E93944"/>
    <w:rsid w:val="05EBAD47"/>
    <w:rsid w:val="05EE2825"/>
    <w:rsid w:val="05F3FD6F"/>
    <w:rsid w:val="05F40D54"/>
    <w:rsid w:val="05F544A4"/>
    <w:rsid w:val="05F6550A"/>
    <w:rsid w:val="05FF7EBE"/>
    <w:rsid w:val="05FF9FA8"/>
    <w:rsid w:val="06015960"/>
    <w:rsid w:val="0601C311"/>
    <w:rsid w:val="0602482E"/>
    <w:rsid w:val="06075BAE"/>
    <w:rsid w:val="0607C28F"/>
    <w:rsid w:val="0608A6C0"/>
    <w:rsid w:val="060A451F"/>
    <w:rsid w:val="060DAEAE"/>
    <w:rsid w:val="060F8D51"/>
    <w:rsid w:val="060FF587"/>
    <w:rsid w:val="06101534"/>
    <w:rsid w:val="06129668"/>
    <w:rsid w:val="0612C9E1"/>
    <w:rsid w:val="06131F64"/>
    <w:rsid w:val="0613CFC2"/>
    <w:rsid w:val="0616417A"/>
    <w:rsid w:val="06169E80"/>
    <w:rsid w:val="061AE221"/>
    <w:rsid w:val="061B2B47"/>
    <w:rsid w:val="061B52B9"/>
    <w:rsid w:val="061E0800"/>
    <w:rsid w:val="061F9C7B"/>
    <w:rsid w:val="061FD7E3"/>
    <w:rsid w:val="061FD8C1"/>
    <w:rsid w:val="0620709F"/>
    <w:rsid w:val="0621396A"/>
    <w:rsid w:val="0621E31B"/>
    <w:rsid w:val="0623A130"/>
    <w:rsid w:val="0625F0D7"/>
    <w:rsid w:val="06260D54"/>
    <w:rsid w:val="062685FB"/>
    <w:rsid w:val="0629BFE4"/>
    <w:rsid w:val="062C8070"/>
    <w:rsid w:val="062E2540"/>
    <w:rsid w:val="062E8910"/>
    <w:rsid w:val="062F5C4D"/>
    <w:rsid w:val="062F87BF"/>
    <w:rsid w:val="062FBCF7"/>
    <w:rsid w:val="06370974"/>
    <w:rsid w:val="06377921"/>
    <w:rsid w:val="0637EC2A"/>
    <w:rsid w:val="0639D747"/>
    <w:rsid w:val="063A8479"/>
    <w:rsid w:val="063AA53C"/>
    <w:rsid w:val="063B2C9E"/>
    <w:rsid w:val="063CFC70"/>
    <w:rsid w:val="063D9D72"/>
    <w:rsid w:val="063D9FCA"/>
    <w:rsid w:val="063DE932"/>
    <w:rsid w:val="063F3603"/>
    <w:rsid w:val="063F81CD"/>
    <w:rsid w:val="06419A08"/>
    <w:rsid w:val="064419C4"/>
    <w:rsid w:val="064531C3"/>
    <w:rsid w:val="064C87C1"/>
    <w:rsid w:val="064D51D1"/>
    <w:rsid w:val="064DC6DA"/>
    <w:rsid w:val="064ED180"/>
    <w:rsid w:val="064F10D2"/>
    <w:rsid w:val="064FA767"/>
    <w:rsid w:val="065443E4"/>
    <w:rsid w:val="0655E782"/>
    <w:rsid w:val="06573E4D"/>
    <w:rsid w:val="0657E1EC"/>
    <w:rsid w:val="0659E2ED"/>
    <w:rsid w:val="065A11C7"/>
    <w:rsid w:val="065CBC29"/>
    <w:rsid w:val="065CF259"/>
    <w:rsid w:val="066102D5"/>
    <w:rsid w:val="0661C26F"/>
    <w:rsid w:val="06626435"/>
    <w:rsid w:val="06641382"/>
    <w:rsid w:val="0664288C"/>
    <w:rsid w:val="06642C8F"/>
    <w:rsid w:val="06651B40"/>
    <w:rsid w:val="06652DCD"/>
    <w:rsid w:val="06659BD9"/>
    <w:rsid w:val="066A1A93"/>
    <w:rsid w:val="066A7AEF"/>
    <w:rsid w:val="066C0DD9"/>
    <w:rsid w:val="066C91EA"/>
    <w:rsid w:val="066D70AF"/>
    <w:rsid w:val="06700C2D"/>
    <w:rsid w:val="067175E0"/>
    <w:rsid w:val="0671D3BA"/>
    <w:rsid w:val="0671E71D"/>
    <w:rsid w:val="0672B458"/>
    <w:rsid w:val="067459FC"/>
    <w:rsid w:val="0679EFF1"/>
    <w:rsid w:val="067AEF09"/>
    <w:rsid w:val="067D9C5B"/>
    <w:rsid w:val="067EC395"/>
    <w:rsid w:val="067EF659"/>
    <w:rsid w:val="067FCEB8"/>
    <w:rsid w:val="068215F8"/>
    <w:rsid w:val="0686180E"/>
    <w:rsid w:val="06863080"/>
    <w:rsid w:val="06881FBD"/>
    <w:rsid w:val="06888970"/>
    <w:rsid w:val="068A8900"/>
    <w:rsid w:val="068B21FA"/>
    <w:rsid w:val="068B954C"/>
    <w:rsid w:val="068C8444"/>
    <w:rsid w:val="068D1774"/>
    <w:rsid w:val="068D296A"/>
    <w:rsid w:val="068DD742"/>
    <w:rsid w:val="068DDEAC"/>
    <w:rsid w:val="068EE52C"/>
    <w:rsid w:val="068F5A91"/>
    <w:rsid w:val="06903FCB"/>
    <w:rsid w:val="06922819"/>
    <w:rsid w:val="0693892A"/>
    <w:rsid w:val="0693DCD1"/>
    <w:rsid w:val="069494A3"/>
    <w:rsid w:val="06962AA0"/>
    <w:rsid w:val="069775B3"/>
    <w:rsid w:val="069981C7"/>
    <w:rsid w:val="069A475A"/>
    <w:rsid w:val="069C1D45"/>
    <w:rsid w:val="069D2DE3"/>
    <w:rsid w:val="069E51D6"/>
    <w:rsid w:val="069ECE38"/>
    <w:rsid w:val="06A57371"/>
    <w:rsid w:val="06A73724"/>
    <w:rsid w:val="06A7DBF9"/>
    <w:rsid w:val="06A80B8C"/>
    <w:rsid w:val="06A856EE"/>
    <w:rsid w:val="06A96F5C"/>
    <w:rsid w:val="06AC62F9"/>
    <w:rsid w:val="06AFC7EC"/>
    <w:rsid w:val="06B13495"/>
    <w:rsid w:val="06B2E3E1"/>
    <w:rsid w:val="06B47619"/>
    <w:rsid w:val="06B664AD"/>
    <w:rsid w:val="06BA5E60"/>
    <w:rsid w:val="06BB9DB0"/>
    <w:rsid w:val="06BC2FA5"/>
    <w:rsid w:val="06BCD083"/>
    <w:rsid w:val="06BCD7EC"/>
    <w:rsid w:val="06BE08B5"/>
    <w:rsid w:val="06C1ADBC"/>
    <w:rsid w:val="06C37367"/>
    <w:rsid w:val="06C55E98"/>
    <w:rsid w:val="06C5B8B1"/>
    <w:rsid w:val="06C60DF5"/>
    <w:rsid w:val="06C8EF37"/>
    <w:rsid w:val="06C910A1"/>
    <w:rsid w:val="06C91B5C"/>
    <w:rsid w:val="06CB6CF7"/>
    <w:rsid w:val="06CDC6DE"/>
    <w:rsid w:val="06CFA730"/>
    <w:rsid w:val="06D099F0"/>
    <w:rsid w:val="06D1669A"/>
    <w:rsid w:val="06D19B3F"/>
    <w:rsid w:val="06D361C3"/>
    <w:rsid w:val="06D3B29A"/>
    <w:rsid w:val="06D454D7"/>
    <w:rsid w:val="06D46E2E"/>
    <w:rsid w:val="06D52A54"/>
    <w:rsid w:val="06D54E70"/>
    <w:rsid w:val="06D62130"/>
    <w:rsid w:val="06DB4551"/>
    <w:rsid w:val="06DE1CA7"/>
    <w:rsid w:val="06E34B3C"/>
    <w:rsid w:val="06E5F3A7"/>
    <w:rsid w:val="06E676BA"/>
    <w:rsid w:val="06E8A7D6"/>
    <w:rsid w:val="06E9F019"/>
    <w:rsid w:val="06ED844A"/>
    <w:rsid w:val="06EEAB63"/>
    <w:rsid w:val="06F23F1C"/>
    <w:rsid w:val="06F2A435"/>
    <w:rsid w:val="06F30E17"/>
    <w:rsid w:val="06F61AD3"/>
    <w:rsid w:val="06F72058"/>
    <w:rsid w:val="06F9DE4C"/>
    <w:rsid w:val="06FDC3F1"/>
    <w:rsid w:val="06FEEF4C"/>
    <w:rsid w:val="06FEFC54"/>
    <w:rsid w:val="070096E3"/>
    <w:rsid w:val="0700D964"/>
    <w:rsid w:val="070103CE"/>
    <w:rsid w:val="0701F6AF"/>
    <w:rsid w:val="07025D73"/>
    <w:rsid w:val="07026214"/>
    <w:rsid w:val="070374E5"/>
    <w:rsid w:val="0703B82C"/>
    <w:rsid w:val="07049133"/>
    <w:rsid w:val="0704AF0C"/>
    <w:rsid w:val="070536E6"/>
    <w:rsid w:val="070922EE"/>
    <w:rsid w:val="07095B9B"/>
    <w:rsid w:val="070A1AD3"/>
    <w:rsid w:val="070A2C86"/>
    <w:rsid w:val="070C76A9"/>
    <w:rsid w:val="070EF025"/>
    <w:rsid w:val="070F4BB1"/>
    <w:rsid w:val="070F627C"/>
    <w:rsid w:val="0711C643"/>
    <w:rsid w:val="07127571"/>
    <w:rsid w:val="07128CC7"/>
    <w:rsid w:val="07140377"/>
    <w:rsid w:val="0715D512"/>
    <w:rsid w:val="0715DE7C"/>
    <w:rsid w:val="07186C35"/>
    <w:rsid w:val="0718D9AB"/>
    <w:rsid w:val="071A1F22"/>
    <w:rsid w:val="071AF074"/>
    <w:rsid w:val="071D6AF3"/>
    <w:rsid w:val="0720DC40"/>
    <w:rsid w:val="0721030F"/>
    <w:rsid w:val="0721BEE0"/>
    <w:rsid w:val="07226D3E"/>
    <w:rsid w:val="0723228E"/>
    <w:rsid w:val="07268C66"/>
    <w:rsid w:val="0726DCC8"/>
    <w:rsid w:val="07275E62"/>
    <w:rsid w:val="07295BAC"/>
    <w:rsid w:val="072A429B"/>
    <w:rsid w:val="072D5CD1"/>
    <w:rsid w:val="072D832B"/>
    <w:rsid w:val="072D9D30"/>
    <w:rsid w:val="0730A4C2"/>
    <w:rsid w:val="0730C515"/>
    <w:rsid w:val="07317DB1"/>
    <w:rsid w:val="07321C83"/>
    <w:rsid w:val="07327D73"/>
    <w:rsid w:val="0732B021"/>
    <w:rsid w:val="07358855"/>
    <w:rsid w:val="07359326"/>
    <w:rsid w:val="07384BEE"/>
    <w:rsid w:val="073A9149"/>
    <w:rsid w:val="073B3EC2"/>
    <w:rsid w:val="073D796A"/>
    <w:rsid w:val="073F3187"/>
    <w:rsid w:val="07420DB1"/>
    <w:rsid w:val="07426249"/>
    <w:rsid w:val="0743BC7B"/>
    <w:rsid w:val="07444F01"/>
    <w:rsid w:val="0744F92A"/>
    <w:rsid w:val="07453B31"/>
    <w:rsid w:val="07466C46"/>
    <w:rsid w:val="074B3B8C"/>
    <w:rsid w:val="074CB748"/>
    <w:rsid w:val="074FDB90"/>
    <w:rsid w:val="075094A3"/>
    <w:rsid w:val="0751EAB7"/>
    <w:rsid w:val="0752D522"/>
    <w:rsid w:val="075389DF"/>
    <w:rsid w:val="07538DFC"/>
    <w:rsid w:val="075439D2"/>
    <w:rsid w:val="07555DD6"/>
    <w:rsid w:val="0755EB23"/>
    <w:rsid w:val="0755F568"/>
    <w:rsid w:val="0756F240"/>
    <w:rsid w:val="07586641"/>
    <w:rsid w:val="0758F817"/>
    <w:rsid w:val="075A3B3C"/>
    <w:rsid w:val="075C2C26"/>
    <w:rsid w:val="075EE2F5"/>
    <w:rsid w:val="075FA764"/>
    <w:rsid w:val="07601A9A"/>
    <w:rsid w:val="07604042"/>
    <w:rsid w:val="0762815D"/>
    <w:rsid w:val="07631B3E"/>
    <w:rsid w:val="07638119"/>
    <w:rsid w:val="07643DCA"/>
    <w:rsid w:val="07675766"/>
    <w:rsid w:val="076827A7"/>
    <w:rsid w:val="076B9CA8"/>
    <w:rsid w:val="076C60E7"/>
    <w:rsid w:val="076C7A62"/>
    <w:rsid w:val="076E486D"/>
    <w:rsid w:val="076EBD01"/>
    <w:rsid w:val="076F689D"/>
    <w:rsid w:val="076F927C"/>
    <w:rsid w:val="077074DD"/>
    <w:rsid w:val="07757496"/>
    <w:rsid w:val="07768B89"/>
    <w:rsid w:val="0776BAEC"/>
    <w:rsid w:val="07774891"/>
    <w:rsid w:val="07780834"/>
    <w:rsid w:val="07789CDA"/>
    <w:rsid w:val="0778FF3A"/>
    <w:rsid w:val="07790CFD"/>
    <w:rsid w:val="077966C1"/>
    <w:rsid w:val="077CA457"/>
    <w:rsid w:val="077DE218"/>
    <w:rsid w:val="0780AD46"/>
    <w:rsid w:val="07822499"/>
    <w:rsid w:val="078241F5"/>
    <w:rsid w:val="07827835"/>
    <w:rsid w:val="0782CF01"/>
    <w:rsid w:val="07844152"/>
    <w:rsid w:val="07848288"/>
    <w:rsid w:val="0784F76B"/>
    <w:rsid w:val="0784FDFF"/>
    <w:rsid w:val="0785EE66"/>
    <w:rsid w:val="07876DB2"/>
    <w:rsid w:val="07879113"/>
    <w:rsid w:val="07879F23"/>
    <w:rsid w:val="07883FFA"/>
    <w:rsid w:val="07896888"/>
    <w:rsid w:val="078994B5"/>
    <w:rsid w:val="078A592C"/>
    <w:rsid w:val="078E85DE"/>
    <w:rsid w:val="078ED9EC"/>
    <w:rsid w:val="078FA0BB"/>
    <w:rsid w:val="07904D47"/>
    <w:rsid w:val="07914E25"/>
    <w:rsid w:val="0792FED1"/>
    <w:rsid w:val="07931652"/>
    <w:rsid w:val="0793201C"/>
    <w:rsid w:val="0794C89A"/>
    <w:rsid w:val="07955DF4"/>
    <w:rsid w:val="079561A3"/>
    <w:rsid w:val="0796E39F"/>
    <w:rsid w:val="07972C11"/>
    <w:rsid w:val="079736EB"/>
    <w:rsid w:val="0798A96B"/>
    <w:rsid w:val="07998BF6"/>
    <w:rsid w:val="079CF391"/>
    <w:rsid w:val="079E4BBE"/>
    <w:rsid w:val="079EC255"/>
    <w:rsid w:val="079F5D22"/>
    <w:rsid w:val="07A142B2"/>
    <w:rsid w:val="07A3362D"/>
    <w:rsid w:val="07A5042C"/>
    <w:rsid w:val="07A6348B"/>
    <w:rsid w:val="07A63FB1"/>
    <w:rsid w:val="07A7C280"/>
    <w:rsid w:val="07A7DD51"/>
    <w:rsid w:val="07AA2276"/>
    <w:rsid w:val="07AAC819"/>
    <w:rsid w:val="07ABF0DA"/>
    <w:rsid w:val="07ABFCE2"/>
    <w:rsid w:val="07AC56BD"/>
    <w:rsid w:val="07AD5D03"/>
    <w:rsid w:val="07ADE884"/>
    <w:rsid w:val="07AFA01F"/>
    <w:rsid w:val="07B0A896"/>
    <w:rsid w:val="07B320BB"/>
    <w:rsid w:val="07B32C57"/>
    <w:rsid w:val="07B6EDF4"/>
    <w:rsid w:val="07B9B119"/>
    <w:rsid w:val="07BAFDC6"/>
    <w:rsid w:val="07BED0D8"/>
    <w:rsid w:val="07C1CAFD"/>
    <w:rsid w:val="07C257D2"/>
    <w:rsid w:val="07C2A1C8"/>
    <w:rsid w:val="07C320AC"/>
    <w:rsid w:val="07C770F2"/>
    <w:rsid w:val="07C90AF2"/>
    <w:rsid w:val="07CA5951"/>
    <w:rsid w:val="07CD40F0"/>
    <w:rsid w:val="07CEEF18"/>
    <w:rsid w:val="07CFAA46"/>
    <w:rsid w:val="07CFB33E"/>
    <w:rsid w:val="07CFC998"/>
    <w:rsid w:val="07D00C18"/>
    <w:rsid w:val="07D08BF6"/>
    <w:rsid w:val="07D1DA1A"/>
    <w:rsid w:val="07D28BF9"/>
    <w:rsid w:val="07D758CC"/>
    <w:rsid w:val="07D95C91"/>
    <w:rsid w:val="07DAD2F8"/>
    <w:rsid w:val="07E0D01B"/>
    <w:rsid w:val="07E3B6F6"/>
    <w:rsid w:val="07E5FEAF"/>
    <w:rsid w:val="07ED058E"/>
    <w:rsid w:val="07EF48A3"/>
    <w:rsid w:val="07F08A8F"/>
    <w:rsid w:val="07F21103"/>
    <w:rsid w:val="07F2405B"/>
    <w:rsid w:val="07F51E50"/>
    <w:rsid w:val="07F5542C"/>
    <w:rsid w:val="07F74BD9"/>
    <w:rsid w:val="07F9A9D4"/>
    <w:rsid w:val="07FB184B"/>
    <w:rsid w:val="07FB33FB"/>
    <w:rsid w:val="07FBABEB"/>
    <w:rsid w:val="07FC3A97"/>
    <w:rsid w:val="07FC3EE5"/>
    <w:rsid w:val="07FD2A4F"/>
    <w:rsid w:val="07FDB813"/>
    <w:rsid w:val="07FF847B"/>
    <w:rsid w:val="08021646"/>
    <w:rsid w:val="080230D6"/>
    <w:rsid w:val="08030B2E"/>
    <w:rsid w:val="08038722"/>
    <w:rsid w:val="080454D1"/>
    <w:rsid w:val="08067EFD"/>
    <w:rsid w:val="0807F4D1"/>
    <w:rsid w:val="0809E90F"/>
    <w:rsid w:val="080ADF34"/>
    <w:rsid w:val="080D0FE8"/>
    <w:rsid w:val="080E565B"/>
    <w:rsid w:val="080E74B7"/>
    <w:rsid w:val="080FDE4B"/>
    <w:rsid w:val="08103A46"/>
    <w:rsid w:val="0810AF73"/>
    <w:rsid w:val="08111A35"/>
    <w:rsid w:val="0812D026"/>
    <w:rsid w:val="0813AFD5"/>
    <w:rsid w:val="0815631F"/>
    <w:rsid w:val="08170FF6"/>
    <w:rsid w:val="0817B768"/>
    <w:rsid w:val="08188F08"/>
    <w:rsid w:val="081920E9"/>
    <w:rsid w:val="081B3637"/>
    <w:rsid w:val="081CFCA2"/>
    <w:rsid w:val="081F7762"/>
    <w:rsid w:val="082000EE"/>
    <w:rsid w:val="082019EC"/>
    <w:rsid w:val="08209892"/>
    <w:rsid w:val="0820B69B"/>
    <w:rsid w:val="082250AE"/>
    <w:rsid w:val="0824902C"/>
    <w:rsid w:val="0827863A"/>
    <w:rsid w:val="08287E76"/>
    <w:rsid w:val="0829EDF5"/>
    <w:rsid w:val="0829F6F1"/>
    <w:rsid w:val="082AC960"/>
    <w:rsid w:val="082C5681"/>
    <w:rsid w:val="082C80B9"/>
    <w:rsid w:val="082CAE94"/>
    <w:rsid w:val="082EFED6"/>
    <w:rsid w:val="08321D06"/>
    <w:rsid w:val="0836C9D6"/>
    <w:rsid w:val="083730E1"/>
    <w:rsid w:val="0837A298"/>
    <w:rsid w:val="083872F0"/>
    <w:rsid w:val="0839C158"/>
    <w:rsid w:val="083A74AA"/>
    <w:rsid w:val="083B0161"/>
    <w:rsid w:val="083B3EB7"/>
    <w:rsid w:val="083BC535"/>
    <w:rsid w:val="083BFF62"/>
    <w:rsid w:val="083D62CC"/>
    <w:rsid w:val="083E83B9"/>
    <w:rsid w:val="083EB207"/>
    <w:rsid w:val="083F09E9"/>
    <w:rsid w:val="0840FBD9"/>
    <w:rsid w:val="0842240B"/>
    <w:rsid w:val="08449121"/>
    <w:rsid w:val="0844C378"/>
    <w:rsid w:val="0849FDC4"/>
    <w:rsid w:val="084A47B9"/>
    <w:rsid w:val="084A586E"/>
    <w:rsid w:val="084A759B"/>
    <w:rsid w:val="084C408F"/>
    <w:rsid w:val="084C829B"/>
    <w:rsid w:val="084DEF02"/>
    <w:rsid w:val="084E5411"/>
    <w:rsid w:val="084F8209"/>
    <w:rsid w:val="084FB2BA"/>
    <w:rsid w:val="084FC879"/>
    <w:rsid w:val="0850C2E0"/>
    <w:rsid w:val="08528756"/>
    <w:rsid w:val="0852B9BE"/>
    <w:rsid w:val="08538E69"/>
    <w:rsid w:val="0853FC7A"/>
    <w:rsid w:val="0855DF7D"/>
    <w:rsid w:val="08565E8A"/>
    <w:rsid w:val="08589193"/>
    <w:rsid w:val="0858DDF0"/>
    <w:rsid w:val="085A00FA"/>
    <w:rsid w:val="085B3FC9"/>
    <w:rsid w:val="085B50DB"/>
    <w:rsid w:val="085C905E"/>
    <w:rsid w:val="085D717E"/>
    <w:rsid w:val="085DA590"/>
    <w:rsid w:val="085E6833"/>
    <w:rsid w:val="085F7DD8"/>
    <w:rsid w:val="0860D2D4"/>
    <w:rsid w:val="0861D06C"/>
    <w:rsid w:val="08623F27"/>
    <w:rsid w:val="0862EA19"/>
    <w:rsid w:val="0862F95B"/>
    <w:rsid w:val="08641D62"/>
    <w:rsid w:val="0864FE3D"/>
    <w:rsid w:val="086670E3"/>
    <w:rsid w:val="08682A5F"/>
    <w:rsid w:val="08698886"/>
    <w:rsid w:val="086DB953"/>
    <w:rsid w:val="086DCC24"/>
    <w:rsid w:val="086E1272"/>
    <w:rsid w:val="086E1AD3"/>
    <w:rsid w:val="086F4178"/>
    <w:rsid w:val="08712206"/>
    <w:rsid w:val="0871B890"/>
    <w:rsid w:val="08749B3D"/>
    <w:rsid w:val="087567ED"/>
    <w:rsid w:val="08766D04"/>
    <w:rsid w:val="087764A6"/>
    <w:rsid w:val="08780644"/>
    <w:rsid w:val="0878CF18"/>
    <w:rsid w:val="087C4B4F"/>
    <w:rsid w:val="087C99ED"/>
    <w:rsid w:val="087DE608"/>
    <w:rsid w:val="087E43C2"/>
    <w:rsid w:val="087FE3E6"/>
    <w:rsid w:val="088099C9"/>
    <w:rsid w:val="08809CFC"/>
    <w:rsid w:val="088162D8"/>
    <w:rsid w:val="08843F1F"/>
    <w:rsid w:val="0886D657"/>
    <w:rsid w:val="0888BA90"/>
    <w:rsid w:val="08897390"/>
    <w:rsid w:val="08903991"/>
    <w:rsid w:val="0890EEB3"/>
    <w:rsid w:val="0892AEEB"/>
    <w:rsid w:val="0893B8A1"/>
    <w:rsid w:val="0895A4D9"/>
    <w:rsid w:val="0895AB30"/>
    <w:rsid w:val="08967882"/>
    <w:rsid w:val="089AA91F"/>
    <w:rsid w:val="089AAA96"/>
    <w:rsid w:val="089B53C3"/>
    <w:rsid w:val="089BB8B2"/>
    <w:rsid w:val="089C00E4"/>
    <w:rsid w:val="089F54B0"/>
    <w:rsid w:val="08A0311B"/>
    <w:rsid w:val="08A2AB4B"/>
    <w:rsid w:val="08A2BDF3"/>
    <w:rsid w:val="08A498B2"/>
    <w:rsid w:val="08A579A5"/>
    <w:rsid w:val="08A5B89A"/>
    <w:rsid w:val="08A73204"/>
    <w:rsid w:val="08A768E1"/>
    <w:rsid w:val="08A96202"/>
    <w:rsid w:val="08AACA3D"/>
    <w:rsid w:val="08ABFBB9"/>
    <w:rsid w:val="08B04329"/>
    <w:rsid w:val="08B0783D"/>
    <w:rsid w:val="08B18E97"/>
    <w:rsid w:val="08B44EEC"/>
    <w:rsid w:val="08B5754A"/>
    <w:rsid w:val="08B756F0"/>
    <w:rsid w:val="08B88348"/>
    <w:rsid w:val="08BBF532"/>
    <w:rsid w:val="08BEBA18"/>
    <w:rsid w:val="08BFAC7A"/>
    <w:rsid w:val="08BFB8B0"/>
    <w:rsid w:val="08C0C399"/>
    <w:rsid w:val="08C779EC"/>
    <w:rsid w:val="08C88ED2"/>
    <w:rsid w:val="08C9FD27"/>
    <w:rsid w:val="08CA2256"/>
    <w:rsid w:val="08CBEBF4"/>
    <w:rsid w:val="08CCAF85"/>
    <w:rsid w:val="08D176AB"/>
    <w:rsid w:val="08D1F9CF"/>
    <w:rsid w:val="08D292C7"/>
    <w:rsid w:val="08D588F9"/>
    <w:rsid w:val="08D638C2"/>
    <w:rsid w:val="08D90A44"/>
    <w:rsid w:val="08DAB4F5"/>
    <w:rsid w:val="08DF852C"/>
    <w:rsid w:val="08E2B1D1"/>
    <w:rsid w:val="08E442D3"/>
    <w:rsid w:val="08E550AC"/>
    <w:rsid w:val="08E5F9AE"/>
    <w:rsid w:val="08E65533"/>
    <w:rsid w:val="08E9363E"/>
    <w:rsid w:val="08E94797"/>
    <w:rsid w:val="08E96439"/>
    <w:rsid w:val="08E9C881"/>
    <w:rsid w:val="08EBB76D"/>
    <w:rsid w:val="08EBBC2B"/>
    <w:rsid w:val="08EE047E"/>
    <w:rsid w:val="08EE08AA"/>
    <w:rsid w:val="08EEA994"/>
    <w:rsid w:val="08F1F352"/>
    <w:rsid w:val="08F2689F"/>
    <w:rsid w:val="08F2ABA2"/>
    <w:rsid w:val="08F31241"/>
    <w:rsid w:val="08F47505"/>
    <w:rsid w:val="08F5089B"/>
    <w:rsid w:val="08F92C44"/>
    <w:rsid w:val="08F979E1"/>
    <w:rsid w:val="08FB331D"/>
    <w:rsid w:val="08FE7F3F"/>
    <w:rsid w:val="08FE944D"/>
    <w:rsid w:val="08FFA541"/>
    <w:rsid w:val="09003629"/>
    <w:rsid w:val="09006E6A"/>
    <w:rsid w:val="0900A348"/>
    <w:rsid w:val="0900C440"/>
    <w:rsid w:val="09019932"/>
    <w:rsid w:val="09020A28"/>
    <w:rsid w:val="0902DDB2"/>
    <w:rsid w:val="090462F6"/>
    <w:rsid w:val="09050724"/>
    <w:rsid w:val="0905CC5E"/>
    <w:rsid w:val="09077C14"/>
    <w:rsid w:val="090A5B01"/>
    <w:rsid w:val="090CFAC8"/>
    <w:rsid w:val="090DFE3B"/>
    <w:rsid w:val="090F8230"/>
    <w:rsid w:val="090FA7BC"/>
    <w:rsid w:val="09104629"/>
    <w:rsid w:val="0910ED1F"/>
    <w:rsid w:val="0911F664"/>
    <w:rsid w:val="0913D857"/>
    <w:rsid w:val="09145704"/>
    <w:rsid w:val="09167EEC"/>
    <w:rsid w:val="09176124"/>
    <w:rsid w:val="09189837"/>
    <w:rsid w:val="091A1D5B"/>
    <w:rsid w:val="091BFAB2"/>
    <w:rsid w:val="091C87AE"/>
    <w:rsid w:val="091D2C48"/>
    <w:rsid w:val="092242F4"/>
    <w:rsid w:val="092271C5"/>
    <w:rsid w:val="09228991"/>
    <w:rsid w:val="09256B83"/>
    <w:rsid w:val="0925D5BD"/>
    <w:rsid w:val="09275818"/>
    <w:rsid w:val="09276374"/>
    <w:rsid w:val="092A89A0"/>
    <w:rsid w:val="092B67DA"/>
    <w:rsid w:val="092C2E2E"/>
    <w:rsid w:val="092D6517"/>
    <w:rsid w:val="092DD874"/>
    <w:rsid w:val="092E3A17"/>
    <w:rsid w:val="092F56BD"/>
    <w:rsid w:val="093208D3"/>
    <w:rsid w:val="09332C02"/>
    <w:rsid w:val="0933496E"/>
    <w:rsid w:val="0934A837"/>
    <w:rsid w:val="09377BD2"/>
    <w:rsid w:val="0938050A"/>
    <w:rsid w:val="0939AA1D"/>
    <w:rsid w:val="093CA9AF"/>
    <w:rsid w:val="094192BC"/>
    <w:rsid w:val="0941D14B"/>
    <w:rsid w:val="094347C0"/>
    <w:rsid w:val="0943ECFB"/>
    <w:rsid w:val="094419E3"/>
    <w:rsid w:val="094423F3"/>
    <w:rsid w:val="094469DF"/>
    <w:rsid w:val="094492BB"/>
    <w:rsid w:val="094799A7"/>
    <w:rsid w:val="0948A656"/>
    <w:rsid w:val="09491AE8"/>
    <w:rsid w:val="09496C6D"/>
    <w:rsid w:val="094A45E2"/>
    <w:rsid w:val="094A97AF"/>
    <w:rsid w:val="094AAC39"/>
    <w:rsid w:val="094BD12B"/>
    <w:rsid w:val="094CFB71"/>
    <w:rsid w:val="094E75C1"/>
    <w:rsid w:val="0950AE71"/>
    <w:rsid w:val="09528CDB"/>
    <w:rsid w:val="09581844"/>
    <w:rsid w:val="0958C34F"/>
    <w:rsid w:val="095A6D88"/>
    <w:rsid w:val="095C96F2"/>
    <w:rsid w:val="095D5A30"/>
    <w:rsid w:val="095EE4A6"/>
    <w:rsid w:val="09610F29"/>
    <w:rsid w:val="0961254C"/>
    <w:rsid w:val="0964D022"/>
    <w:rsid w:val="09653519"/>
    <w:rsid w:val="0965B3E7"/>
    <w:rsid w:val="0967F652"/>
    <w:rsid w:val="0968B00D"/>
    <w:rsid w:val="0969670E"/>
    <w:rsid w:val="0969D5E2"/>
    <w:rsid w:val="096B3B29"/>
    <w:rsid w:val="096C42A3"/>
    <w:rsid w:val="096F4F3B"/>
    <w:rsid w:val="096F9674"/>
    <w:rsid w:val="0970B6BD"/>
    <w:rsid w:val="09727B1F"/>
    <w:rsid w:val="09763F5F"/>
    <w:rsid w:val="0977C3B9"/>
    <w:rsid w:val="0977CC89"/>
    <w:rsid w:val="097802F2"/>
    <w:rsid w:val="097A1D59"/>
    <w:rsid w:val="097A639B"/>
    <w:rsid w:val="097F9268"/>
    <w:rsid w:val="09818F75"/>
    <w:rsid w:val="0981DEEC"/>
    <w:rsid w:val="098384D3"/>
    <w:rsid w:val="0983E432"/>
    <w:rsid w:val="09854A55"/>
    <w:rsid w:val="09856441"/>
    <w:rsid w:val="0985E258"/>
    <w:rsid w:val="09868285"/>
    <w:rsid w:val="09877B25"/>
    <w:rsid w:val="0987D163"/>
    <w:rsid w:val="098875D0"/>
    <w:rsid w:val="09888DFE"/>
    <w:rsid w:val="098B1CE6"/>
    <w:rsid w:val="098C5CF3"/>
    <w:rsid w:val="098F18FF"/>
    <w:rsid w:val="098F62AE"/>
    <w:rsid w:val="0993FA23"/>
    <w:rsid w:val="09949C7D"/>
    <w:rsid w:val="09954B22"/>
    <w:rsid w:val="0995B8E3"/>
    <w:rsid w:val="0997BAF5"/>
    <w:rsid w:val="09994551"/>
    <w:rsid w:val="099D5CDC"/>
    <w:rsid w:val="099DCB21"/>
    <w:rsid w:val="099DE2E9"/>
    <w:rsid w:val="099F0281"/>
    <w:rsid w:val="09A1675D"/>
    <w:rsid w:val="09A170D1"/>
    <w:rsid w:val="09A1A78A"/>
    <w:rsid w:val="09A4EBBF"/>
    <w:rsid w:val="09A6622E"/>
    <w:rsid w:val="09A68FB8"/>
    <w:rsid w:val="09A8867F"/>
    <w:rsid w:val="09A90A15"/>
    <w:rsid w:val="09AA7907"/>
    <w:rsid w:val="09AA8AAE"/>
    <w:rsid w:val="09ACEA92"/>
    <w:rsid w:val="09ADF4F2"/>
    <w:rsid w:val="09AE5554"/>
    <w:rsid w:val="09AFFC7B"/>
    <w:rsid w:val="09B07F0C"/>
    <w:rsid w:val="09B22EB1"/>
    <w:rsid w:val="09B31BCD"/>
    <w:rsid w:val="09B32315"/>
    <w:rsid w:val="09B54E8A"/>
    <w:rsid w:val="09B598AC"/>
    <w:rsid w:val="09B64266"/>
    <w:rsid w:val="09B647D5"/>
    <w:rsid w:val="09B8EF00"/>
    <w:rsid w:val="09BC00D0"/>
    <w:rsid w:val="09BCB982"/>
    <w:rsid w:val="09BCD849"/>
    <w:rsid w:val="09BF944F"/>
    <w:rsid w:val="09BFA19E"/>
    <w:rsid w:val="09C0FB5F"/>
    <w:rsid w:val="09C2221F"/>
    <w:rsid w:val="09C47FAF"/>
    <w:rsid w:val="09C5A670"/>
    <w:rsid w:val="09C9281B"/>
    <w:rsid w:val="09CB1C98"/>
    <w:rsid w:val="09CB891F"/>
    <w:rsid w:val="09CC57EA"/>
    <w:rsid w:val="09D03C44"/>
    <w:rsid w:val="09D27067"/>
    <w:rsid w:val="09D4B879"/>
    <w:rsid w:val="09D51252"/>
    <w:rsid w:val="09D63009"/>
    <w:rsid w:val="09D66E76"/>
    <w:rsid w:val="09D94EE5"/>
    <w:rsid w:val="09DB394A"/>
    <w:rsid w:val="09DC81DD"/>
    <w:rsid w:val="09DDDA0E"/>
    <w:rsid w:val="09DE8403"/>
    <w:rsid w:val="09DF191C"/>
    <w:rsid w:val="09DF5689"/>
    <w:rsid w:val="09E03176"/>
    <w:rsid w:val="09E1CF17"/>
    <w:rsid w:val="09E2F8D4"/>
    <w:rsid w:val="09E4782D"/>
    <w:rsid w:val="09E7863B"/>
    <w:rsid w:val="09EA24EA"/>
    <w:rsid w:val="09EAD998"/>
    <w:rsid w:val="09ED24CD"/>
    <w:rsid w:val="09F2BA2A"/>
    <w:rsid w:val="09F39929"/>
    <w:rsid w:val="09F46C7D"/>
    <w:rsid w:val="09F4ECD5"/>
    <w:rsid w:val="09F831C5"/>
    <w:rsid w:val="09F86D5C"/>
    <w:rsid w:val="09FC04D7"/>
    <w:rsid w:val="09FCE283"/>
    <w:rsid w:val="09FCF132"/>
    <w:rsid w:val="09FD3C6B"/>
    <w:rsid w:val="09FF3E8E"/>
    <w:rsid w:val="0A008120"/>
    <w:rsid w:val="0A04D01E"/>
    <w:rsid w:val="0A06B436"/>
    <w:rsid w:val="0A087F5D"/>
    <w:rsid w:val="0A096559"/>
    <w:rsid w:val="0A0A154A"/>
    <w:rsid w:val="0A0D07F6"/>
    <w:rsid w:val="0A0D3D6E"/>
    <w:rsid w:val="0A0F344C"/>
    <w:rsid w:val="0A102888"/>
    <w:rsid w:val="0A117D5B"/>
    <w:rsid w:val="0A11EF26"/>
    <w:rsid w:val="0A143E6B"/>
    <w:rsid w:val="0A1451A4"/>
    <w:rsid w:val="0A170BC4"/>
    <w:rsid w:val="0A1857CE"/>
    <w:rsid w:val="0A186954"/>
    <w:rsid w:val="0A189744"/>
    <w:rsid w:val="0A19D712"/>
    <w:rsid w:val="0A1A934A"/>
    <w:rsid w:val="0A1B20FE"/>
    <w:rsid w:val="0A1E6ADF"/>
    <w:rsid w:val="0A1EBC42"/>
    <w:rsid w:val="0A1F7341"/>
    <w:rsid w:val="0A1F82C2"/>
    <w:rsid w:val="0A20EA8E"/>
    <w:rsid w:val="0A213399"/>
    <w:rsid w:val="0A213742"/>
    <w:rsid w:val="0A215156"/>
    <w:rsid w:val="0A2267F3"/>
    <w:rsid w:val="0A22C854"/>
    <w:rsid w:val="0A24CF3E"/>
    <w:rsid w:val="0A25672D"/>
    <w:rsid w:val="0A25964F"/>
    <w:rsid w:val="0A265BEC"/>
    <w:rsid w:val="0A269C1C"/>
    <w:rsid w:val="0A2AE935"/>
    <w:rsid w:val="0A2B22C0"/>
    <w:rsid w:val="0A2C1084"/>
    <w:rsid w:val="0A2C5A77"/>
    <w:rsid w:val="0A2D7B67"/>
    <w:rsid w:val="0A2E367D"/>
    <w:rsid w:val="0A2F618A"/>
    <w:rsid w:val="0A3084F9"/>
    <w:rsid w:val="0A324FF1"/>
    <w:rsid w:val="0A32E575"/>
    <w:rsid w:val="0A346923"/>
    <w:rsid w:val="0A34EF9C"/>
    <w:rsid w:val="0A355EC2"/>
    <w:rsid w:val="0A3668CF"/>
    <w:rsid w:val="0A3777B2"/>
    <w:rsid w:val="0A3856AB"/>
    <w:rsid w:val="0A38B33D"/>
    <w:rsid w:val="0A396B7E"/>
    <w:rsid w:val="0A3A50AE"/>
    <w:rsid w:val="0A3B0352"/>
    <w:rsid w:val="0A3B0B37"/>
    <w:rsid w:val="0A3BE265"/>
    <w:rsid w:val="0A3D4DD7"/>
    <w:rsid w:val="0A409E39"/>
    <w:rsid w:val="0A4245FA"/>
    <w:rsid w:val="0A47A68F"/>
    <w:rsid w:val="0A492BAA"/>
    <w:rsid w:val="0A499E14"/>
    <w:rsid w:val="0A4A0A78"/>
    <w:rsid w:val="0A4B6FA5"/>
    <w:rsid w:val="0A4BB7A6"/>
    <w:rsid w:val="0A4C7F55"/>
    <w:rsid w:val="0A4CF926"/>
    <w:rsid w:val="0A4E57C3"/>
    <w:rsid w:val="0A4FB064"/>
    <w:rsid w:val="0A50BBF2"/>
    <w:rsid w:val="0A525998"/>
    <w:rsid w:val="0A525B2F"/>
    <w:rsid w:val="0A5399D6"/>
    <w:rsid w:val="0A53EF45"/>
    <w:rsid w:val="0A557E4B"/>
    <w:rsid w:val="0A58479C"/>
    <w:rsid w:val="0A5A6925"/>
    <w:rsid w:val="0A5D05DE"/>
    <w:rsid w:val="0A5DE057"/>
    <w:rsid w:val="0A60A677"/>
    <w:rsid w:val="0A615660"/>
    <w:rsid w:val="0A63218E"/>
    <w:rsid w:val="0A640CBB"/>
    <w:rsid w:val="0A641E7A"/>
    <w:rsid w:val="0A64FB06"/>
    <w:rsid w:val="0A667AFC"/>
    <w:rsid w:val="0A69F92C"/>
    <w:rsid w:val="0A6A95F1"/>
    <w:rsid w:val="0A6DA982"/>
    <w:rsid w:val="0A6F17FE"/>
    <w:rsid w:val="0A71E928"/>
    <w:rsid w:val="0A72A4EF"/>
    <w:rsid w:val="0A73766F"/>
    <w:rsid w:val="0A75344F"/>
    <w:rsid w:val="0A769E6B"/>
    <w:rsid w:val="0A76A8F5"/>
    <w:rsid w:val="0A78FD20"/>
    <w:rsid w:val="0A7A4015"/>
    <w:rsid w:val="0A7A791A"/>
    <w:rsid w:val="0A7B53D6"/>
    <w:rsid w:val="0A7CF45D"/>
    <w:rsid w:val="0A7D0C24"/>
    <w:rsid w:val="0A7E6963"/>
    <w:rsid w:val="0A7FB182"/>
    <w:rsid w:val="0A82C3C1"/>
    <w:rsid w:val="0A832F9A"/>
    <w:rsid w:val="0A83C955"/>
    <w:rsid w:val="0A83D798"/>
    <w:rsid w:val="0A864AAD"/>
    <w:rsid w:val="0A868CAB"/>
    <w:rsid w:val="0A86D12C"/>
    <w:rsid w:val="0A87B155"/>
    <w:rsid w:val="0A888B45"/>
    <w:rsid w:val="0A893FE4"/>
    <w:rsid w:val="0A898F38"/>
    <w:rsid w:val="0A8A9C93"/>
    <w:rsid w:val="0A8C7B81"/>
    <w:rsid w:val="0A8C84A9"/>
    <w:rsid w:val="0A8C988B"/>
    <w:rsid w:val="0A8D8C6F"/>
    <w:rsid w:val="0A8DF303"/>
    <w:rsid w:val="0A8FF1F9"/>
    <w:rsid w:val="0A911913"/>
    <w:rsid w:val="0A9282D4"/>
    <w:rsid w:val="0A9375B9"/>
    <w:rsid w:val="0A9385FF"/>
    <w:rsid w:val="0A939C9B"/>
    <w:rsid w:val="0A96DCAA"/>
    <w:rsid w:val="0A97AE37"/>
    <w:rsid w:val="0A984797"/>
    <w:rsid w:val="0A98761B"/>
    <w:rsid w:val="0A98A11F"/>
    <w:rsid w:val="0A9A0C1F"/>
    <w:rsid w:val="0A9AA445"/>
    <w:rsid w:val="0A9C8F82"/>
    <w:rsid w:val="0A9F5847"/>
    <w:rsid w:val="0AA0E355"/>
    <w:rsid w:val="0AA149EF"/>
    <w:rsid w:val="0AA4C2F9"/>
    <w:rsid w:val="0AA56652"/>
    <w:rsid w:val="0AA5A0FF"/>
    <w:rsid w:val="0AA77E4C"/>
    <w:rsid w:val="0AA7CF1B"/>
    <w:rsid w:val="0AA8E052"/>
    <w:rsid w:val="0AAA0148"/>
    <w:rsid w:val="0AAA3682"/>
    <w:rsid w:val="0AABCCDE"/>
    <w:rsid w:val="0AACA3A6"/>
    <w:rsid w:val="0AADB54F"/>
    <w:rsid w:val="0AAEF159"/>
    <w:rsid w:val="0AB0FC94"/>
    <w:rsid w:val="0AB2DAC4"/>
    <w:rsid w:val="0AB40429"/>
    <w:rsid w:val="0AB4083E"/>
    <w:rsid w:val="0AB42CC1"/>
    <w:rsid w:val="0AB497F5"/>
    <w:rsid w:val="0AB5665F"/>
    <w:rsid w:val="0AB5DB66"/>
    <w:rsid w:val="0AB66473"/>
    <w:rsid w:val="0AB73675"/>
    <w:rsid w:val="0AB73BD7"/>
    <w:rsid w:val="0AB94946"/>
    <w:rsid w:val="0AB96C09"/>
    <w:rsid w:val="0ABBB5F9"/>
    <w:rsid w:val="0ABBEC65"/>
    <w:rsid w:val="0ABD8A67"/>
    <w:rsid w:val="0ABDAB12"/>
    <w:rsid w:val="0ABF823F"/>
    <w:rsid w:val="0AC40035"/>
    <w:rsid w:val="0AC57A2C"/>
    <w:rsid w:val="0AC7F66E"/>
    <w:rsid w:val="0AC8E775"/>
    <w:rsid w:val="0ACD5E3D"/>
    <w:rsid w:val="0ACE272F"/>
    <w:rsid w:val="0ACE52A8"/>
    <w:rsid w:val="0AD85121"/>
    <w:rsid w:val="0ADA4569"/>
    <w:rsid w:val="0ADBAD5F"/>
    <w:rsid w:val="0ADC23B3"/>
    <w:rsid w:val="0ADEF944"/>
    <w:rsid w:val="0ADF1831"/>
    <w:rsid w:val="0AE0174F"/>
    <w:rsid w:val="0AE0D692"/>
    <w:rsid w:val="0AE0EAD8"/>
    <w:rsid w:val="0AE1779B"/>
    <w:rsid w:val="0AE29FE3"/>
    <w:rsid w:val="0AE34A7F"/>
    <w:rsid w:val="0AE4378B"/>
    <w:rsid w:val="0AE45C6E"/>
    <w:rsid w:val="0AE539F8"/>
    <w:rsid w:val="0AE62EAB"/>
    <w:rsid w:val="0AE7A13F"/>
    <w:rsid w:val="0AE7D0C8"/>
    <w:rsid w:val="0AE92324"/>
    <w:rsid w:val="0AE9BF3C"/>
    <w:rsid w:val="0AEA3DC7"/>
    <w:rsid w:val="0AEADBAC"/>
    <w:rsid w:val="0AF05013"/>
    <w:rsid w:val="0AF09C23"/>
    <w:rsid w:val="0AF09E11"/>
    <w:rsid w:val="0AF1D031"/>
    <w:rsid w:val="0AF1D4E1"/>
    <w:rsid w:val="0AF40B7D"/>
    <w:rsid w:val="0AF4289C"/>
    <w:rsid w:val="0AF49FDE"/>
    <w:rsid w:val="0AF4A1F6"/>
    <w:rsid w:val="0AF4EFC8"/>
    <w:rsid w:val="0AF6108E"/>
    <w:rsid w:val="0AF612F6"/>
    <w:rsid w:val="0AF644FF"/>
    <w:rsid w:val="0AF8893F"/>
    <w:rsid w:val="0AF8A551"/>
    <w:rsid w:val="0AF9E63F"/>
    <w:rsid w:val="0AFA2C50"/>
    <w:rsid w:val="0AFA924C"/>
    <w:rsid w:val="0AFD840E"/>
    <w:rsid w:val="0AFF3210"/>
    <w:rsid w:val="0B006989"/>
    <w:rsid w:val="0B00F209"/>
    <w:rsid w:val="0B03C000"/>
    <w:rsid w:val="0B046834"/>
    <w:rsid w:val="0B0B840E"/>
    <w:rsid w:val="0B0BDF67"/>
    <w:rsid w:val="0B0D1464"/>
    <w:rsid w:val="0B102E02"/>
    <w:rsid w:val="0B10E5B6"/>
    <w:rsid w:val="0B116A0A"/>
    <w:rsid w:val="0B127071"/>
    <w:rsid w:val="0B130282"/>
    <w:rsid w:val="0B1308EB"/>
    <w:rsid w:val="0B13614E"/>
    <w:rsid w:val="0B14DD3F"/>
    <w:rsid w:val="0B15F647"/>
    <w:rsid w:val="0B1680AB"/>
    <w:rsid w:val="0B1784D7"/>
    <w:rsid w:val="0B18FAB9"/>
    <w:rsid w:val="0B1BF1E5"/>
    <w:rsid w:val="0B1C0993"/>
    <w:rsid w:val="0B1CC423"/>
    <w:rsid w:val="0B1DF476"/>
    <w:rsid w:val="0B1E3201"/>
    <w:rsid w:val="0B203AFC"/>
    <w:rsid w:val="0B20A9CD"/>
    <w:rsid w:val="0B22882A"/>
    <w:rsid w:val="0B25C11A"/>
    <w:rsid w:val="0B26969D"/>
    <w:rsid w:val="0B271B60"/>
    <w:rsid w:val="0B271C32"/>
    <w:rsid w:val="0B289A86"/>
    <w:rsid w:val="0B2AC701"/>
    <w:rsid w:val="0B2B184A"/>
    <w:rsid w:val="0B2B5C90"/>
    <w:rsid w:val="0B34A82C"/>
    <w:rsid w:val="0B34EA66"/>
    <w:rsid w:val="0B3512FE"/>
    <w:rsid w:val="0B363757"/>
    <w:rsid w:val="0B36B635"/>
    <w:rsid w:val="0B3711A1"/>
    <w:rsid w:val="0B397E6A"/>
    <w:rsid w:val="0B39A94E"/>
    <w:rsid w:val="0B3C6944"/>
    <w:rsid w:val="0B3D96C5"/>
    <w:rsid w:val="0B3F9DF1"/>
    <w:rsid w:val="0B44B51F"/>
    <w:rsid w:val="0B45BB10"/>
    <w:rsid w:val="0B46E4D3"/>
    <w:rsid w:val="0B4771FB"/>
    <w:rsid w:val="0B48E380"/>
    <w:rsid w:val="0B492FE7"/>
    <w:rsid w:val="0B4C51C4"/>
    <w:rsid w:val="0B4EAABB"/>
    <w:rsid w:val="0B4F4F72"/>
    <w:rsid w:val="0B4F9D24"/>
    <w:rsid w:val="0B512F76"/>
    <w:rsid w:val="0B5187AE"/>
    <w:rsid w:val="0B51BE20"/>
    <w:rsid w:val="0B56A3D9"/>
    <w:rsid w:val="0B5848CE"/>
    <w:rsid w:val="0B58C283"/>
    <w:rsid w:val="0B5A6DC7"/>
    <w:rsid w:val="0B5B63B3"/>
    <w:rsid w:val="0B5C04E1"/>
    <w:rsid w:val="0B5C773F"/>
    <w:rsid w:val="0B5EB248"/>
    <w:rsid w:val="0B5F3558"/>
    <w:rsid w:val="0B5F6230"/>
    <w:rsid w:val="0B60E9DC"/>
    <w:rsid w:val="0B61549D"/>
    <w:rsid w:val="0B61C89B"/>
    <w:rsid w:val="0B65FAEB"/>
    <w:rsid w:val="0B664979"/>
    <w:rsid w:val="0B6649BC"/>
    <w:rsid w:val="0B66B440"/>
    <w:rsid w:val="0B69117C"/>
    <w:rsid w:val="0B6C775F"/>
    <w:rsid w:val="0B6E6EE6"/>
    <w:rsid w:val="0B700A46"/>
    <w:rsid w:val="0B702C21"/>
    <w:rsid w:val="0B72C218"/>
    <w:rsid w:val="0B749A4A"/>
    <w:rsid w:val="0B749F83"/>
    <w:rsid w:val="0B75A910"/>
    <w:rsid w:val="0B75C064"/>
    <w:rsid w:val="0B75C461"/>
    <w:rsid w:val="0B75C7F6"/>
    <w:rsid w:val="0B7996D5"/>
    <w:rsid w:val="0B7B1ABA"/>
    <w:rsid w:val="0B7B41E5"/>
    <w:rsid w:val="0B7CDE5A"/>
    <w:rsid w:val="0B7D88F8"/>
    <w:rsid w:val="0B7F6767"/>
    <w:rsid w:val="0B7FAC1F"/>
    <w:rsid w:val="0B7FB05E"/>
    <w:rsid w:val="0B8196EF"/>
    <w:rsid w:val="0B82FCDD"/>
    <w:rsid w:val="0B842CC1"/>
    <w:rsid w:val="0B85A2A4"/>
    <w:rsid w:val="0B865EC5"/>
    <w:rsid w:val="0B877ABF"/>
    <w:rsid w:val="0B88D84B"/>
    <w:rsid w:val="0B89BDC8"/>
    <w:rsid w:val="0B8A30CF"/>
    <w:rsid w:val="0B8C4D98"/>
    <w:rsid w:val="0B8D17F7"/>
    <w:rsid w:val="0B8E4740"/>
    <w:rsid w:val="0B8EA625"/>
    <w:rsid w:val="0B8F3BF3"/>
    <w:rsid w:val="0B9036A7"/>
    <w:rsid w:val="0B919509"/>
    <w:rsid w:val="0B922A4E"/>
    <w:rsid w:val="0B93F9AE"/>
    <w:rsid w:val="0B9526AA"/>
    <w:rsid w:val="0B97FE1A"/>
    <w:rsid w:val="0B99B4D5"/>
    <w:rsid w:val="0B9AE296"/>
    <w:rsid w:val="0B9B4351"/>
    <w:rsid w:val="0B9C6A26"/>
    <w:rsid w:val="0B9C8B44"/>
    <w:rsid w:val="0B9CFEF6"/>
    <w:rsid w:val="0B9EAD29"/>
    <w:rsid w:val="0B9F1B91"/>
    <w:rsid w:val="0BA00232"/>
    <w:rsid w:val="0BA15BE7"/>
    <w:rsid w:val="0BA190B7"/>
    <w:rsid w:val="0BA43AEA"/>
    <w:rsid w:val="0BA48207"/>
    <w:rsid w:val="0BA612DB"/>
    <w:rsid w:val="0BA6A5B0"/>
    <w:rsid w:val="0BA7C243"/>
    <w:rsid w:val="0BA8369E"/>
    <w:rsid w:val="0BA8DFB8"/>
    <w:rsid w:val="0BAB48F1"/>
    <w:rsid w:val="0BAB7DA2"/>
    <w:rsid w:val="0BAC3F1C"/>
    <w:rsid w:val="0BB0B7A6"/>
    <w:rsid w:val="0BB12197"/>
    <w:rsid w:val="0BB4956D"/>
    <w:rsid w:val="0BB59330"/>
    <w:rsid w:val="0BBAC59B"/>
    <w:rsid w:val="0BBAF6FD"/>
    <w:rsid w:val="0BBB70FC"/>
    <w:rsid w:val="0BBE7929"/>
    <w:rsid w:val="0BBF6D4B"/>
    <w:rsid w:val="0BC3FC9F"/>
    <w:rsid w:val="0BC4E6EC"/>
    <w:rsid w:val="0BC557A9"/>
    <w:rsid w:val="0BC65308"/>
    <w:rsid w:val="0BC6ED35"/>
    <w:rsid w:val="0BC75EC9"/>
    <w:rsid w:val="0BC8B3BC"/>
    <w:rsid w:val="0BC94E2D"/>
    <w:rsid w:val="0BC96832"/>
    <w:rsid w:val="0BC9D3DF"/>
    <w:rsid w:val="0BCB174B"/>
    <w:rsid w:val="0BCBB386"/>
    <w:rsid w:val="0BCBC002"/>
    <w:rsid w:val="0BCD12B1"/>
    <w:rsid w:val="0BCEAC9C"/>
    <w:rsid w:val="0BD014FF"/>
    <w:rsid w:val="0BD0BBE5"/>
    <w:rsid w:val="0BD0C696"/>
    <w:rsid w:val="0BD3C9D7"/>
    <w:rsid w:val="0BD65599"/>
    <w:rsid w:val="0BDDB33F"/>
    <w:rsid w:val="0BDE8792"/>
    <w:rsid w:val="0BDEAC61"/>
    <w:rsid w:val="0BE1BE83"/>
    <w:rsid w:val="0BE24CA4"/>
    <w:rsid w:val="0BE27716"/>
    <w:rsid w:val="0BE2E053"/>
    <w:rsid w:val="0BE30921"/>
    <w:rsid w:val="0BE6240A"/>
    <w:rsid w:val="0BE6F8D5"/>
    <w:rsid w:val="0BE71841"/>
    <w:rsid w:val="0BE81378"/>
    <w:rsid w:val="0BE860A4"/>
    <w:rsid w:val="0BE9378A"/>
    <w:rsid w:val="0BEBBCC1"/>
    <w:rsid w:val="0BEC4003"/>
    <w:rsid w:val="0BECC109"/>
    <w:rsid w:val="0BED85FA"/>
    <w:rsid w:val="0BF0D787"/>
    <w:rsid w:val="0BF0DEE8"/>
    <w:rsid w:val="0BF1CAB4"/>
    <w:rsid w:val="0BF2CA10"/>
    <w:rsid w:val="0BF56825"/>
    <w:rsid w:val="0BF5E8BB"/>
    <w:rsid w:val="0BF6367D"/>
    <w:rsid w:val="0BF675CD"/>
    <w:rsid w:val="0BF69ABB"/>
    <w:rsid w:val="0BF77FFB"/>
    <w:rsid w:val="0BF7FCE6"/>
    <w:rsid w:val="0BF89676"/>
    <w:rsid w:val="0BF8E870"/>
    <w:rsid w:val="0BFE2045"/>
    <w:rsid w:val="0C0312B9"/>
    <w:rsid w:val="0C03F904"/>
    <w:rsid w:val="0C05E251"/>
    <w:rsid w:val="0C063B3A"/>
    <w:rsid w:val="0C065951"/>
    <w:rsid w:val="0C0881CA"/>
    <w:rsid w:val="0C08AD08"/>
    <w:rsid w:val="0C08FE99"/>
    <w:rsid w:val="0C0A31B9"/>
    <w:rsid w:val="0C0B9167"/>
    <w:rsid w:val="0C0E9FE3"/>
    <w:rsid w:val="0C0EB565"/>
    <w:rsid w:val="0C0EE625"/>
    <w:rsid w:val="0C10869E"/>
    <w:rsid w:val="0C138C78"/>
    <w:rsid w:val="0C150B18"/>
    <w:rsid w:val="0C1515D6"/>
    <w:rsid w:val="0C18F502"/>
    <w:rsid w:val="0C191CAD"/>
    <w:rsid w:val="0C1ADE0A"/>
    <w:rsid w:val="0C1C5CAE"/>
    <w:rsid w:val="0C1D5437"/>
    <w:rsid w:val="0C1D7448"/>
    <w:rsid w:val="0C1DB924"/>
    <w:rsid w:val="0C1E5CB0"/>
    <w:rsid w:val="0C1EF12A"/>
    <w:rsid w:val="0C1F5BBE"/>
    <w:rsid w:val="0C23F974"/>
    <w:rsid w:val="0C2557F7"/>
    <w:rsid w:val="0C274DE4"/>
    <w:rsid w:val="0C293821"/>
    <w:rsid w:val="0C2A7BD3"/>
    <w:rsid w:val="0C2C887A"/>
    <w:rsid w:val="0C2DCC89"/>
    <w:rsid w:val="0C2DD3AE"/>
    <w:rsid w:val="0C2DE787"/>
    <w:rsid w:val="0C30A5B9"/>
    <w:rsid w:val="0C367100"/>
    <w:rsid w:val="0C36B162"/>
    <w:rsid w:val="0C36BB09"/>
    <w:rsid w:val="0C370884"/>
    <w:rsid w:val="0C37336B"/>
    <w:rsid w:val="0C37DC5D"/>
    <w:rsid w:val="0C37E27D"/>
    <w:rsid w:val="0C3AA8BB"/>
    <w:rsid w:val="0C3BDC00"/>
    <w:rsid w:val="0C41778D"/>
    <w:rsid w:val="0C42F2BD"/>
    <w:rsid w:val="0C47E357"/>
    <w:rsid w:val="0C483BCB"/>
    <w:rsid w:val="0C48ECA5"/>
    <w:rsid w:val="0C49CE24"/>
    <w:rsid w:val="0C4A0A32"/>
    <w:rsid w:val="0C4D7064"/>
    <w:rsid w:val="0C4D7F8F"/>
    <w:rsid w:val="0C4FB1C0"/>
    <w:rsid w:val="0C501978"/>
    <w:rsid w:val="0C51106B"/>
    <w:rsid w:val="0C531255"/>
    <w:rsid w:val="0C567965"/>
    <w:rsid w:val="0C592A69"/>
    <w:rsid w:val="0C598DB5"/>
    <w:rsid w:val="0C5C686B"/>
    <w:rsid w:val="0C5DA1AD"/>
    <w:rsid w:val="0C61A820"/>
    <w:rsid w:val="0C649C34"/>
    <w:rsid w:val="0C64CA96"/>
    <w:rsid w:val="0C6621C5"/>
    <w:rsid w:val="0C66638C"/>
    <w:rsid w:val="0C67A1A3"/>
    <w:rsid w:val="0C683113"/>
    <w:rsid w:val="0C689FB5"/>
    <w:rsid w:val="0C693EA3"/>
    <w:rsid w:val="0C69623D"/>
    <w:rsid w:val="0C699D0A"/>
    <w:rsid w:val="0C69E104"/>
    <w:rsid w:val="0C6A5D92"/>
    <w:rsid w:val="0C6B9FA0"/>
    <w:rsid w:val="0C6BE3CB"/>
    <w:rsid w:val="0C6DD4EF"/>
    <w:rsid w:val="0C701AFC"/>
    <w:rsid w:val="0C702945"/>
    <w:rsid w:val="0C718374"/>
    <w:rsid w:val="0C71B2F9"/>
    <w:rsid w:val="0C735797"/>
    <w:rsid w:val="0C757E59"/>
    <w:rsid w:val="0C772E94"/>
    <w:rsid w:val="0C77B13E"/>
    <w:rsid w:val="0C7844A3"/>
    <w:rsid w:val="0C792F39"/>
    <w:rsid w:val="0C7DEC64"/>
    <w:rsid w:val="0C7EC6D8"/>
    <w:rsid w:val="0C7F5B11"/>
    <w:rsid w:val="0C8162BA"/>
    <w:rsid w:val="0C81BA62"/>
    <w:rsid w:val="0C82640B"/>
    <w:rsid w:val="0C8294FD"/>
    <w:rsid w:val="0C82CB95"/>
    <w:rsid w:val="0C837E84"/>
    <w:rsid w:val="0C84F306"/>
    <w:rsid w:val="0C87C624"/>
    <w:rsid w:val="0C884AEA"/>
    <w:rsid w:val="0C89E68D"/>
    <w:rsid w:val="0C8A738D"/>
    <w:rsid w:val="0C8B2906"/>
    <w:rsid w:val="0C8BC559"/>
    <w:rsid w:val="0C8D06ED"/>
    <w:rsid w:val="0C8E4C4C"/>
    <w:rsid w:val="0C914AD1"/>
    <w:rsid w:val="0C9276FE"/>
    <w:rsid w:val="0C9509DA"/>
    <w:rsid w:val="0C95A66A"/>
    <w:rsid w:val="0C99395F"/>
    <w:rsid w:val="0C9C21D7"/>
    <w:rsid w:val="0C9C4D36"/>
    <w:rsid w:val="0C9CD963"/>
    <w:rsid w:val="0C9D9674"/>
    <w:rsid w:val="0C9DC7A5"/>
    <w:rsid w:val="0C9F65E9"/>
    <w:rsid w:val="0C9F6B4C"/>
    <w:rsid w:val="0CA0E8E2"/>
    <w:rsid w:val="0CA166E3"/>
    <w:rsid w:val="0CA36DA4"/>
    <w:rsid w:val="0CA3761D"/>
    <w:rsid w:val="0CA37753"/>
    <w:rsid w:val="0CA4FFA2"/>
    <w:rsid w:val="0CA9A1AE"/>
    <w:rsid w:val="0CA9AB5F"/>
    <w:rsid w:val="0CA9B35A"/>
    <w:rsid w:val="0CAC4C2E"/>
    <w:rsid w:val="0CAC4C81"/>
    <w:rsid w:val="0CAD1C5C"/>
    <w:rsid w:val="0CAF9F19"/>
    <w:rsid w:val="0CB18118"/>
    <w:rsid w:val="0CB384E1"/>
    <w:rsid w:val="0CB5190C"/>
    <w:rsid w:val="0CB7C599"/>
    <w:rsid w:val="0CB8628D"/>
    <w:rsid w:val="0CBA1B78"/>
    <w:rsid w:val="0CBCBFED"/>
    <w:rsid w:val="0CBF6492"/>
    <w:rsid w:val="0CC08915"/>
    <w:rsid w:val="0CC0D97D"/>
    <w:rsid w:val="0CC0E4FD"/>
    <w:rsid w:val="0CC1D355"/>
    <w:rsid w:val="0CC2913D"/>
    <w:rsid w:val="0CC3318F"/>
    <w:rsid w:val="0CC38594"/>
    <w:rsid w:val="0CC5C968"/>
    <w:rsid w:val="0CC5FCFC"/>
    <w:rsid w:val="0CC67E53"/>
    <w:rsid w:val="0CC72E5D"/>
    <w:rsid w:val="0CC75F1D"/>
    <w:rsid w:val="0CC76BF5"/>
    <w:rsid w:val="0CC944F3"/>
    <w:rsid w:val="0CC9AD53"/>
    <w:rsid w:val="0CCA4180"/>
    <w:rsid w:val="0CCBB07B"/>
    <w:rsid w:val="0CCBE079"/>
    <w:rsid w:val="0CCC88E2"/>
    <w:rsid w:val="0CCE45CE"/>
    <w:rsid w:val="0CCE9A74"/>
    <w:rsid w:val="0CCF5061"/>
    <w:rsid w:val="0CCF9324"/>
    <w:rsid w:val="0CCFD776"/>
    <w:rsid w:val="0CD14497"/>
    <w:rsid w:val="0CD19D18"/>
    <w:rsid w:val="0CD439B4"/>
    <w:rsid w:val="0CD630BF"/>
    <w:rsid w:val="0CD637CB"/>
    <w:rsid w:val="0CDA2D4D"/>
    <w:rsid w:val="0CDAFA13"/>
    <w:rsid w:val="0CDD4F37"/>
    <w:rsid w:val="0CDFB338"/>
    <w:rsid w:val="0CE16EF7"/>
    <w:rsid w:val="0CE2BE56"/>
    <w:rsid w:val="0CE3E68F"/>
    <w:rsid w:val="0CE625DA"/>
    <w:rsid w:val="0CE65CDF"/>
    <w:rsid w:val="0CE67402"/>
    <w:rsid w:val="0CE76720"/>
    <w:rsid w:val="0CE78CA5"/>
    <w:rsid w:val="0CE80AAA"/>
    <w:rsid w:val="0CEA8AFB"/>
    <w:rsid w:val="0CED05E6"/>
    <w:rsid w:val="0CED10E9"/>
    <w:rsid w:val="0CEDFB49"/>
    <w:rsid w:val="0CEE0E5A"/>
    <w:rsid w:val="0CEE3494"/>
    <w:rsid w:val="0CEE80B7"/>
    <w:rsid w:val="0CEF36A6"/>
    <w:rsid w:val="0CEF9E5D"/>
    <w:rsid w:val="0CF006F6"/>
    <w:rsid w:val="0CF21988"/>
    <w:rsid w:val="0CF22177"/>
    <w:rsid w:val="0CF38A47"/>
    <w:rsid w:val="0CF58F1A"/>
    <w:rsid w:val="0CF91158"/>
    <w:rsid w:val="0CFABC4D"/>
    <w:rsid w:val="0CFB77F1"/>
    <w:rsid w:val="0CFC5DEB"/>
    <w:rsid w:val="0CFC7383"/>
    <w:rsid w:val="0CFC7582"/>
    <w:rsid w:val="0CFE2F5A"/>
    <w:rsid w:val="0CFE86CB"/>
    <w:rsid w:val="0D0110B1"/>
    <w:rsid w:val="0D017EBF"/>
    <w:rsid w:val="0D01C031"/>
    <w:rsid w:val="0D02CF15"/>
    <w:rsid w:val="0D05EB5B"/>
    <w:rsid w:val="0D064E70"/>
    <w:rsid w:val="0D086E0E"/>
    <w:rsid w:val="0D08F822"/>
    <w:rsid w:val="0D09D92C"/>
    <w:rsid w:val="0D0ADED9"/>
    <w:rsid w:val="0D0BA384"/>
    <w:rsid w:val="0D0BC750"/>
    <w:rsid w:val="0D0D1366"/>
    <w:rsid w:val="0D0D48A4"/>
    <w:rsid w:val="0D0F9966"/>
    <w:rsid w:val="0D0FF436"/>
    <w:rsid w:val="0D106094"/>
    <w:rsid w:val="0D128D1F"/>
    <w:rsid w:val="0D132697"/>
    <w:rsid w:val="0D136BA8"/>
    <w:rsid w:val="0D146F2E"/>
    <w:rsid w:val="0D14C89F"/>
    <w:rsid w:val="0D151E7C"/>
    <w:rsid w:val="0D1541B1"/>
    <w:rsid w:val="0D165080"/>
    <w:rsid w:val="0D184508"/>
    <w:rsid w:val="0D189537"/>
    <w:rsid w:val="0D19521B"/>
    <w:rsid w:val="0D19A566"/>
    <w:rsid w:val="0D1A2ADE"/>
    <w:rsid w:val="0D1D80D5"/>
    <w:rsid w:val="0D1E4F4B"/>
    <w:rsid w:val="0D223E76"/>
    <w:rsid w:val="0D249981"/>
    <w:rsid w:val="0D2A60AE"/>
    <w:rsid w:val="0D2A9943"/>
    <w:rsid w:val="0D2AF2CA"/>
    <w:rsid w:val="0D2EEA66"/>
    <w:rsid w:val="0D2F9B70"/>
    <w:rsid w:val="0D325622"/>
    <w:rsid w:val="0D34078A"/>
    <w:rsid w:val="0D35F27C"/>
    <w:rsid w:val="0D380516"/>
    <w:rsid w:val="0D38D386"/>
    <w:rsid w:val="0D38D3FB"/>
    <w:rsid w:val="0D38E7FE"/>
    <w:rsid w:val="0D39419A"/>
    <w:rsid w:val="0D3B953C"/>
    <w:rsid w:val="0D3C62F0"/>
    <w:rsid w:val="0D3EA3E9"/>
    <w:rsid w:val="0D409F2C"/>
    <w:rsid w:val="0D40C0D3"/>
    <w:rsid w:val="0D44D6AE"/>
    <w:rsid w:val="0D44F489"/>
    <w:rsid w:val="0D4754D1"/>
    <w:rsid w:val="0D4B906E"/>
    <w:rsid w:val="0D554A0B"/>
    <w:rsid w:val="0D5586AD"/>
    <w:rsid w:val="0D57F4BA"/>
    <w:rsid w:val="0D5A0F08"/>
    <w:rsid w:val="0D5AF98E"/>
    <w:rsid w:val="0D5B2A65"/>
    <w:rsid w:val="0D5D7F33"/>
    <w:rsid w:val="0D5DA828"/>
    <w:rsid w:val="0D5DAF59"/>
    <w:rsid w:val="0D5E952E"/>
    <w:rsid w:val="0D5EDF50"/>
    <w:rsid w:val="0D5FE2A1"/>
    <w:rsid w:val="0D62F37A"/>
    <w:rsid w:val="0D658EE1"/>
    <w:rsid w:val="0D65DBA9"/>
    <w:rsid w:val="0D661517"/>
    <w:rsid w:val="0D665047"/>
    <w:rsid w:val="0D67283F"/>
    <w:rsid w:val="0D690216"/>
    <w:rsid w:val="0D6915B1"/>
    <w:rsid w:val="0D6A77AF"/>
    <w:rsid w:val="0D6D7415"/>
    <w:rsid w:val="0D6D94FF"/>
    <w:rsid w:val="0D6DD1E7"/>
    <w:rsid w:val="0D6E6BD7"/>
    <w:rsid w:val="0D718C5A"/>
    <w:rsid w:val="0D73A45E"/>
    <w:rsid w:val="0D769D68"/>
    <w:rsid w:val="0D771B34"/>
    <w:rsid w:val="0D78EF96"/>
    <w:rsid w:val="0D79DA73"/>
    <w:rsid w:val="0D7B0DB1"/>
    <w:rsid w:val="0D7BB2F7"/>
    <w:rsid w:val="0D7EC58F"/>
    <w:rsid w:val="0D82291C"/>
    <w:rsid w:val="0D83C2E6"/>
    <w:rsid w:val="0D8567FF"/>
    <w:rsid w:val="0D87169E"/>
    <w:rsid w:val="0D894040"/>
    <w:rsid w:val="0D8AC87F"/>
    <w:rsid w:val="0D8B57EE"/>
    <w:rsid w:val="0D8C4729"/>
    <w:rsid w:val="0D8E252C"/>
    <w:rsid w:val="0D8EAAD1"/>
    <w:rsid w:val="0D9020DB"/>
    <w:rsid w:val="0D928E2C"/>
    <w:rsid w:val="0D930F34"/>
    <w:rsid w:val="0D948EA1"/>
    <w:rsid w:val="0D950B1E"/>
    <w:rsid w:val="0D954B70"/>
    <w:rsid w:val="0D957A7E"/>
    <w:rsid w:val="0D961E75"/>
    <w:rsid w:val="0D963D05"/>
    <w:rsid w:val="0D977E0E"/>
    <w:rsid w:val="0D9DA20A"/>
    <w:rsid w:val="0D9DF31B"/>
    <w:rsid w:val="0D9F94F8"/>
    <w:rsid w:val="0D9FEFCC"/>
    <w:rsid w:val="0DA1CB06"/>
    <w:rsid w:val="0DA25DE0"/>
    <w:rsid w:val="0DA302C7"/>
    <w:rsid w:val="0DA3F0FB"/>
    <w:rsid w:val="0DA3F5A7"/>
    <w:rsid w:val="0DA409CD"/>
    <w:rsid w:val="0DA483EE"/>
    <w:rsid w:val="0DA551AF"/>
    <w:rsid w:val="0DA868E0"/>
    <w:rsid w:val="0DA8713B"/>
    <w:rsid w:val="0DA87ED5"/>
    <w:rsid w:val="0DA9C8C6"/>
    <w:rsid w:val="0DAA4423"/>
    <w:rsid w:val="0DAB6321"/>
    <w:rsid w:val="0DB0CFF3"/>
    <w:rsid w:val="0DB19A5A"/>
    <w:rsid w:val="0DB294FF"/>
    <w:rsid w:val="0DB4B41E"/>
    <w:rsid w:val="0DB5213A"/>
    <w:rsid w:val="0DB7A7FC"/>
    <w:rsid w:val="0DB82A34"/>
    <w:rsid w:val="0DB910A8"/>
    <w:rsid w:val="0DB98D4D"/>
    <w:rsid w:val="0DB9D284"/>
    <w:rsid w:val="0DBC37B1"/>
    <w:rsid w:val="0DBE298E"/>
    <w:rsid w:val="0DBE3190"/>
    <w:rsid w:val="0DC09541"/>
    <w:rsid w:val="0DC2F5A3"/>
    <w:rsid w:val="0DC417DB"/>
    <w:rsid w:val="0DC439AA"/>
    <w:rsid w:val="0DC62B6F"/>
    <w:rsid w:val="0DC79321"/>
    <w:rsid w:val="0DC9AB28"/>
    <w:rsid w:val="0DCBCA78"/>
    <w:rsid w:val="0DCCE34F"/>
    <w:rsid w:val="0DCD86EC"/>
    <w:rsid w:val="0DCFB67D"/>
    <w:rsid w:val="0DD169BE"/>
    <w:rsid w:val="0DD2DE06"/>
    <w:rsid w:val="0DD3369F"/>
    <w:rsid w:val="0DD33CA4"/>
    <w:rsid w:val="0DD36750"/>
    <w:rsid w:val="0DD50ADC"/>
    <w:rsid w:val="0DD5180D"/>
    <w:rsid w:val="0DD6A4DD"/>
    <w:rsid w:val="0DD6FBF5"/>
    <w:rsid w:val="0DD72AB7"/>
    <w:rsid w:val="0DDBC219"/>
    <w:rsid w:val="0DDEDF91"/>
    <w:rsid w:val="0DE08D4B"/>
    <w:rsid w:val="0DE0F4D6"/>
    <w:rsid w:val="0DE26C82"/>
    <w:rsid w:val="0DE2FF11"/>
    <w:rsid w:val="0DE311AE"/>
    <w:rsid w:val="0DE59D8B"/>
    <w:rsid w:val="0DE6B453"/>
    <w:rsid w:val="0DEA0D72"/>
    <w:rsid w:val="0DEA73AC"/>
    <w:rsid w:val="0DEB693A"/>
    <w:rsid w:val="0DEB8750"/>
    <w:rsid w:val="0DEC1F1E"/>
    <w:rsid w:val="0DEF4A27"/>
    <w:rsid w:val="0DF03804"/>
    <w:rsid w:val="0DF096FA"/>
    <w:rsid w:val="0DF09B8C"/>
    <w:rsid w:val="0DF22551"/>
    <w:rsid w:val="0DF2976C"/>
    <w:rsid w:val="0DF72E5D"/>
    <w:rsid w:val="0DF73DD2"/>
    <w:rsid w:val="0DF9FF0E"/>
    <w:rsid w:val="0DFB412E"/>
    <w:rsid w:val="0DFD9179"/>
    <w:rsid w:val="0E01F001"/>
    <w:rsid w:val="0E022A48"/>
    <w:rsid w:val="0E0299BC"/>
    <w:rsid w:val="0E02FF6D"/>
    <w:rsid w:val="0E03C0CC"/>
    <w:rsid w:val="0E042970"/>
    <w:rsid w:val="0E06EB4A"/>
    <w:rsid w:val="0E086778"/>
    <w:rsid w:val="0E0894E0"/>
    <w:rsid w:val="0E08A70C"/>
    <w:rsid w:val="0E08FA31"/>
    <w:rsid w:val="0E0D5BE5"/>
    <w:rsid w:val="0E0E8BB8"/>
    <w:rsid w:val="0E0FCE8A"/>
    <w:rsid w:val="0E1172D0"/>
    <w:rsid w:val="0E11B02D"/>
    <w:rsid w:val="0E13D69E"/>
    <w:rsid w:val="0E13D8D4"/>
    <w:rsid w:val="0E154353"/>
    <w:rsid w:val="0E157E90"/>
    <w:rsid w:val="0E173EC7"/>
    <w:rsid w:val="0E1823B9"/>
    <w:rsid w:val="0E18F729"/>
    <w:rsid w:val="0E1B6FDF"/>
    <w:rsid w:val="0E1B9401"/>
    <w:rsid w:val="0E1DCADE"/>
    <w:rsid w:val="0E1E2895"/>
    <w:rsid w:val="0E1F1413"/>
    <w:rsid w:val="0E1F4C49"/>
    <w:rsid w:val="0E244847"/>
    <w:rsid w:val="0E26CCF8"/>
    <w:rsid w:val="0E2769B9"/>
    <w:rsid w:val="0E27D7DF"/>
    <w:rsid w:val="0E28DD4C"/>
    <w:rsid w:val="0E2CA9E5"/>
    <w:rsid w:val="0E2D5BA6"/>
    <w:rsid w:val="0E2D8433"/>
    <w:rsid w:val="0E2E8D7D"/>
    <w:rsid w:val="0E2F128E"/>
    <w:rsid w:val="0E2FA590"/>
    <w:rsid w:val="0E2FBDE5"/>
    <w:rsid w:val="0E305C67"/>
    <w:rsid w:val="0E3138A8"/>
    <w:rsid w:val="0E32A681"/>
    <w:rsid w:val="0E32E4B9"/>
    <w:rsid w:val="0E333CC4"/>
    <w:rsid w:val="0E339541"/>
    <w:rsid w:val="0E35D761"/>
    <w:rsid w:val="0E367300"/>
    <w:rsid w:val="0E36A380"/>
    <w:rsid w:val="0E3F2969"/>
    <w:rsid w:val="0E3FD7E1"/>
    <w:rsid w:val="0E414C9B"/>
    <w:rsid w:val="0E4186CD"/>
    <w:rsid w:val="0E4346DB"/>
    <w:rsid w:val="0E442D25"/>
    <w:rsid w:val="0E457721"/>
    <w:rsid w:val="0E46134D"/>
    <w:rsid w:val="0E461A07"/>
    <w:rsid w:val="0E46BF43"/>
    <w:rsid w:val="0E477507"/>
    <w:rsid w:val="0E4837D0"/>
    <w:rsid w:val="0E48E4B7"/>
    <w:rsid w:val="0E4AC690"/>
    <w:rsid w:val="0E4C8A82"/>
    <w:rsid w:val="0E508E6D"/>
    <w:rsid w:val="0E5326C6"/>
    <w:rsid w:val="0E555DD1"/>
    <w:rsid w:val="0E55769D"/>
    <w:rsid w:val="0E56EC84"/>
    <w:rsid w:val="0E585A89"/>
    <w:rsid w:val="0E5A02BF"/>
    <w:rsid w:val="0E5BA793"/>
    <w:rsid w:val="0E5D07C1"/>
    <w:rsid w:val="0E5F5A67"/>
    <w:rsid w:val="0E5F9FC1"/>
    <w:rsid w:val="0E62EBB8"/>
    <w:rsid w:val="0E6349B2"/>
    <w:rsid w:val="0E669466"/>
    <w:rsid w:val="0E6848A7"/>
    <w:rsid w:val="0E69B130"/>
    <w:rsid w:val="0E6B25CD"/>
    <w:rsid w:val="0E6D240B"/>
    <w:rsid w:val="0E6D50FF"/>
    <w:rsid w:val="0E6E565B"/>
    <w:rsid w:val="0E6F6C15"/>
    <w:rsid w:val="0E70953C"/>
    <w:rsid w:val="0E71546A"/>
    <w:rsid w:val="0E7355D5"/>
    <w:rsid w:val="0E74AEF1"/>
    <w:rsid w:val="0E777869"/>
    <w:rsid w:val="0E79712F"/>
    <w:rsid w:val="0E7A6DBF"/>
    <w:rsid w:val="0E7B9889"/>
    <w:rsid w:val="0E7BD00E"/>
    <w:rsid w:val="0E832C56"/>
    <w:rsid w:val="0E83428D"/>
    <w:rsid w:val="0E838352"/>
    <w:rsid w:val="0E84834D"/>
    <w:rsid w:val="0E84F1B3"/>
    <w:rsid w:val="0E8629E3"/>
    <w:rsid w:val="0E887D4A"/>
    <w:rsid w:val="0E889064"/>
    <w:rsid w:val="0E8AF32C"/>
    <w:rsid w:val="0E8BA127"/>
    <w:rsid w:val="0E8C6A8A"/>
    <w:rsid w:val="0E8E20CE"/>
    <w:rsid w:val="0E90D802"/>
    <w:rsid w:val="0E93EA1A"/>
    <w:rsid w:val="0E9533DE"/>
    <w:rsid w:val="0E98B731"/>
    <w:rsid w:val="0E99CA66"/>
    <w:rsid w:val="0E9A2BC7"/>
    <w:rsid w:val="0E9AC18E"/>
    <w:rsid w:val="0E9B4ACD"/>
    <w:rsid w:val="0E9B9EB7"/>
    <w:rsid w:val="0E9CD153"/>
    <w:rsid w:val="0E9CD908"/>
    <w:rsid w:val="0E9D4FBE"/>
    <w:rsid w:val="0E9EB964"/>
    <w:rsid w:val="0EA225B1"/>
    <w:rsid w:val="0EA4A36B"/>
    <w:rsid w:val="0EA5DDC9"/>
    <w:rsid w:val="0EA72E8B"/>
    <w:rsid w:val="0EA7376F"/>
    <w:rsid w:val="0EA7B0AD"/>
    <w:rsid w:val="0EAD19DB"/>
    <w:rsid w:val="0EAD6077"/>
    <w:rsid w:val="0EADB71E"/>
    <w:rsid w:val="0EAF7FB6"/>
    <w:rsid w:val="0EAFAA60"/>
    <w:rsid w:val="0EB0BC0A"/>
    <w:rsid w:val="0EB31E3B"/>
    <w:rsid w:val="0EB43FBD"/>
    <w:rsid w:val="0EB605F0"/>
    <w:rsid w:val="0EB7507A"/>
    <w:rsid w:val="0EB7D4AF"/>
    <w:rsid w:val="0EB80FEF"/>
    <w:rsid w:val="0EB81E94"/>
    <w:rsid w:val="0EB94EF8"/>
    <w:rsid w:val="0EBC0166"/>
    <w:rsid w:val="0EBCB4A5"/>
    <w:rsid w:val="0EBD384D"/>
    <w:rsid w:val="0EBEDD5C"/>
    <w:rsid w:val="0EBFD175"/>
    <w:rsid w:val="0EBFF664"/>
    <w:rsid w:val="0EC0076F"/>
    <w:rsid w:val="0EC1ACFA"/>
    <w:rsid w:val="0EC4C6FA"/>
    <w:rsid w:val="0EC5627D"/>
    <w:rsid w:val="0EC64B73"/>
    <w:rsid w:val="0EC84EDE"/>
    <w:rsid w:val="0EC91147"/>
    <w:rsid w:val="0ECCB427"/>
    <w:rsid w:val="0ECE27E5"/>
    <w:rsid w:val="0ECF1AA8"/>
    <w:rsid w:val="0ED010D9"/>
    <w:rsid w:val="0ED0C249"/>
    <w:rsid w:val="0ED2F025"/>
    <w:rsid w:val="0ED31FAF"/>
    <w:rsid w:val="0ED523C4"/>
    <w:rsid w:val="0ED52E52"/>
    <w:rsid w:val="0ED5EBD6"/>
    <w:rsid w:val="0ED66BDE"/>
    <w:rsid w:val="0ED76EE3"/>
    <w:rsid w:val="0ED7D045"/>
    <w:rsid w:val="0ED7D53F"/>
    <w:rsid w:val="0ED89F47"/>
    <w:rsid w:val="0ED9F249"/>
    <w:rsid w:val="0EDA173D"/>
    <w:rsid w:val="0EDA1C44"/>
    <w:rsid w:val="0EDA555F"/>
    <w:rsid w:val="0EDA9F3D"/>
    <w:rsid w:val="0EDC2C40"/>
    <w:rsid w:val="0EDCDDD5"/>
    <w:rsid w:val="0EDD437F"/>
    <w:rsid w:val="0EDE0892"/>
    <w:rsid w:val="0EDF964A"/>
    <w:rsid w:val="0EE00162"/>
    <w:rsid w:val="0EE04769"/>
    <w:rsid w:val="0EE0A8A0"/>
    <w:rsid w:val="0EE106FA"/>
    <w:rsid w:val="0EE45598"/>
    <w:rsid w:val="0EE50C51"/>
    <w:rsid w:val="0EE55E20"/>
    <w:rsid w:val="0EE8BFFD"/>
    <w:rsid w:val="0EE8F960"/>
    <w:rsid w:val="0EE9EBDD"/>
    <w:rsid w:val="0EEA4118"/>
    <w:rsid w:val="0EECAB14"/>
    <w:rsid w:val="0EEE3B7F"/>
    <w:rsid w:val="0EEE8E72"/>
    <w:rsid w:val="0EEF4B25"/>
    <w:rsid w:val="0EF00EF2"/>
    <w:rsid w:val="0EF24DDB"/>
    <w:rsid w:val="0EF253FE"/>
    <w:rsid w:val="0EF3D1F5"/>
    <w:rsid w:val="0EF5E82E"/>
    <w:rsid w:val="0EF6FF08"/>
    <w:rsid w:val="0EF834BB"/>
    <w:rsid w:val="0EFB2425"/>
    <w:rsid w:val="0EFC056C"/>
    <w:rsid w:val="0EFC3E8B"/>
    <w:rsid w:val="0EFC9C0E"/>
    <w:rsid w:val="0EFF2722"/>
    <w:rsid w:val="0F051170"/>
    <w:rsid w:val="0F062506"/>
    <w:rsid w:val="0F076A82"/>
    <w:rsid w:val="0F0950FA"/>
    <w:rsid w:val="0F095178"/>
    <w:rsid w:val="0F096717"/>
    <w:rsid w:val="0F0A0DEF"/>
    <w:rsid w:val="0F0DBEB9"/>
    <w:rsid w:val="0F112C75"/>
    <w:rsid w:val="0F11C328"/>
    <w:rsid w:val="0F147093"/>
    <w:rsid w:val="0F16BB1F"/>
    <w:rsid w:val="0F17DF6A"/>
    <w:rsid w:val="0F19D2E0"/>
    <w:rsid w:val="0F1AE463"/>
    <w:rsid w:val="0F1AEFBE"/>
    <w:rsid w:val="0F1B446C"/>
    <w:rsid w:val="0F1B4D1A"/>
    <w:rsid w:val="0F1B745E"/>
    <w:rsid w:val="0F1B9436"/>
    <w:rsid w:val="0F1E75D4"/>
    <w:rsid w:val="0F1F37B3"/>
    <w:rsid w:val="0F20F574"/>
    <w:rsid w:val="0F218A3B"/>
    <w:rsid w:val="0F271FC7"/>
    <w:rsid w:val="0F286CBA"/>
    <w:rsid w:val="0F28CB95"/>
    <w:rsid w:val="0F28CC44"/>
    <w:rsid w:val="0F296A24"/>
    <w:rsid w:val="0F29C954"/>
    <w:rsid w:val="0F2A99B2"/>
    <w:rsid w:val="0F2C2461"/>
    <w:rsid w:val="0F2E16EF"/>
    <w:rsid w:val="0F305C30"/>
    <w:rsid w:val="0F30CE0F"/>
    <w:rsid w:val="0F319190"/>
    <w:rsid w:val="0F31D774"/>
    <w:rsid w:val="0F34C74B"/>
    <w:rsid w:val="0F365CF8"/>
    <w:rsid w:val="0F36863E"/>
    <w:rsid w:val="0F368DFB"/>
    <w:rsid w:val="0F369217"/>
    <w:rsid w:val="0F36A086"/>
    <w:rsid w:val="0F380D80"/>
    <w:rsid w:val="0F381CA4"/>
    <w:rsid w:val="0F390DE1"/>
    <w:rsid w:val="0F3AC51C"/>
    <w:rsid w:val="0F3AC881"/>
    <w:rsid w:val="0F3B01EC"/>
    <w:rsid w:val="0F3C5F56"/>
    <w:rsid w:val="0F3D8680"/>
    <w:rsid w:val="0F3DAB81"/>
    <w:rsid w:val="0F3E298D"/>
    <w:rsid w:val="0F3FEBA1"/>
    <w:rsid w:val="0F401ACA"/>
    <w:rsid w:val="0F4059F3"/>
    <w:rsid w:val="0F418504"/>
    <w:rsid w:val="0F484AA0"/>
    <w:rsid w:val="0F48850B"/>
    <w:rsid w:val="0F4BFD82"/>
    <w:rsid w:val="0F4D1989"/>
    <w:rsid w:val="0F4F56A7"/>
    <w:rsid w:val="0F4FA890"/>
    <w:rsid w:val="0F4FD18E"/>
    <w:rsid w:val="0F504A97"/>
    <w:rsid w:val="0F50E48F"/>
    <w:rsid w:val="0F514185"/>
    <w:rsid w:val="0F54F246"/>
    <w:rsid w:val="0F553AE3"/>
    <w:rsid w:val="0F55CC17"/>
    <w:rsid w:val="0F57A290"/>
    <w:rsid w:val="0F5A3AD4"/>
    <w:rsid w:val="0F5B96E3"/>
    <w:rsid w:val="0F5C0609"/>
    <w:rsid w:val="0F611CFE"/>
    <w:rsid w:val="0F662BFD"/>
    <w:rsid w:val="0F66C477"/>
    <w:rsid w:val="0F6955DF"/>
    <w:rsid w:val="0F6B90D4"/>
    <w:rsid w:val="0F6EF4B8"/>
    <w:rsid w:val="0F6FC699"/>
    <w:rsid w:val="0F70916D"/>
    <w:rsid w:val="0F7093B0"/>
    <w:rsid w:val="0F74ECA5"/>
    <w:rsid w:val="0F79E78B"/>
    <w:rsid w:val="0F7ABD04"/>
    <w:rsid w:val="0F7DE359"/>
    <w:rsid w:val="0F7EA032"/>
    <w:rsid w:val="0F808648"/>
    <w:rsid w:val="0F82EDFB"/>
    <w:rsid w:val="0F834B06"/>
    <w:rsid w:val="0F855BD2"/>
    <w:rsid w:val="0F861F28"/>
    <w:rsid w:val="0F883B2D"/>
    <w:rsid w:val="0F8DD4AB"/>
    <w:rsid w:val="0F8E7463"/>
    <w:rsid w:val="0F908BEB"/>
    <w:rsid w:val="0F9111C4"/>
    <w:rsid w:val="0F9208EC"/>
    <w:rsid w:val="0F9238DF"/>
    <w:rsid w:val="0F923B20"/>
    <w:rsid w:val="0F94B59A"/>
    <w:rsid w:val="0F992758"/>
    <w:rsid w:val="0F9A7015"/>
    <w:rsid w:val="0F9B3400"/>
    <w:rsid w:val="0F9BB7D3"/>
    <w:rsid w:val="0F9BC415"/>
    <w:rsid w:val="0F9C6886"/>
    <w:rsid w:val="0F9DDA58"/>
    <w:rsid w:val="0F9FA40B"/>
    <w:rsid w:val="0FA02119"/>
    <w:rsid w:val="0FA02A0F"/>
    <w:rsid w:val="0FA066AD"/>
    <w:rsid w:val="0FA23ADD"/>
    <w:rsid w:val="0FA2AB9E"/>
    <w:rsid w:val="0FA2F074"/>
    <w:rsid w:val="0FA3A53C"/>
    <w:rsid w:val="0FA3E109"/>
    <w:rsid w:val="0FA53F50"/>
    <w:rsid w:val="0FA5BA93"/>
    <w:rsid w:val="0FA83F31"/>
    <w:rsid w:val="0FA8DD8A"/>
    <w:rsid w:val="0FA9283D"/>
    <w:rsid w:val="0FA9FF06"/>
    <w:rsid w:val="0FAC02AE"/>
    <w:rsid w:val="0FAD3150"/>
    <w:rsid w:val="0FAFA31D"/>
    <w:rsid w:val="0FAFDCE6"/>
    <w:rsid w:val="0FB0EC68"/>
    <w:rsid w:val="0FB35556"/>
    <w:rsid w:val="0FB39DAD"/>
    <w:rsid w:val="0FB5D20F"/>
    <w:rsid w:val="0FB6F51E"/>
    <w:rsid w:val="0FB75910"/>
    <w:rsid w:val="0FB8C336"/>
    <w:rsid w:val="0FBA6608"/>
    <w:rsid w:val="0FBC03EA"/>
    <w:rsid w:val="0FBD340A"/>
    <w:rsid w:val="0FBD7F04"/>
    <w:rsid w:val="0FBD98B6"/>
    <w:rsid w:val="0FBF2401"/>
    <w:rsid w:val="0FC165ED"/>
    <w:rsid w:val="0FC1D58B"/>
    <w:rsid w:val="0FC2037F"/>
    <w:rsid w:val="0FC3C7BD"/>
    <w:rsid w:val="0FC5BFAC"/>
    <w:rsid w:val="0FC5EDF2"/>
    <w:rsid w:val="0FC7992F"/>
    <w:rsid w:val="0FC971EC"/>
    <w:rsid w:val="0FC9FFB6"/>
    <w:rsid w:val="0FCA2184"/>
    <w:rsid w:val="0FCBAF92"/>
    <w:rsid w:val="0FCC708C"/>
    <w:rsid w:val="0FCCEBF8"/>
    <w:rsid w:val="0FCD15EB"/>
    <w:rsid w:val="0FCEABFC"/>
    <w:rsid w:val="0FCF54C8"/>
    <w:rsid w:val="0FD08550"/>
    <w:rsid w:val="0FD0C41A"/>
    <w:rsid w:val="0FD1CB1B"/>
    <w:rsid w:val="0FD27AA1"/>
    <w:rsid w:val="0FD3DA62"/>
    <w:rsid w:val="0FD57F1D"/>
    <w:rsid w:val="0FD7932D"/>
    <w:rsid w:val="0FD7C22B"/>
    <w:rsid w:val="0FD7E159"/>
    <w:rsid w:val="0FD8BA7C"/>
    <w:rsid w:val="0FD8C075"/>
    <w:rsid w:val="0FDAA063"/>
    <w:rsid w:val="0FDCED3B"/>
    <w:rsid w:val="0FDD1B5F"/>
    <w:rsid w:val="0FDD5D4D"/>
    <w:rsid w:val="0FDD6CF9"/>
    <w:rsid w:val="0FDE42D4"/>
    <w:rsid w:val="0FE025A1"/>
    <w:rsid w:val="0FE0B42C"/>
    <w:rsid w:val="0FE1420F"/>
    <w:rsid w:val="0FE17B1A"/>
    <w:rsid w:val="0FE3144A"/>
    <w:rsid w:val="0FE4BFB6"/>
    <w:rsid w:val="0FE5039C"/>
    <w:rsid w:val="0FE6F304"/>
    <w:rsid w:val="0FECC54E"/>
    <w:rsid w:val="0FEE469E"/>
    <w:rsid w:val="0FEE6C16"/>
    <w:rsid w:val="0FF0D5F0"/>
    <w:rsid w:val="0FF164AA"/>
    <w:rsid w:val="0FF2EA25"/>
    <w:rsid w:val="0FF50DD6"/>
    <w:rsid w:val="0FF5281E"/>
    <w:rsid w:val="0FF544FC"/>
    <w:rsid w:val="0FF62C1A"/>
    <w:rsid w:val="0FF6F592"/>
    <w:rsid w:val="0FF7F3BA"/>
    <w:rsid w:val="0FF80B89"/>
    <w:rsid w:val="0FF8F9B8"/>
    <w:rsid w:val="0FFA47D2"/>
    <w:rsid w:val="0FFC924D"/>
    <w:rsid w:val="0FFF296D"/>
    <w:rsid w:val="0FFFBEE4"/>
    <w:rsid w:val="1001902E"/>
    <w:rsid w:val="1004639C"/>
    <w:rsid w:val="10053E5B"/>
    <w:rsid w:val="10076B5F"/>
    <w:rsid w:val="10089227"/>
    <w:rsid w:val="100AD61E"/>
    <w:rsid w:val="100AF860"/>
    <w:rsid w:val="100B48AF"/>
    <w:rsid w:val="100CD455"/>
    <w:rsid w:val="100E09FC"/>
    <w:rsid w:val="100E65C0"/>
    <w:rsid w:val="100F8B90"/>
    <w:rsid w:val="1011C012"/>
    <w:rsid w:val="10125769"/>
    <w:rsid w:val="101312A3"/>
    <w:rsid w:val="10139340"/>
    <w:rsid w:val="101526BC"/>
    <w:rsid w:val="10179834"/>
    <w:rsid w:val="1019530F"/>
    <w:rsid w:val="101BA2BE"/>
    <w:rsid w:val="101CEA74"/>
    <w:rsid w:val="101CEB92"/>
    <w:rsid w:val="101D5BF6"/>
    <w:rsid w:val="1022AB41"/>
    <w:rsid w:val="10251B41"/>
    <w:rsid w:val="10288FAE"/>
    <w:rsid w:val="102976E6"/>
    <w:rsid w:val="1029924B"/>
    <w:rsid w:val="102A756D"/>
    <w:rsid w:val="102B73FD"/>
    <w:rsid w:val="102DC2FF"/>
    <w:rsid w:val="102EFF46"/>
    <w:rsid w:val="103131AB"/>
    <w:rsid w:val="1032C770"/>
    <w:rsid w:val="10343D07"/>
    <w:rsid w:val="10349BED"/>
    <w:rsid w:val="10389667"/>
    <w:rsid w:val="1038B6DE"/>
    <w:rsid w:val="10391EF3"/>
    <w:rsid w:val="1039E3DD"/>
    <w:rsid w:val="103B3E07"/>
    <w:rsid w:val="103BF4DD"/>
    <w:rsid w:val="103C1DED"/>
    <w:rsid w:val="103ED4CD"/>
    <w:rsid w:val="10421B1B"/>
    <w:rsid w:val="1042DA0B"/>
    <w:rsid w:val="10436992"/>
    <w:rsid w:val="1043DD77"/>
    <w:rsid w:val="1044F795"/>
    <w:rsid w:val="1046711C"/>
    <w:rsid w:val="104776F7"/>
    <w:rsid w:val="104ADF41"/>
    <w:rsid w:val="104C996B"/>
    <w:rsid w:val="104D1425"/>
    <w:rsid w:val="104DF6C8"/>
    <w:rsid w:val="10548133"/>
    <w:rsid w:val="1055F894"/>
    <w:rsid w:val="10564608"/>
    <w:rsid w:val="10593E08"/>
    <w:rsid w:val="105AB2B5"/>
    <w:rsid w:val="105B422A"/>
    <w:rsid w:val="105C8684"/>
    <w:rsid w:val="105C9689"/>
    <w:rsid w:val="105E24F6"/>
    <w:rsid w:val="105FD6E9"/>
    <w:rsid w:val="106059B5"/>
    <w:rsid w:val="10621881"/>
    <w:rsid w:val="106506D9"/>
    <w:rsid w:val="1065284E"/>
    <w:rsid w:val="10689ABC"/>
    <w:rsid w:val="106C1050"/>
    <w:rsid w:val="106DB9A6"/>
    <w:rsid w:val="106DCBC1"/>
    <w:rsid w:val="107085C0"/>
    <w:rsid w:val="1073D54E"/>
    <w:rsid w:val="1075A37E"/>
    <w:rsid w:val="10762722"/>
    <w:rsid w:val="10771325"/>
    <w:rsid w:val="1077A779"/>
    <w:rsid w:val="107A4932"/>
    <w:rsid w:val="107B4A35"/>
    <w:rsid w:val="107DBC54"/>
    <w:rsid w:val="107FE17A"/>
    <w:rsid w:val="1081570C"/>
    <w:rsid w:val="1081C691"/>
    <w:rsid w:val="10846FFD"/>
    <w:rsid w:val="1084C5C0"/>
    <w:rsid w:val="108620CE"/>
    <w:rsid w:val="108DB52C"/>
    <w:rsid w:val="108E6929"/>
    <w:rsid w:val="10906D06"/>
    <w:rsid w:val="109116AF"/>
    <w:rsid w:val="109126D7"/>
    <w:rsid w:val="1092353D"/>
    <w:rsid w:val="109404B5"/>
    <w:rsid w:val="10962EFA"/>
    <w:rsid w:val="109732CA"/>
    <w:rsid w:val="10993FE9"/>
    <w:rsid w:val="10A043D8"/>
    <w:rsid w:val="10A07CD8"/>
    <w:rsid w:val="10A1B766"/>
    <w:rsid w:val="10A21B33"/>
    <w:rsid w:val="10A47F29"/>
    <w:rsid w:val="10A6289A"/>
    <w:rsid w:val="10A62DDE"/>
    <w:rsid w:val="10A799F4"/>
    <w:rsid w:val="10AB6034"/>
    <w:rsid w:val="10AE3FB7"/>
    <w:rsid w:val="10AE76CD"/>
    <w:rsid w:val="10AEE34D"/>
    <w:rsid w:val="10AF48D1"/>
    <w:rsid w:val="10B045EC"/>
    <w:rsid w:val="10B132BC"/>
    <w:rsid w:val="10B18D67"/>
    <w:rsid w:val="10B26D6A"/>
    <w:rsid w:val="10B2BD36"/>
    <w:rsid w:val="10B667F5"/>
    <w:rsid w:val="10B67249"/>
    <w:rsid w:val="10B7D7EF"/>
    <w:rsid w:val="10B87444"/>
    <w:rsid w:val="10B953A2"/>
    <w:rsid w:val="10B9D130"/>
    <w:rsid w:val="10BA632D"/>
    <w:rsid w:val="10BA7843"/>
    <w:rsid w:val="10BBBC24"/>
    <w:rsid w:val="10BDFD9E"/>
    <w:rsid w:val="10BEE214"/>
    <w:rsid w:val="10BFCA4C"/>
    <w:rsid w:val="10C29E6B"/>
    <w:rsid w:val="10C32D8E"/>
    <w:rsid w:val="10C4970A"/>
    <w:rsid w:val="10C62C3C"/>
    <w:rsid w:val="10C80A16"/>
    <w:rsid w:val="10CE8870"/>
    <w:rsid w:val="10CECC83"/>
    <w:rsid w:val="10CEFF3C"/>
    <w:rsid w:val="10CF17FB"/>
    <w:rsid w:val="10D0893E"/>
    <w:rsid w:val="10D11D3E"/>
    <w:rsid w:val="10D1BE7B"/>
    <w:rsid w:val="10D30640"/>
    <w:rsid w:val="10D3A294"/>
    <w:rsid w:val="10D508CF"/>
    <w:rsid w:val="10D764C1"/>
    <w:rsid w:val="10D86E23"/>
    <w:rsid w:val="10DC986D"/>
    <w:rsid w:val="10DE3C44"/>
    <w:rsid w:val="10DE9880"/>
    <w:rsid w:val="10DEEDEC"/>
    <w:rsid w:val="10DF6803"/>
    <w:rsid w:val="10DFEECC"/>
    <w:rsid w:val="10E0065C"/>
    <w:rsid w:val="10E0C4AD"/>
    <w:rsid w:val="10E0D038"/>
    <w:rsid w:val="10E12FDF"/>
    <w:rsid w:val="10E18D32"/>
    <w:rsid w:val="10E1E7B8"/>
    <w:rsid w:val="10E2851C"/>
    <w:rsid w:val="10E66CF0"/>
    <w:rsid w:val="10E80536"/>
    <w:rsid w:val="10E81557"/>
    <w:rsid w:val="10E8D4EF"/>
    <w:rsid w:val="10EACDC6"/>
    <w:rsid w:val="10EAEE74"/>
    <w:rsid w:val="10EC3A9E"/>
    <w:rsid w:val="10ED6BB6"/>
    <w:rsid w:val="10ED7F2F"/>
    <w:rsid w:val="10EE6FBB"/>
    <w:rsid w:val="10F09CCC"/>
    <w:rsid w:val="10F0EE49"/>
    <w:rsid w:val="10F3AD7C"/>
    <w:rsid w:val="10F3E996"/>
    <w:rsid w:val="10F41755"/>
    <w:rsid w:val="10F43157"/>
    <w:rsid w:val="10F440FD"/>
    <w:rsid w:val="10F4683D"/>
    <w:rsid w:val="10F4CA89"/>
    <w:rsid w:val="10F7BAB9"/>
    <w:rsid w:val="10F7EBC7"/>
    <w:rsid w:val="10F84019"/>
    <w:rsid w:val="10F8CCD8"/>
    <w:rsid w:val="10F91163"/>
    <w:rsid w:val="10FBD26A"/>
    <w:rsid w:val="10FC9749"/>
    <w:rsid w:val="10FD66F2"/>
    <w:rsid w:val="10FFD503"/>
    <w:rsid w:val="11000E4F"/>
    <w:rsid w:val="1100ED6F"/>
    <w:rsid w:val="11014450"/>
    <w:rsid w:val="1101B77E"/>
    <w:rsid w:val="110292D4"/>
    <w:rsid w:val="1105BF7A"/>
    <w:rsid w:val="1106C9DD"/>
    <w:rsid w:val="1107BC67"/>
    <w:rsid w:val="1108AC42"/>
    <w:rsid w:val="1108F2D0"/>
    <w:rsid w:val="11091E62"/>
    <w:rsid w:val="110A8B40"/>
    <w:rsid w:val="110AAEF8"/>
    <w:rsid w:val="110C1336"/>
    <w:rsid w:val="110C3B3B"/>
    <w:rsid w:val="110C67AF"/>
    <w:rsid w:val="110D427C"/>
    <w:rsid w:val="11103A12"/>
    <w:rsid w:val="1110A597"/>
    <w:rsid w:val="1112F818"/>
    <w:rsid w:val="1114847E"/>
    <w:rsid w:val="1117822E"/>
    <w:rsid w:val="11180CF4"/>
    <w:rsid w:val="1118F4CA"/>
    <w:rsid w:val="1119082D"/>
    <w:rsid w:val="11198B83"/>
    <w:rsid w:val="111A1672"/>
    <w:rsid w:val="111EB37E"/>
    <w:rsid w:val="111F5B53"/>
    <w:rsid w:val="111F969E"/>
    <w:rsid w:val="11200FDB"/>
    <w:rsid w:val="1120D9F9"/>
    <w:rsid w:val="11229576"/>
    <w:rsid w:val="11231A04"/>
    <w:rsid w:val="1123538B"/>
    <w:rsid w:val="1124E6D8"/>
    <w:rsid w:val="1127ACCF"/>
    <w:rsid w:val="11291C66"/>
    <w:rsid w:val="11292928"/>
    <w:rsid w:val="112A18E6"/>
    <w:rsid w:val="112B30A1"/>
    <w:rsid w:val="112B6467"/>
    <w:rsid w:val="112C3B4C"/>
    <w:rsid w:val="112D1488"/>
    <w:rsid w:val="112D2434"/>
    <w:rsid w:val="112E5715"/>
    <w:rsid w:val="112EACDD"/>
    <w:rsid w:val="112ECE0F"/>
    <w:rsid w:val="1130FE45"/>
    <w:rsid w:val="1132D70A"/>
    <w:rsid w:val="11331D26"/>
    <w:rsid w:val="11333B24"/>
    <w:rsid w:val="113368E2"/>
    <w:rsid w:val="113445E0"/>
    <w:rsid w:val="11355097"/>
    <w:rsid w:val="11368726"/>
    <w:rsid w:val="11379B0B"/>
    <w:rsid w:val="11391287"/>
    <w:rsid w:val="113A2A98"/>
    <w:rsid w:val="113B4B06"/>
    <w:rsid w:val="113BB25B"/>
    <w:rsid w:val="1141CEAF"/>
    <w:rsid w:val="1141E63B"/>
    <w:rsid w:val="11426B50"/>
    <w:rsid w:val="1144FAD8"/>
    <w:rsid w:val="1146264A"/>
    <w:rsid w:val="1146B7CB"/>
    <w:rsid w:val="11470668"/>
    <w:rsid w:val="11489B3C"/>
    <w:rsid w:val="1149C12F"/>
    <w:rsid w:val="114A322C"/>
    <w:rsid w:val="114B317E"/>
    <w:rsid w:val="114C6D9C"/>
    <w:rsid w:val="114DC9B3"/>
    <w:rsid w:val="114E47DF"/>
    <w:rsid w:val="114E521C"/>
    <w:rsid w:val="114F9B65"/>
    <w:rsid w:val="114FAF04"/>
    <w:rsid w:val="115004BD"/>
    <w:rsid w:val="11505DB3"/>
    <w:rsid w:val="11537C0C"/>
    <w:rsid w:val="1153B38E"/>
    <w:rsid w:val="1155A542"/>
    <w:rsid w:val="1155CE41"/>
    <w:rsid w:val="1156F58F"/>
    <w:rsid w:val="11578FE7"/>
    <w:rsid w:val="1157BDC2"/>
    <w:rsid w:val="1157E2B4"/>
    <w:rsid w:val="1158C1A1"/>
    <w:rsid w:val="1159D5CA"/>
    <w:rsid w:val="115B7C59"/>
    <w:rsid w:val="115D6FF6"/>
    <w:rsid w:val="115E032C"/>
    <w:rsid w:val="1164E0C6"/>
    <w:rsid w:val="11682A9B"/>
    <w:rsid w:val="11689FB6"/>
    <w:rsid w:val="1168EE7C"/>
    <w:rsid w:val="11695428"/>
    <w:rsid w:val="11696CC1"/>
    <w:rsid w:val="116B732A"/>
    <w:rsid w:val="116B9A0B"/>
    <w:rsid w:val="116BD653"/>
    <w:rsid w:val="116C285E"/>
    <w:rsid w:val="116D9E0B"/>
    <w:rsid w:val="116EA73E"/>
    <w:rsid w:val="116F6846"/>
    <w:rsid w:val="11720793"/>
    <w:rsid w:val="1173C62A"/>
    <w:rsid w:val="1173FFFD"/>
    <w:rsid w:val="11747FC0"/>
    <w:rsid w:val="1174EB08"/>
    <w:rsid w:val="11769020"/>
    <w:rsid w:val="117750ED"/>
    <w:rsid w:val="117B3E7C"/>
    <w:rsid w:val="117CBEA4"/>
    <w:rsid w:val="117CF1EB"/>
    <w:rsid w:val="117DF7A7"/>
    <w:rsid w:val="11802B2B"/>
    <w:rsid w:val="1180CBF7"/>
    <w:rsid w:val="11812B39"/>
    <w:rsid w:val="1184582D"/>
    <w:rsid w:val="11849676"/>
    <w:rsid w:val="1184C799"/>
    <w:rsid w:val="1185951C"/>
    <w:rsid w:val="1185AFEB"/>
    <w:rsid w:val="1186580B"/>
    <w:rsid w:val="1187367D"/>
    <w:rsid w:val="1188025D"/>
    <w:rsid w:val="11888372"/>
    <w:rsid w:val="118BDBA0"/>
    <w:rsid w:val="118BECF1"/>
    <w:rsid w:val="118BFE16"/>
    <w:rsid w:val="118C0EF4"/>
    <w:rsid w:val="118C5164"/>
    <w:rsid w:val="118D1CA5"/>
    <w:rsid w:val="118EC16D"/>
    <w:rsid w:val="118FA308"/>
    <w:rsid w:val="1190C407"/>
    <w:rsid w:val="1190FC63"/>
    <w:rsid w:val="11916E7D"/>
    <w:rsid w:val="11919DB6"/>
    <w:rsid w:val="1191B2B3"/>
    <w:rsid w:val="1191C518"/>
    <w:rsid w:val="11927ECD"/>
    <w:rsid w:val="1192D644"/>
    <w:rsid w:val="11943E0D"/>
    <w:rsid w:val="1198139E"/>
    <w:rsid w:val="11987C98"/>
    <w:rsid w:val="119896B4"/>
    <w:rsid w:val="11999799"/>
    <w:rsid w:val="119C7249"/>
    <w:rsid w:val="119D33B0"/>
    <w:rsid w:val="119E2601"/>
    <w:rsid w:val="119F2225"/>
    <w:rsid w:val="119F9258"/>
    <w:rsid w:val="11A06081"/>
    <w:rsid w:val="11A2CC37"/>
    <w:rsid w:val="11A709F2"/>
    <w:rsid w:val="11A7425B"/>
    <w:rsid w:val="11A841EF"/>
    <w:rsid w:val="11A9F9ED"/>
    <w:rsid w:val="11AA419D"/>
    <w:rsid w:val="11AA5913"/>
    <w:rsid w:val="11AABD67"/>
    <w:rsid w:val="11ABAA5B"/>
    <w:rsid w:val="11AC74D0"/>
    <w:rsid w:val="11AD4DE2"/>
    <w:rsid w:val="11ADE82D"/>
    <w:rsid w:val="11B343FF"/>
    <w:rsid w:val="11B526B9"/>
    <w:rsid w:val="11B6A77C"/>
    <w:rsid w:val="11B6BE16"/>
    <w:rsid w:val="11B7A476"/>
    <w:rsid w:val="11B80283"/>
    <w:rsid w:val="11B99DBD"/>
    <w:rsid w:val="11BB20BE"/>
    <w:rsid w:val="11BB3FB3"/>
    <w:rsid w:val="11BBD758"/>
    <w:rsid w:val="11BF517C"/>
    <w:rsid w:val="11C02FDC"/>
    <w:rsid w:val="11C0DCB5"/>
    <w:rsid w:val="11C31612"/>
    <w:rsid w:val="11C621AF"/>
    <w:rsid w:val="11C772A9"/>
    <w:rsid w:val="11C7CC77"/>
    <w:rsid w:val="11C91608"/>
    <w:rsid w:val="11CC0996"/>
    <w:rsid w:val="11CE7B3F"/>
    <w:rsid w:val="11CE8EE2"/>
    <w:rsid w:val="11CFD75C"/>
    <w:rsid w:val="11D10449"/>
    <w:rsid w:val="11D1773E"/>
    <w:rsid w:val="11D374EE"/>
    <w:rsid w:val="11D44CAF"/>
    <w:rsid w:val="11D6D96B"/>
    <w:rsid w:val="11D78A0A"/>
    <w:rsid w:val="11D85BBE"/>
    <w:rsid w:val="11D8AF92"/>
    <w:rsid w:val="11D93EE4"/>
    <w:rsid w:val="11D9BB35"/>
    <w:rsid w:val="11D9D0DB"/>
    <w:rsid w:val="11DDC0BC"/>
    <w:rsid w:val="11E04C7F"/>
    <w:rsid w:val="11E4D569"/>
    <w:rsid w:val="11E582F1"/>
    <w:rsid w:val="11E60E0C"/>
    <w:rsid w:val="11E65546"/>
    <w:rsid w:val="11E7665C"/>
    <w:rsid w:val="11E90E20"/>
    <w:rsid w:val="11E9ADBD"/>
    <w:rsid w:val="11EAA96E"/>
    <w:rsid w:val="11EB896E"/>
    <w:rsid w:val="11EBDE6A"/>
    <w:rsid w:val="11EC9858"/>
    <w:rsid w:val="11F16B06"/>
    <w:rsid w:val="11F1BAE6"/>
    <w:rsid w:val="11F22924"/>
    <w:rsid w:val="11F2C214"/>
    <w:rsid w:val="11F32812"/>
    <w:rsid w:val="11F32FD2"/>
    <w:rsid w:val="11F3A828"/>
    <w:rsid w:val="11F4C0EA"/>
    <w:rsid w:val="11F50E72"/>
    <w:rsid w:val="11F716F1"/>
    <w:rsid w:val="11FB7A8C"/>
    <w:rsid w:val="11FBDEFD"/>
    <w:rsid w:val="11FC4D8C"/>
    <w:rsid w:val="11FCF1F5"/>
    <w:rsid w:val="11FE1B9C"/>
    <w:rsid w:val="11FE9D4E"/>
    <w:rsid w:val="11FEC8D3"/>
    <w:rsid w:val="1200E899"/>
    <w:rsid w:val="12011E1E"/>
    <w:rsid w:val="12057468"/>
    <w:rsid w:val="12069FA5"/>
    <w:rsid w:val="1206C0BB"/>
    <w:rsid w:val="1208928F"/>
    <w:rsid w:val="12089B36"/>
    <w:rsid w:val="1208FB3B"/>
    <w:rsid w:val="120A5CF0"/>
    <w:rsid w:val="120AE5F8"/>
    <w:rsid w:val="120B9076"/>
    <w:rsid w:val="120C3E27"/>
    <w:rsid w:val="120DF5F6"/>
    <w:rsid w:val="120F39CF"/>
    <w:rsid w:val="121072EE"/>
    <w:rsid w:val="121389FF"/>
    <w:rsid w:val="1213A9F4"/>
    <w:rsid w:val="121480BA"/>
    <w:rsid w:val="12168B57"/>
    <w:rsid w:val="12172BF8"/>
    <w:rsid w:val="1217482C"/>
    <w:rsid w:val="1217B5AD"/>
    <w:rsid w:val="12193BA1"/>
    <w:rsid w:val="121B3B8E"/>
    <w:rsid w:val="121BFA06"/>
    <w:rsid w:val="121CB5E4"/>
    <w:rsid w:val="121D2F08"/>
    <w:rsid w:val="121DF935"/>
    <w:rsid w:val="121EBC36"/>
    <w:rsid w:val="121F1299"/>
    <w:rsid w:val="12215951"/>
    <w:rsid w:val="12218A9A"/>
    <w:rsid w:val="1223E4A7"/>
    <w:rsid w:val="1224AFC4"/>
    <w:rsid w:val="12252BE9"/>
    <w:rsid w:val="1226161B"/>
    <w:rsid w:val="12264544"/>
    <w:rsid w:val="122728E6"/>
    <w:rsid w:val="12275EE8"/>
    <w:rsid w:val="122CC92E"/>
    <w:rsid w:val="122EFDB7"/>
    <w:rsid w:val="12313F7C"/>
    <w:rsid w:val="1233C5A6"/>
    <w:rsid w:val="123468A0"/>
    <w:rsid w:val="123526DA"/>
    <w:rsid w:val="1236AAFD"/>
    <w:rsid w:val="1237A761"/>
    <w:rsid w:val="1238ED9B"/>
    <w:rsid w:val="123958C9"/>
    <w:rsid w:val="123BCDE4"/>
    <w:rsid w:val="123CE70B"/>
    <w:rsid w:val="123CF1FB"/>
    <w:rsid w:val="123DD529"/>
    <w:rsid w:val="123DFD1C"/>
    <w:rsid w:val="1245CD64"/>
    <w:rsid w:val="12480341"/>
    <w:rsid w:val="12485364"/>
    <w:rsid w:val="1248C04F"/>
    <w:rsid w:val="1248C9E3"/>
    <w:rsid w:val="1249E97C"/>
    <w:rsid w:val="124BF66E"/>
    <w:rsid w:val="124C5417"/>
    <w:rsid w:val="1250ECC7"/>
    <w:rsid w:val="12528880"/>
    <w:rsid w:val="1253A2D0"/>
    <w:rsid w:val="1253C3C3"/>
    <w:rsid w:val="1253D26F"/>
    <w:rsid w:val="12542745"/>
    <w:rsid w:val="12554BBA"/>
    <w:rsid w:val="1256B332"/>
    <w:rsid w:val="1258005A"/>
    <w:rsid w:val="125BFF33"/>
    <w:rsid w:val="125CAE55"/>
    <w:rsid w:val="125D17E4"/>
    <w:rsid w:val="125F0257"/>
    <w:rsid w:val="1260A98F"/>
    <w:rsid w:val="12610574"/>
    <w:rsid w:val="1262F99A"/>
    <w:rsid w:val="126333CF"/>
    <w:rsid w:val="12636091"/>
    <w:rsid w:val="12641CD8"/>
    <w:rsid w:val="1264364A"/>
    <w:rsid w:val="12656660"/>
    <w:rsid w:val="1265EAE2"/>
    <w:rsid w:val="1265FE7F"/>
    <w:rsid w:val="12671F8F"/>
    <w:rsid w:val="1268F6A8"/>
    <w:rsid w:val="12696A24"/>
    <w:rsid w:val="126E7815"/>
    <w:rsid w:val="126EDFE1"/>
    <w:rsid w:val="126F5BAC"/>
    <w:rsid w:val="126F8986"/>
    <w:rsid w:val="12707E81"/>
    <w:rsid w:val="1272A4F7"/>
    <w:rsid w:val="1276F845"/>
    <w:rsid w:val="12771AFF"/>
    <w:rsid w:val="127A3692"/>
    <w:rsid w:val="127AA1A7"/>
    <w:rsid w:val="127B3918"/>
    <w:rsid w:val="127B5D6D"/>
    <w:rsid w:val="127C4158"/>
    <w:rsid w:val="127CCEBA"/>
    <w:rsid w:val="1281E9BC"/>
    <w:rsid w:val="12830B2C"/>
    <w:rsid w:val="128448A1"/>
    <w:rsid w:val="128529E1"/>
    <w:rsid w:val="1286CC1C"/>
    <w:rsid w:val="12874112"/>
    <w:rsid w:val="128919FB"/>
    <w:rsid w:val="1289DA32"/>
    <w:rsid w:val="128B7BBC"/>
    <w:rsid w:val="128B9D66"/>
    <w:rsid w:val="128C3A90"/>
    <w:rsid w:val="128CC7E8"/>
    <w:rsid w:val="128DB3F4"/>
    <w:rsid w:val="128DB7C5"/>
    <w:rsid w:val="1290676F"/>
    <w:rsid w:val="12923D9F"/>
    <w:rsid w:val="12928D99"/>
    <w:rsid w:val="12936AD5"/>
    <w:rsid w:val="1294B21F"/>
    <w:rsid w:val="12965CB3"/>
    <w:rsid w:val="1297C746"/>
    <w:rsid w:val="12988A52"/>
    <w:rsid w:val="129AF5FD"/>
    <w:rsid w:val="129CD227"/>
    <w:rsid w:val="129D2FE5"/>
    <w:rsid w:val="129E1BA9"/>
    <w:rsid w:val="129E9AAB"/>
    <w:rsid w:val="129F0B58"/>
    <w:rsid w:val="129F4F6A"/>
    <w:rsid w:val="12A278FB"/>
    <w:rsid w:val="12A2B85F"/>
    <w:rsid w:val="12A3D5D2"/>
    <w:rsid w:val="12A8A249"/>
    <w:rsid w:val="12A9E553"/>
    <w:rsid w:val="12AA0CA3"/>
    <w:rsid w:val="12AA2820"/>
    <w:rsid w:val="12AB4EFB"/>
    <w:rsid w:val="12AB8F1F"/>
    <w:rsid w:val="12AC50C6"/>
    <w:rsid w:val="12AC7A9F"/>
    <w:rsid w:val="12AFB8F0"/>
    <w:rsid w:val="12AFC236"/>
    <w:rsid w:val="12B018BD"/>
    <w:rsid w:val="12B1023F"/>
    <w:rsid w:val="12B1499A"/>
    <w:rsid w:val="12B298F6"/>
    <w:rsid w:val="12B47F20"/>
    <w:rsid w:val="12B60ED6"/>
    <w:rsid w:val="12B61BE4"/>
    <w:rsid w:val="12B655EA"/>
    <w:rsid w:val="12B74B23"/>
    <w:rsid w:val="12B750C1"/>
    <w:rsid w:val="12B76325"/>
    <w:rsid w:val="12B77FF5"/>
    <w:rsid w:val="12B8174B"/>
    <w:rsid w:val="12B8487E"/>
    <w:rsid w:val="12B88DD9"/>
    <w:rsid w:val="12B9DCB8"/>
    <w:rsid w:val="12BAA354"/>
    <w:rsid w:val="12BCBD93"/>
    <w:rsid w:val="12BD2090"/>
    <w:rsid w:val="12BDC092"/>
    <w:rsid w:val="12BE9AED"/>
    <w:rsid w:val="12C0850A"/>
    <w:rsid w:val="12C20E59"/>
    <w:rsid w:val="12C3BAB5"/>
    <w:rsid w:val="12C3E8B0"/>
    <w:rsid w:val="12C427EA"/>
    <w:rsid w:val="12C4421C"/>
    <w:rsid w:val="12C45517"/>
    <w:rsid w:val="12C461F4"/>
    <w:rsid w:val="12C5B256"/>
    <w:rsid w:val="12CA1880"/>
    <w:rsid w:val="12CB0DB7"/>
    <w:rsid w:val="12CC14AA"/>
    <w:rsid w:val="12CD5AE0"/>
    <w:rsid w:val="12CD9905"/>
    <w:rsid w:val="12CDD2C8"/>
    <w:rsid w:val="12CFCC75"/>
    <w:rsid w:val="12CFDA46"/>
    <w:rsid w:val="12D0A6C7"/>
    <w:rsid w:val="12D129A2"/>
    <w:rsid w:val="12D405B4"/>
    <w:rsid w:val="12D454A6"/>
    <w:rsid w:val="12D473C7"/>
    <w:rsid w:val="12D4B6D8"/>
    <w:rsid w:val="12D6DC93"/>
    <w:rsid w:val="12D7DF61"/>
    <w:rsid w:val="12D7FBA5"/>
    <w:rsid w:val="12D86C3B"/>
    <w:rsid w:val="12DCA567"/>
    <w:rsid w:val="12DD419C"/>
    <w:rsid w:val="12DD8C91"/>
    <w:rsid w:val="12DD9B3B"/>
    <w:rsid w:val="12DEABF0"/>
    <w:rsid w:val="12DFF7FB"/>
    <w:rsid w:val="12E09E41"/>
    <w:rsid w:val="12E13AF5"/>
    <w:rsid w:val="12E1BA9D"/>
    <w:rsid w:val="12E1C6E0"/>
    <w:rsid w:val="12E28DBF"/>
    <w:rsid w:val="12E51A02"/>
    <w:rsid w:val="12E7AA61"/>
    <w:rsid w:val="12E872A5"/>
    <w:rsid w:val="12EA0D37"/>
    <w:rsid w:val="12EAC1D5"/>
    <w:rsid w:val="12F201EE"/>
    <w:rsid w:val="12F2D6A6"/>
    <w:rsid w:val="12F44F61"/>
    <w:rsid w:val="12F61B20"/>
    <w:rsid w:val="12F67864"/>
    <w:rsid w:val="12F74B62"/>
    <w:rsid w:val="12F87038"/>
    <w:rsid w:val="12F8A8B6"/>
    <w:rsid w:val="12F92C0C"/>
    <w:rsid w:val="12FA4CD2"/>
    <w:rsid w:val="12FBDE95"/>
    <w:rsid w:val="12FCB136"/>
    <w:rsid w:val="12FCC11B"/>
    <w:rsid w:val="12FEF2AC"/>
    <w:rsid w:val="12FEF5A4"/>
    <w:rsid w:val="12FF2735"/>
    <w:rsid w:val="130131DC"/>
    <w:rsid w:val="130289F1"/>
    <w:rsid w:val="1303D5B0"/>
    <w:rsid w:val="13075333"/>
    <w:rsid w:val="1307636C"/>
    <w:rsid w:val="1309DE3D"/>
    <w:rsid w:val="130A4908"/>
    <w:rsid w:val="130CBEC5"/>
    <w:rsid w:val="130CC0C8"/>
    <w:rsid w:val="130E7B34"/>
    <w:rsid w:val="131145CE"/>
    <w:rsid w:val="13125F81"/>
    <w:rsid w:val="1312B875"/>
    <w:rsid w:val="13139E05"/>
    <w:rsid w:val="131515C2"/>
    <w:rsid w:val="131525DE"/>
    <w:rsid w:val="1319B314"/>
    <w:rsid w:val="1319F530"/>
    <w:rsid w:val="1319F974"/>
    <w:rsid w:val="131A08A6"/>
    <w:rsid w:val="131A57F2"/>
    <w:rsid w:val="131A83B0"/>
    <w:rsid w:val="131FC9A2"/>
    <w:rsid w:val="13208854"/>
    <w:rsid w:val="1322694F"/>
    <w:rsid w:val="13228830"/>
    <w:rsid w:val="132428F0"/>
    <w:rsid w:val="13248976"/>
    <w:rsid w:val="13259E44"/>
    <w:rsid w:val="1326545F"/>
    <w:rsid w:val="13268B92"/>
    <w:rsid w:val="13269EA9"/>
    <w:rsid w:val="132873B5"/>
    <w:rsid w:val="132AB46C"/>
    <w:rsid w:val="132F73C4"/>
    <w:rsid w:val="132F8EDD"/>
    <w:rsid w:val="132F915D"/>
    <w:rsid w:val="132FAF90"/>
    <w:rsid w:val="1331319A"/>
    <w:rsid w:val="13316135"/>
    <w:rsid w:val="13353284"/>
    <w:rsid w:val="133643BE"/>
    <w:rsid w:val="13392A23"/>
    <w:rsid w:val="13398340"/>
    <w:rsid w:val="133BA1C9"/>
    <w:rsid w:val="133C98CB"/>
    <w:rsid w:val="133D2860"/>
    <w:rsid w:val="133D9060"/>
    <w:rsid w:val="133EF522"/>
    <w:rsid w:val="134200BD"/>
    <w:rsid w:val="1342E5DA"/>
    <w:rsid w:val="13432C57"/>
    <w:rsid w:val="1343F40B"/>
    <w:rsid w:val="1346786E"/>
    <w:rsid w:val="1347B555"/>
    <w:rsid w:val="1347C6FB"/>
    <w:rsid w:val="1348532A"/>
    <w:rsid w:val="13487BE3"/>
    <w:rsid w:val="134A8541"/>
    <w:rsid w:val="134AAC93"/>
    <w:rsid w:val="134C8971"/>
    <w:rsid w:val="134CE8F8"/>
    <w:rsid w:val="134CF399"/>
    <w:rsid w:val="13532E29"/>
    <w:rsid w:val="1355496D"/>
    <w:rsid w:val="1355548F"/>
    <w:rsid w:val="1356008C"/>
    <w:rsid w:val="13578086"/>
    <w:rsid w:val="135B17DE"/>
    <w:rsid w:val="135F4FA7"/>
    <w:rsid w:val="135FCEFA"/>
    <w:rsid w:val="135FF96A"/>
    <w:rsid w:val="13610C92"/>
    <w:rsid w:val="13620F21"/>
    <w:rsid w:val="1362B1FF"/>
    <w:rsid w:val="13648BA3"/>
    <w:rsid w:val="13661A71"/>
    <w:rsid w:val="13661F90"/>
    <w:rsid w:val="136753D6"/>
    <w:rsid w:val="13677957"/>
    <w:rsid w:val="136A7D36"/>
    <w:rsid w:val="136BE10B"/>
    <w:rsid w:val="136CBB89"/>
    <w:rsid w:val="136DB782"/>
    <w:rsid w:val="136F6C0E"/>
    <w:rsid w:val="1370BB87"/>
    <w:rsid w:val="1370FBCA"/>
    <w:rsid w:val="1371E838"/>
    <w:rsid w:val="13727A35"/>
    <w:rsid w:val="1372B4B3"/>
    <w:rsid w:val="1372DE50"/>
    <w:rsid w:val="13730774"/>
    <w:rsid w:val="137386CE"/>
    <w:rsid w:val="1373E6A8"/>
    <w:rsid w:val="1375C513"/>
    <w:rsid w:val="1375FC47"/>
    <w:rsid w:val="13766ED0"/>
    <w:rsid w:val="137878E6"/>
    <w:rsid w:val="13793FA5"/>
    <w:rsid w:val="137C92CE"/>
    <w:rsid w:val="138103EA"/>
    <w:rsid w:val="1381D0F3"/>
    <w:rsid w:val="1383844C"/>
    <w:rsid w:val="1387D332"/>
    <w:rsid w:val="1388DBBB"/>
    <w:rsid w:val="13899D6E"/>
    <w:rsid w:val="138A5B73"/>
    <w:rsid w:val="138B0195"/>
    <w:rsid w:val="138B76C9"/>
    <w:rsid w:val="13920830"/>
    <w:rsid w:val="13920F32"/>
    <w:rsid w:val="13928508"/>
    <w:rsid w:val="13984760"/>
    <w:rsid w:val="13985750"/>
    <w:rsid w:val="139945FA"/>
    <w:rsid w:val="139A8AB2"/>
    <w:rsid w:val="139BA003"/>
    <w:rsid w:val="139EE2EC"/>
    <w:rsid w:val="139EFCE3"/>
    <w:rsid w:val="139F67F1"/>
    <w:rsid w:val="139F9179"/>
    <w:rsid w:val="13A0AE52"/>
    <w:rsid w:val="13A128C4"/>
    <w:rsid w:val="13A3CD17"/>
    <w:rsid w:val="13A405FB"/>
    <w:rsid w:val="13A426EA"/>
    <w:rsid w:val="13A49074"/>
    <w:rsid w:val="13A6128C"/>
    <w:rsid w:val="13A76452"/>
    <w:rsid w:val="13AA39CA"/>
    <w:rsid w:val="13ACD17A"/>
    <w:rsid w:val="13ACF633"/>
    <w:rsid w:val="13AD7EE0"/>
    <w:rsid w:val="13ADA4AC"/>
    <w:rsid w:val="13B4CA5C"/>
    <w:rsid w:val="13B64C4F"/>
    <w:rsid w:val="13B7A152"/>
    <w:rsid w:val="13B9081F"/>
    <w:rsid w:val="13B93D5A"/>
    <w:rsid w:val="13BB423E"/>
    <w:rsid w:val="13BBAEDC"/>
    <w:rsid w:val="13BC5F0C"/>
    <w:rsid w:val="13BF8B6F"/>
    <w:rsid w:val="13BFC7FB"/>
    <w:rsid w:val="13C0575C"/>
    <w:rsid w:val="13C19B77"/>
    <w:rsid w:val="13C23A10"/>
    <w:rsid w:val="13C23B34"/>
    <w:rsid w:val="13C368FF"/>
    <w:rsid w:val="13C68A4A"/>
    <w:rsid w:val="13C7B311"/>
    <w:rsid w:val="13C8CEEF"/>
    <w:rsid w:val="13CAC79F"/>
    <w:rsid w:val="13CCCD0A"/>
    <w:rsid w:val="13CEAD6C"/>
    <w:rsid w:val="13CFF94A"/>
    <w:rsid w:val="13D2E651"/>
    <w:rsid w:val="13D30021"/>
    <w:rsid w:val="13D3111B"/>
    <w:rsid w:val="13D34E1D"/>
    <w:rsid w:val="13D7EA8D"/>
    <w:rsid w:val="13D8C2F2"/>
    <w:rsid w:val="13DB190C"/>
    <w:rsid w:val="13DBD4C8"/>
    <w:rsid w:val="13DD314A"/>
    <w:rsid w:val="13DD66AF"/>
    <w:rsid w:val="13DE018B"/>
    <w:rsid w:val="13DF4B37"/>
    <w:rsid w:val="13DFCF5E"/>
    <w:rsid w:val="13E34339"/>
    <w:rsid w:val="13E3D7ED"/>
    <w:rsid w:val="13E50C1C"/>
    <w:rsid w:val="13E65D9D"/>
    <w:rsid w:val="13E6605D"/>
    <w:rsid w:val="13E727F2"/>
    <w:rsid w:val="13E80387"/>
    <w:rsid w:val="13E95DDF"/>
    <w:rsid w:val="13E96349"/>
    <w:rsid w:val="13ECC83F"/>
    <w:rsid w:val="13ECD113"/>
    <w:rsid w:val="13EFBE86"/>
    <w:rsid w:val="13F3E107"/>
    <w:rsid w:val="13F43A7C"/>
    <w:rsid w:val="13F44CB1"/>
    <w:rsid w:val="13F5BF87"/>
    <w:rsid w:val="13F5C7CB"/>
    <w:rsid w:val="13F68543"/>
    <w:rsid w:val="13F75A20"/>
    <w:rsid w:val="13F76E88"/>
    <w:rsid w:val="13F8FA5B"/>
    <w:rsid w:val="13FBB4B3"/>
    <w:rsid w:val="13FF7D43"/>
    <w:rsid w:val="1400416B"/>
    <w:rsid w:val="1400BB22"/>
    <w:rsid w:val="14036A58"/>
    <w:rsid w:val="14038761"/>
    <w:rsid w:val="14057744"/>
    <w:rsid w:val="14059E22"/>
    <w:rsid w:val="14087025"/>
    <w:rsid w:val="140A4A8B"/>
    <w:rsid w:val="140A96D2"/>
    <w:rsid w:val="140B2459"/>
    <w:rsid w:val="140CF001"/>
    <w:rsid w:val="140E386B"/>
    <w:rsid w:val="140F592C"/>
    <w:rsid w:val="1411554D"/>
    <w:rsid w:val="141175E0"/>
    <w:rsid w:val="141207E3"/>
    <w:rsid w:val="141357C5"/>
    <w:rsid w:val="14142284"/>
    <w:rsid w:val="14147C01"/>
    <w:rsid w:val="1415FAF0"/>
    <w:rsid w:val="1416CCC5"/>
    <w:rsid w:val="1416F9AE"/>
    <w:rsid w:val="14176423"/>
    <w:rsid w:val="1417E149"/>
    <w:rsid w:val="141B1A38"/>
    <w:rsid w:val="141C44E5"/>
    <w:rsid w:val="141F4E0A"/>
    <w:rsid w:val="141F9316"/>
    <w:rsid w:val="14219D21"/>
    <w:rsid w:val="14223589"/>
    <w:rsid w:val="1423CFDB"/>
    <w:rsid w:val="1426BD7A"/>
    <w:rsid w:val="14293CE0"/>
    <w:rsid w:val="142AF512"/>
    <w:rsid w:val="142D07BC"/>
    <w:rsid w:val="142EA570"/>
    <w:rsid w:val="142F3237"/>
    <w:rsid w:val="14337897"/>
    <w:rsid w:val="143579CA"/>
    <w:rsid w:val="1438153A"/>
    <w:rsid w:val="14399399"/>
    <w:rsid w:val="143ADB1F"/>
    <w:rsid w:val="143B4AE7"/>
    <w:rsid w:val="143B6E1F"/>
    <w:rsid w:val="14400BDC"/>
    <w:rsid w:val="14409D56"/>
    <w:rsid w:val="144196EB"/>
    <w:rsid w:val="144244C4"/>
    <w:rsid w:val="1442998E"/>
    <w:rsid w:val="144371F8"/>
    <w:rsid w:val="1444888C"/>
    <w:rsid w:val="14472E49"/>
    <w:rsid w:val="14474904"/>
    <w:rsid w:val="1447711B"/>
    <w:rsid w:val="1447D1C7"/>
    <w:rsid w:val="14486184"/>
    <w:rsid w:val="1449F27D"/>
    <w:rsid w:val="144A0A45"/>
    <w:rsid w:val="144AB3F0"/>
    <w:rsid w:val="144AE682"/>
    <w:rsid w:val="144BB4AC"/>
    <w:rsid w:val="144C2FFF"/>
    <w:rsid w:val="144EB188"/>
    <w:rsid w:val="14596777"/>
    <w:rsid w:val="145979D4"/>
    <w:rsid w:val="1459E0CD"/>
    <w:rsid w:val="145A674A"/>
    <w:rsid w:val="145A70C3"/>
    <w:rsid w:val="145C5939"/>
    <w:rsid w:val="145D4C34"/>
    <w:rsid w:val="145D82FE"/>
    <w:rsid w:val="145DD0AC"/>
    <w:rsid w:val="145E78A3"/>
    <w:rsid w:val="145E90D6"/>
    <w:rsid w:val="145F69D0"/>
    <w:rsid w:val="145F6A6E"/>
    <w:rsid w:val="145F77FE"/>
    <w:rsid w:val="1460ABA3"/>
    <w:rsid w:val="146153DD"/>
    <w:rsid w:val="14620F9D"/>
    <w:rsid w:val="14652DB3"/>
    <w:rsid w:val="1467E22B"/>
    <w:rsid w:val="146864FD"/>
    <w:rsid w:val="1469E803"/>
    <w:rsid w:val="1469EAB3"/>
    <w:rsid w:val="146A1B79"/>
    <w:rsid w:val="146AB101"/>
    <w:rsid w:val="146D36BE"/>
    <w:rsid w:val="146D4B7C"/>
    <w:rsid w:val="146E81FF"/>
    <w:rsid w:val="1470C7A6"/>
    <w:rsid w:val="14719D96"/>
    <w:rsid w:val="147236AC"/>
    <w:rsid w:val="1474BFBD"/>
    <w:rsid w:val="14760F8E"/>
    <w:rsid w:val="14761FC0"/>
    <w:rsid w:val="14768C83"/>
    <w:rsid w:val="147843CE"/>
    <w:rsid w:val="147A9D2A"/>
    <w:rsid w:val="147D3783"/>
    <w:rsid w:val="147F300C"/>
    <w:rsid w:val="1481A08F"/>
    <w:rsid w:val="1481ABDC"/>
    <w:rsid w:val="1481F52F"/>
    <w:rsid w:val="148203AD"/>
    <w:rsid w:val="1482CFE5"/>
    <w:rsid w:val="1482E178"/>
    <w:rsid w:val="1484FF41"/>
    <w:rsid w:val="1486A896"/>
    <w:rsid w:val="1488FF12"/>
    <w:rsid w:val="148A4A7E"/>
    <w:rsid w:val="148FF72F"/>
    <w:rsid w:val="14902531"/>
    <w:rsid w:val="1492FDA7"/>
    <w:rsid w:val="1495D5AC"/>
    <w:rsid w:val="1495DB16"/>
    <w:rsid w:val="1495DCF3"/>
    <w:rsid w:val="14962534"/>
    <w:rsid w:val="14966D32"/>
    <w:rsid w:val="14971E5F"/>
    <w:rsid w:val="14984E02"/>
    <w:rsid w:val="1498BB2B"/>
    <w:rsid w:val="1499D8F4"/>
    <w:rsid w:val="149BAF61"/>
    <w:rsid w:val="149F630A"/>
    <w:rsid w:val="14A01104"/>
    <w:rsid w:val="14A02011"/>
    <w:rsid w:val="14A4DDF6"/>
    <w:rsid w:val="14A56C01"/>
    <w:rsid w:val="14A6C90A"/>
    <w:rsid w:val="14A73B82"/>
    <w:rsid w:val="14AB790D"/>
    <w:rsid w:val="14ABA006"/>
    <w:rsid w:val="14AE144C"/>
    <w:rsid w:val="14AE7F86"/>
    <w:rsid w:val="14AF506D"/>
    <w:rsid w:val="14AFB746"/>
    <w:rsid w:val="14B377B9"/>
    <w:rsid w:val="14B74E81"/>
    <w:rsid w:val="14B76197"/>
    <w:rsid w:val="14B76C32"/>
    <w:rsid w:val="14B9EC12"/>
    <w:rsid w:val="14BADAA0"/>
    <w:rsid w:val="14BAEAB0"/>
    <w:rsid w:val="14BB5C04"/>
    <w:rsid w:val="14BE5501"/>
    <w:rsid w:val="14BE701F"/>
    <w:rsid w:val="14BECBB9"/>
    <w:rsid w:val="14C21C58"/>
    <w:rsid w:val="14C3A913"/>
    <w:rsid w:val="14C3D3C4"/>
    <w:rsid w:val="14C54782"/>
    <w:rsid w:val="14C6328D"/>
    <w:rsid w:val="14C67341"/>
    <w:rsid w:val="14C81B0A"/>
    <w:rsid w:val="14C881E7"/>
    <w:rsid w:val="14CA9416"/>
    <w:rsid w:val="14CAAE79"/>
    <w:rsid w:val="14CB062A"/>
    <w:rsid w:val="14CBCC79"/>
    <w:rsid w:val="14CC3AA5"/>
    <w:rsid w:val="14CC7305"/>
    <w:rsid w:val="14CCF91A"/>
    <w:rsid w:val="14CF6CE3"/>
    <w:rsid w:val="14D0F0C2"/>
    <w:rsid w:val="14D2D400"/>
    <w:rsid w:val="14D3774B"/>
    <w:rsid w:val="14D4A531"/>
    <w:rsid w:val="14D847CC"/>
    <w:rsid w:val="14D97EA2"/>
    <w:rsid w:val="14D9C66C"/>
    <w:rsid w:val="14DB1698"/>
    <w:rsid w:val="14DBD36D"/>
    <w:rsid w:val="14DD0289"/>
    <w:rsid w:val="14DDF1B1"/>
    <w:rsid w:val="14DF64E8"/>
    <w:rsid w:val="14DFF8C7"/>
    <w:rsid w:val="14E0677F"/>
    <w:rsid w:val="14E0712C"/>
    <w:rsid w:val="14E25D77"/>
    <w:rsid w:val="14E2C3E8"/>
    <w:rsid w:val="14E3354A"/>
    <w:rsid w:val="14E36BCC"/>
    <w:rsid w:val="14E3E550"/>
    <w:rsid w:val="14E43C54"/>
    <w:rsid w:val="14E44069"/>
    <w:rsid w:val="14E5DB57"/>
    <w:rsid w:val="14E7569F"/>
    <w:rsid w:val="14E96773"/>
    <w:rsid w:val="14E984EE"/>
    <w:rsid w:val="14E9A8E8"/>
    <w:rsid w:val="14EA8A36"/>
    <w:rsid w:val="14EBFBA2"/>
    <w:rsid w:val="14F07AA4"/>
    <w:rsid w:val="14F20FC5"/>
    <w:rsid w:val="14F4A022"/>
    <w:rsid w:val="14F4BA5D"/>
    <w:rsid w:val="14F66473"/>
    <w:rsid w:val="14F727A1"/>
    <w:rsid w:val="14FA69E8"/>
    <w:rsid w:val="14FBB8FF"/>
    <w:rsid w:val="14FBBDC1"/>
    <w:rsid w:val="14FE0AEA"/>
    <w:rsid w:val="14FED8D9"/>
    <w:rsid w:val="14FF7F5F"/>
    <w:rsid w:val="15006C75"/>
    <w:rsid w:val="15007BBB"/>
    <w:rsid w:val="15034731"/>
    <w:rsid w:val="15043D25"/>
    <w:rsid w:val="1505B6C6"/>
    <w:rsid w:val="1505F3B5"/>
    <w:rsid w:val="1506AC02"/>
    <w:rsid w:val="150732BA"/>
    <w:rsid w:val="1508CA56"/>
    <w:rsid w:val="150A4143"/>
    <w:rsid w:val="150A9030"/>
    <w:rsid w:val="150EB58D"/>
    <w:rsid w:val="15117384"/>
    <w:rsid w:val="1511FF13"/>
    <w:rsid w:val="15129620"/>
    <w:rsid w:val="15137053"/>
    <w:rsid w:val="1513A260"/>
    <w:rsid w:val="1517A36C"/>
    <w:rsid w:val="1518F0E5"/>
    <w:rsid w:val="15196F4C"/>
    <w:rsid w:val="151A93D7"/>
    <w:rsid w:val="151C1CAE"/>
    <w:rsid w:val="151DF5AE"/>
    <w:rsid w:val="151F53BE"/>
    <w:rsid w:val="15204AA5"/>
    <w:rsid w:val="15206D6E"/>
    <w:rsid w:val="1521D740"/>
    <w:rsid w:val="15252FCE"/>
    <w:rsid w:val="152563A5"/>
    <w:rsid w:val="152699C0"/>
    <w:rsid w:val="1526D55A"/>
    <w:rsid w:val="1527502C"/>
    <w:rsid w:val="15285A97"/>
    <w:rsid w:val="15288504"/>
    <w:rsid w:val="152BAA04"/>
    <w:rsid w:val="152CC8BC"/>
    <w:rsid w:val="152CDEC1"/>
    <w:rsid w:val="152E1B20"/>
    <w:rsid w:val="152F398B"/>
    <w:rsid w:val="152FB439"/>
    <w:rsid w:val="1531837C"/>
    <w:rsid w:val="1532BF26"/>
    <w:rsid w:val="1534B71F"/>
    <w:rsid w:val="15359F0E"/>
    <w:rsid w:val="1535A99E"/>
    <w:rsid w:val="1535CBB3"/>
    <w:rsid w:val="1536C07B"/>
    <w:rsid w:val="1538B68B"/>
    <w:rsid w:val="15393C3D"/>
    <w:rsid w:val="15397970"/>
    <w:rsid w:val="153AA47D"/>
    <w:rsid w:val="153B576E"/>
    <w:rsid w:val="153BF951"/>
    <w:rsid w:val="153C1A9A"/>
    <w:rsid w:val="153CCE18"/>
    <w:rsid w:val="153E3690"/>
    <w:rsid w:val="15417B88"/>
    <w:rsid w:val="1541B0D7"/>
    <w:rsid w:val="1541D8E8"/>
    <w:rsid w:val="1543FD79"/>
    <w:rsid w:val="1545DA47"/>
    <w:rsid w:val="15474C0B"/>
    <w:rsid w:val="154889CB"/>
    <w:rsid w:val="15489320"/>
    <w:rsid w:val="154907D6"/>
    <w:rsid w:val="1549DD48"/>
    <w:rsid w:val="154B1842"/>
    <w:rsid w:val="154BA65A"/>
    <w:rsid w:val="154C0176"/>
    <w:rsid w:val="154C979C"/>
    <w:rsid w:val="154CE861"/>
    <w:rsid w:val="154D33A3"/>
    <w:rsid w:val="154EAD1A"/>
    <w:rsid w:val="15503E3D"/>
    <w:rsid w:val="1550F4B3"/>
    <w:rsid w:val="15514982"/>
    <w:rsid w:val="15524FE7"/>
    <w:rsid w:val="1554DCA5"/>
    <w:rsid w:val="1554E207"/>
    <w:rsid w:val="155594A2"/>
    <w:rsid w:val="15565A20"/>
    <w:rsid w:val="1556B190"/>
    <w:rsid w:val="1556ED59"/>
    <w:rsid w:val="1556F6CF"/>
    <w:rsid w:val="15573D86"/>
    <w:rsid w:val="1557E686"/>
    <w:rsid w:val="155A886F"/>
    <w:rsid w:val="155AC625"/>
    <w:rsid w:val="155B3448"/>
    <w:rsid w:val="155C0332"/>
    <w:rsid w:val="155C6178"/>
    <w:rsid w:val="155E1E1D"/>
    <w:rsid w:val="15605179"/>
    <w:rsid w:val="15625A9B"/>
    <w:rsid w:val="1562A213"/>
    <w:rsid w:val="1562E5ED"/>
    <w:rsid w:val="156421C2"/>
    <w:rsid w:val="15660515"/>
    <w:rsid w:val="15683CBE"/>
    <w:rsid w:val="15686F74"/>
    <w:rsid w:val="1568EFE1"/>
    <w:rsid w:val="156992A3"/>
    <w:rsid w:val="1569E761"/>
    <w:rsid w:val="156AB631"/>
    <w:rsid w:val="156D1E70"/>
    <w:rsid w:val="156DD781"/>
    <w:rsid w:val="156EF411"/>
    <w:rsid w:val="15707DAB"/>
    <w:rsid w:val="1572136C"/>
    <w:rsid w:val="157529BC"/>
    <w:rsid w:val="1576166E"/>
    <w:rsid w:val="15791822"/>
    <w:rsid w:val="157AD6B1"/>
    <w:rsid w:val="157C374E"/>
    <w:rsid w:val="157D525A"/>
    <w:rsid w:val="1580F20D"/>
    <w:rsid w:val="15823D2B"/>
    <w:rsid w:val="1584A028"/>
    <w:rsid w:val="15860DA5"/>
    <w:rsid w:val="1589A97A"/>
    <w:rsid w:val="158E5548"/>
    <w:rsid w:val="1590A896"/>
    <w:rsid w:val="159324E1"/>
    <w:rsid w:val="1593D4C2"/>
    <w:rsid w:val="15945CB2"/>
    <w:rsid w:val="1594CBD4"/>
    <w:rsid w:val="1594E183"/>
    <w:rsid w:val="15950942"/>
    <w:rsid w:val="1595FC42"/>
    <w:rsid w:val="15962629"/>
    <w:rsid w:val="159754B4"/>
    <w:rsid w:val="15979773"/>
    <w:rsid w:val="1599AE76"/>
    <w:rsid w:val="159DB4D9"/>
    <w:rsid w:val="159DF4FA"/>
    <w:rsid w:val="15A20DF8"/>
    <w:rsid w:val="15A29404"/>
    <w:rsid w:val="15A2994B"/>
    <w:rsid w:val="15A3F7F2"/>
    <w:rsid w:val="15A44644"/>
    <w:rsid w:val="15A5B8BD"/>
    <w:rsid w:val="15A5E5B7"/>
    <w:rsid w:val="15A8DB9E"/>
    <w:rsid w:val="15A928F4"/>
    <w:rsid w:val="15AAE69F"/>
    <w:rsid w:val="15AB4879"/>
    <w:rsid w:val="15AB664A"/>
    <w:rsid w:val="15AD07F7"/>
    <w:rsid w:val="15AD7399"/>
    <w:rsid w:val="15AE2C01"/>
    <w:rsid w:val="15AE3283"/>
    <w:rsid w:val="15AF5C21"/>
    <w:rsid w:val="15AF65AC"/>
    <w:rsid w:val="15B1D06D"/>
    <w:rsid w:val="15B3A296"/>
    <w:rsid w:val="15B4831B"/>
    <w:rsid w:val="15B4B4EA"/>
    <w:rsid w:val="15B7CF43"/>
    <w:rsid w:val="15B8634E"/>
    <w:rsid w:val="15B9B2E2"/>
    <w:rsid w:val="15BB4410"/>
    <w:rsid w:val="15BB882E"/>
    <w:rsid w:val="15BD3931"/>
    <w:rsid w:val="15BE9D18"/>
    <w:rsid w:val="15BF238C"/>
    <w:rsid w:val="15C10274"/>
    <w:rsid w:val="15C17C14"/>
    <w:rsid w:val="15C381D0"/>
    <w:rsid w:val="15C4977E"/>
    <w:rsid w:val="15C5684C"/>
    <w:rsid w:val="15C5B035"/>
    <w:rsid w:val="15C6833F"/>
    <w:rsid w:val="15C72559"/>
    <w:rsid w:val="15C766FA"/>
    <w:rsid w:val="15C7F26E"/>
    <w:rsid w:val="15C8428A"/>
    <w:rsid w:val="15C88527"/>
    <w:rsid w:val="15C955F7"/>
    <w:rsid w:val="15C9FE65"/>
    <w:rsid w:val="15CA1581"/>
    <w:rsid w:val="15CD3F7E"/>
    <w:rsid w:val="15CDC400"/>
    <w:rsid w:val="15CE5BA6"/>
    <w:rsid w:val="15CF0501"/>
    <w:rsid w:val="15CF054F"/>
    <w:rsid w:val="15D0CD96"/>
    <w:rsid w:val="15D2C5C6"/>
    <w:rsid w:val="15D2FC3B"/>
    <w:rsid w:val="15D4428D"/>
    <w:rsid w:val="15D85FA9"/>
    <w:rsid w:val="15D9AAAD"/>
    <w:rsid w:val="15DB5C97"/>
    <w:rsid w:val="15DBB723"/>
    <w:rsid w:val="15DBFA2D"/>
    <w:rsid w:val="15DD9A10"/>
    <w:rsid w:val="15DFAD6C"/>
    <w:rsid w:val="15E04706"/>
    <w:rsid w:val="15E0A83B"/>
    <w:rsid w:val="15E17600"/>
    <w:rsid w:val="15E3CC19"/>
    <w:rsid w:val="15E45642"/>
    <w:rsid w:val="15E52B5B"/>
    <w:rsid w:val="15E8A352"/>
    <w:rsid w:val="15EC5DF5"/>
    <w:rsid w:val="15ECB858"/>
    <w:rsid w:val="15EDD55B"/>
    <w:rsid w:val="15EE2334"/>
    <w:rsid w:val="15EE6DD3"/>
    <w:rsid w:val="15F4110A"/>
    <w:rsid w:val="15F49857"/>
    <w:rsid w:val="15F6F8C9"/>
    <w:rsid w:val="15F77415"/>
    <w:rsid w:val="15F81DC7"/>
    <w:rsid w:val="15FA587F"/>
    <w:rsid w:val="15FB0D6D"/>
    <w:rsid w:val="15FBC758"/>
    <w:rsid w:val="15FD7C54"/>
    <w:rsid w:val="15FE2170"/>
    <w:rsid w:val="16005BB9"/>
    <w:rsid w:val="16008811"/>
    <w:rsid w:val="16024C9C"/>
    <w:rsid w:val="1605B561"/>
    <w:rsid w:val="1605EDFC"/>
    <w:rsid w:val="1605F401"/>
    <w:rsid w:val="1606B99F"/>
    <w:rsid w:val="1607C64F"/>
    <w:rsid w:val="16084A1B"/>
    <w:rsid w:val="1608BF59"/>
    <w:rsid w:val="1609516B"/>
    <w:rsid w:val="160A770C"/>
    <w:rsid w:val="160AB005"/>
    <w:rsid w:val="160B9F95"/>
    <w:rsid w:val="160C3F5F"/>
    <w:rsid w:val="160ED936"/>
    <w:rsid w:val="16151F7F"/>
    <w:rsid w:val="16166610"/>
    <w:rsid w:val="1618368A"/>
    <w:rsid w:val="1618AA0A"/>
    <w:rsid w:val="161B2585"/>
    <w:rsid w:val="161BBB44"/>
    <w:rsid w:val="161C6167"/>
    <w:rsid w:val="161CE47E"/>
    <w:rsid w:val="161D652E"/>
    <w:rsid w:val="161EAD12"/>
    <w:rsid w:val="161F0A79"/>
    <w:rsid w:val="161F1B0F"/>
    <w:rsid w:val="161F631F"/>
    <w:rsid w:val="161FC0D2"/>
    <w:rsid w:val="16202D39"/>
    <w:rsid w:val="16233923"/>
    <w:rsid w:val="1623BB0F"/>
    <w:rsid w:val="16252D65"/>
    <w:rsid w:val="1625AA5D"/>
    <w:rsid w:val="1625DE8E"/>
    <w:rsid w:val="1628872E"/>
    <w:rsid w:val="162B7DF9"/>
    <w:rsid w:val="162D24BB"/>
    <w:rsid w:val="16306F5F"/>
    <w:rsid w:val="163235B8"/>
    <w:rsid w:val="16328589"/>
    <w:rsid w:val="1632BB6F"/>
    <w:rsid w:val="163371D9"/>
    <w:rsid w:val="16359F40"/>
    <w:rsid w:val="1638BADD"/>
    <w:rsid w:val="1639CA55"/>
    <w:rsid w:val="163B3E2E"/>
    <w:rsid w:val="163C7611"/>
    <w:rsid w:val="16411868"/>
    <w:rsid w:val="16421416"/>
    <w:rsid w:val="1642AD27"/>
    <w:rsid w:val="1643B662"/>
    <w:rsid w:val="164676C8"/>
    <w:rsid w:val="16468D4F"/>
    <w:rsid w:val="1647E72C"/>
    <w:rsid w:val="164AAA87"/>
    <w:rsid w:val="164BC8D3"/>
    <w:rsid w:val="164C28A2"/>
    <w:rsid w:val="164D59AD"/>
    <w:rsid w:val="164E76EE"/>
    <w:rsid w:val="164E822E"/>
    <w:rsid w:val="164F0B01"/>
    <w:rsid w:val="164F3E35"/>
    <w:rsid w:val="16534CF7"/>
    <w:rsid w:val="16540144"/>
    <w:rsid w:val="165420D1"/>
    <w:rsid w:val="16557AC1"/>
    <w:rsid w:val="165715ED"/>
    <w:rsid w:val="1659AD37"/>
    <w:rsid w:val="1659E7ED"/>
    <w:rsid w:val="165A8358"/>
    <w:rsid w:val="165AE422"/>
    <w:rsid w:val="165BEF53"/>
    <w:rsid w:val="165C2AAB"/>
    <w:rsid w:val="165C40D2"/>
    <w:rsid w:val="165CE3EB"/>
    <w:rsid w:val="165E3836"/>
    <w:rsid w:val="165E6C47"/>
    <w:rsid w:val="166255A5"/>
    <w:rsid w:val="1664C309"/>
    <w:rsid w:val="1664D67F"/>
    <w:rsid w:val="1665DE5F"/>
    <w:rsid w:val="1665ECCE"/>
    <w:rsid w:val="16670442"/>
    <w:rsid w:val="1667C9AC"/>
    <w:rsid w:val="1667FE14"/>
    <w:rsid w:val="166875FA"/>
    <w:rsid w:val="1668EC0A"/>
    <w:rsid w:val="1668F33E"/>
    <w:rsid w:val="1669396C"/>
    <w:rsid w:val="166FA83D"/>
    <w:rsid w:val="1671C6EF"/>
    <w:rsid w:val="167289F4"/>
    <w:rsid w:val="1673B482"/>
    <w:rsid w:val="1674A2CE"/>
    <w:rsid w:val="1675A722"/>
    <w:rsid w:val="1677437B"/>
    <w:rsid w:val="16784A57"/>
    <w:rsid w:val="1678F7C6"/>
    <w:rsid w:val="167931F4"/>
    <w:rsid w:val="16796212"/>
    <w:rsid w:val="167B1361"/>
    <w:rsid w:val="167C1A78"/>
    <w:rsid w:val="167C2F71"/>
    <w:rsid w:val="167E219F"/>
    <w:rsid w:val="168132EC"/>
    <w:rsid w:val="16827A47"/>
    <w:rsid w:val="16856C21"/>
    <w:rsid w:val="1686133F"/>
    <w:rsid w:val="168A6EA4"/>
    <w:rsid w:val="168B0D18"/>
    <w:rsid w:val="168BDF16"/>
    <w:rsid w:val="168D9166"/>
    <w:rsid w:val="168FAB19"/>
    <w:rsid w:val="168FD4AB"/>
    <w:rsid w:val="169044CE"/>
    <w:rsid w:val="1690ACC8"/>
    <w:rsid w:val="16913602"/>
    <w:rsid w:val="16920EFE"/>
    <w:rsid w:val="16926F6C"/>
    <w:rsid w:val="16932285"/>
    <w:rsid w:val="1693C916"/>
    <w:rsid w:val="16953381"/>
    <w:rsid w:val="169623CD"/>
    <w:rsid w:val="16968B1A"/>
    <w:rsid w:val="1699C162"/>
    <w:rsid w:val="169ACDC9"/>
    <w:rsid w:val="169C8CDA"/>
    <w:rsid w:val="169CE744"/>
    <w:rsid w:val="169D49B6"/>
    <w:rsid w:val="169F364F"/>
    <w:rsid w:val="169FED51"/>
    <w:rsid w:val="16A13C06"/>
    <w:rsid w:val="16A39EBF"/>
    <w:rsid w:val="16A4EEF2"/>
    <w:rsid w:val="16A58227"/>
    <w:rsid w:val="16A67356"/>
    <w:rsid w:val="16A75907"/>
    <w:rsid w:val="16A7AA30"/>
    <w:rsid w:val="16AA4497"/>
    <w:rsid w:val="16AAF61E"/>
    <w:rsid w:val="16AB28CB"/>
    <w:rsid w:val="16AC0B1A"/>
    <w:rsid w:val="16AD52CF"/>
    <w:rsid w:val="16AF377B"/>
    <w:rsid w:val="16AFB3B1"/>
    <w:rsid w:val="16B36F12"/>
    <w:rsid w:val="16B49F11"/>
    <w:rsid w:val="16B5ADA5"/>
    <w:rsid w:val="16B8ED52"/>
    <w:rsid w:val="16BB269E"/>
    <w:rsid w:val="16BD65FB"/>
    <w:rsid w:val="16BD801A"/>
    <w:rsid w:val="16C00F05"/>
    <w:rsid w:val="16C27D7D"/>
    <w:rsid w:val="16C35182"/>
    <w:rsid w:val="16C41521"/>
    <w:rsid w:val="16C537F4"/>
    <w:rsid w:val="16C5D269"/>
    <w:rsid w:val="16C64673"/>
    <w:rsid w:val="16C8652C"/>
    <w:rsid w:val="16C87E4D"/>
    <w:rsid w:val="16CA6915"/>
    <w:rsid w:val="16CC936F"/>
    <w:rsid w:val="16CCEABB"/>
    <w:rsid w:val="16CD1284"/>
    <w:rsid w:val="16CE493B"/>
    <w:rsid w:val="16CE735F"/>
    <w:rsid w:val="16CEBE04"/>
    <w:rsid w:val="16CF1556"/>
    <w:rsid w:val="16CF3E11"/>
    <w:rsid w:val="16D29BB3"/>
    <w:rsid w:val="16D42F54"/>
    <w:rsid w:val="16D43F15"/>
    <w:rsid w:val="16D4C4CD"/>
    <w:rsid w:val="16D584FF"/>
    <w:rsid w:val="16D5D4BA"/>
    <w:rsid w:val="16D6B254"/>
    <w:rsid w:val="16D87E5C"/>
    <w:rsid w:val="16DC1019"/>
    <w:rsid w:val="16DD02CB"/>
    <w:rsid w:val="16DD85A4"/>
    <w:rsid w:val="16DE51FE"/>
    <w:rsid w:val="16DEDB1C"/>
    <w:rsid w:val="16DF97FF"/>
    <w:rsid w:val="16E04453"/>
    <w:rsid w:val="16E06351"/>
    <w:rsid w:val="16E08558"/>
    <w:rsid w:val="16E0C1FD"/>
    <w:rsid w:val="16E3C4CF"/>
    <w:rsid w:val="16E6D00E"/>
    <w:rsid w:val="16E6F541"/>
    <w:rsid w:val="16E775DC"/>
    <w:rsid w:val="16E86DB1"/>
    <w:rsid w:val="16ECC594"/>
    <w:rsid w:val="16EDB783"/>
    <w:rsid w:val="16EEB27D"/>
    <w:rsid w:val="16EF8CD2"/>
    <w:rsid w:val="16F0E62F"/>
    <w:rsid w:val="16F21439"/>
    <w:rsid w:val="16F6E7F7"/>
    <w:rsid w:val="16F8E49A"/>
    <w:rsid w:val="16F912C7"/>
    <w:rsid w:val="16FD38F7"/>
    <w:rsid w:val="16FED9B0"/>
    <w:rsid w:val="16FFD1BB"/>
    <w:rsid w:val="17008F0C"/>
    <w:rsid w:val="1701DF25"/>
    <w:rsid w:val="17031526"/>
    <w:rsid w:val="17039879"/>
    <w:rsid w:val="17066B98"/>
    <w:rsid w:val="170817A1"/>
    <w:rsid w:val="17085A76"/>
    <w:rsid w:val="1708AF40"/>
    <w:rsid w:val="170A0FC4"/>
    <w:rsid w:val="170DF065"/>
    <w:rsid w:val="170E1466"/>
    <w:rsid w:val="17122A76"/>
    <w:rsid w:val="1712CC5D"/>
    <w:rsid w:val="171301E0"/>
    <w:rsid w:val="171353E3"/>
    <w:rsid w:val="1713EA93"/>
    <w:rsid w:val="1715E48D"/>
    <w:rsid w:val="1716A9FD"/>
    <w:rsid w:val="1719874A"/>
    <w:rsid w:val="171A801D"/>
    <w:rsid w:val="171CDB5D"/>
    <w:rsid w:val="171DD89C"/>
    <w:rsid w:val="171E7CBB"/>
    <w:rsid w:val="17245E8A"/>
    <w:rsid w:val="17247283"/>
    <w:rsid w:val="172561FA"/>
    <w:rsid w:val="1725D1C8"/>
    <w:rsid w:val="17288878"/>
    <w:rsid w:val="1728DCA7"/>
    <w:rsid w:val="1729AFBA"/>
    <w:rsid w:val="172A5258"/>
    <w:rsid w:val="172B03A8"/>
    <w:rsid w:val="172B7B22"/>
    <w:rsid w:val="172B874B"/>
    <w:rsid w:val="1731CBED"/>
    <w:rsid w:val="1731F0DC"/>
    <w:rsid w:val="1732A4AF"/>
    <w:rsid w:val="17342B25"/>
    <w:rsid w:val="1735D322"/>
    <w:rsid w:val="1739091C"/>
    <w:rsid w:val="1739B5F8"/>
    <w:rsid w:val="173C280B"/>
    <w:rsid w:val="173CDC25"/>
    <w:rsid w:val="173D7939"/>
    <w:rsid w:val="173DE31C"/>
    <w:rsid w:val="173DEDFB"/>
    <w:rsid w:val="173F19E0"/>
    <w:rsid w:val="174133D1"/>
    <w:rsid w:val="1741981F"/>
    <w:rsid w:val="1741CBE1"/>
    <w:rsid w:val="17424C1D"/>
    <w:rsid w:val="17428F7D"/>
    <w:rsid w:val="17435D3E"/>
    <w:rsid w:val="174364EE"/>
    <w:rsid w:val="17436518"/>
    <w:rsid w:val="1744CBE9"/>
    <w:rsid w:val="17452CD4"/>
    <w:rsid w:val="174755E3"/>
    <w:rsid w:val="17496122"/>
    <w:rsid w:val="175031C7"/>
    <w:rsid w:val="17511568"/>
    <w:rsid w:val="175175F9"/>
    <w:rsid w:val="175370B1"/>
    <w:rsid w:val="1753C4E2"/>
    <w:rsid w:val="1754326C"/>
    <w:rsid w:val="17552B00"/>
    <w:rsid w:val="17558147"/>
    <w:rsid w:val="1757B5FD"/>
    <w:rsid w:val="1758408B"/>
    <w:rsid w:val="175966EE"/>
    <w:rsid w:val="175BE738"/>
    <w:rsid w:val="175C4E84"/>
    <w:rsid w:val="175E253B"/>
    <w:rsid w:val="175E3818"/>
    <w:rsid w:val="175F067B"/>
    <w:rsid w:val="176085F6"/>
    <w:rsid w:val="1760930D"/>
    <w:rsid w:val="176207A2"/>
    <w:rsid w:val="17634465"/>
    <w:rsid w:val="1764F9D0"/>
    <w:rsid w:val="17660E7E"/>
    <w:rsid w:val="1766DBFD"/>
    <w:rsid w:val="1766E465"/>
    <w:rsid w:val="1766F9D4"/>
    <w:rsid w:val="1768281A"/>
    <w:rsid w:val="17683BB8"/>
    <w:rsid w:val="176A7E64"/>
    <w:rsid w:val="176AA26F"/>
    <w:rsid w:val="176BDF97"/>
    <w:rsid w:val="176C438E"/>
    <w:rsid w:val="176C588A"/>
    <w:rsid w:val="1772EF40"/>
    <w:rsid w:val="17743C5C"/>
    <w:rsid w:val="17752AF0"/>
    <w:rsid w:val="1775576D"/>
    <w:rsid w:val="1778F134"/>
    <w:rsid w:val="17790F8F"/>
    <w:rsid w:val="1779BBB2"/>
    <w:rsid w:val="177D306B"/>
    <w:rsid w:val="177D84C7"/>
    <w:rsid w:val="177DDA90"/>
    <w:rsid w:val="177E2DBF"/>
    <w:rsid w:val="177E8D2E"/>
    <w:rsid w:val="177F709D"/>
    <w:rsid w:val="177FBBA4"/>
    <w:rsid w:val="17851F06"/>
    <w:rsid w:val="1789717C"/>
    <w:rsid w:val="178A1EE6"/>
    <w:rsid w:val="178BAB35"/>
    <w:rsid w:val="178CA16E"/>
    <w:rsid w:val="178D85A8"/>
    <w:rsid w:val="178FB585"/>
    <w:rsid w:val="17903931"/>
    <w:rsid w:val="1790A6C6"/>
    <w:rsid w:val="17947D9B"/>
    <w:rsid w:val="1795C693"/>
    <w:rsid w:val="179908F3"/>
    <w:rsid w:val="179E7538"/>
    <w:rsid w:val="179FD04D"/>
    <w:rsid w:val="17A05DCF"/>
    <w:rsid w:val="17A10037"/>
    <w:rsid w:val="17A17663"/>
    <w:rsid w:val="17A277D0"/>
    <w:rsid w:val="17A3C983"/>
    <w:rsid w:val="17A59242"/>
    <w:rsid w:val="17A82ACF"/>
    <w:rsid w:val="17A8523B"/>
    <w:rsid w:val="17A9FD03"/>
    <w:rsid w:val="17ABB7A0"/>
    <w:rsid w:val="17AC4D52"/>
    <w:rsid w:val="17AC777A"/>
    <w:rsid w:val="17AE36D0"/>
    <w:rsid w:val="17AEE9A6"/>
    <w:rsid w:val="17AFC349"/>
    <w:rsid w:val="17B132BA"/>
    <w:rsid w:val="17B1D918"/>
    <w:rsid w:val="17B221EE"/>
    <w:rsid w:val="17B3A38F"/>
    <w:rsid w:val="17B56596"/>
    <w:rsid w:val="17B579E9"/>
    <w:rsid w:val="17B5DE66"/>
    <w:rsid w:val="17B67DDD"/>
    <w:rsid w:val="17B68ACB"/>
    <w:rsid w:val="17B6D97A"/>
    <w:rsid w:val="17B8773E"/>
    <w:rsid w:val="17B8A650"/>
    <w:rsid w:val="17B93885"/>
    <w:rsid w:val="17B98C7D"/>
    <w:rsid w:val="17B9A658"/>
    <w:rsid w:val="17BB51D6"/>
    <w:rsid w:val="17BB8788"/>
    <w:rsid w:val="17BBB3DB"/>
    <w:rsid w:val="17BC74DD"/>
    <w:rsid w:val="17BD0DFD"/>
    <w:rsid w:val="17BD0E68"/>
    <w:rsid w:val="17C072A1"/>
    <w:rsid w:val="17C28055"/>
    <w:rsid w:val="17C32D55"/>
    <w:rsid w:val="17C3A21F"/>
    <w:rsid w:val="17C3F6DE"/>
    <w:rsid w:val="17C62411"/>
    <w:rsid w:val="17C62E18"/>
    <w:rsid w:val="17C74972"/>
    <w:rsid w:val="17C87B5E"/>
    <w:rsid w:val="17C8B785"/>
    <w:rsid w:val="17CAC5E4"/>
    <w:rsid w:val="17CAEBFA"/>
    <w:rsid w:val="17CCF07B"/>
    <w:rsid w:val="17CF0E68"/>
    <w:rsid w:val="17D3B57B"/>
    <w:rsid w:val="17D5B188"/>
    <w:rsid w:val="17D64629"/>
    <w:rsid w:val="17D73603"/>
    <w:rsid w:val="17D813C8"/>
    <w:rsid w:val="17DAB018"/>
    <w:rsid w:val="17DB0D66"/>
    <w:rsid w:val="17DB15D7"/>
    <w:rsid w:val="17DB33CB"/>
    <w:rsid w:val="17DCDA95"/>
    <w:rsid w:val="17DD1218"/>
    <w:rsid w:val="17DDAB02"/>
    <w:rsid w:val="17DE28B2"/>
    <w:rsid w:val="17DEEC04"/>
    <w:rsid w:val="17E04CD8"/>
    <w:rsid w:val="17E12EEB"/>
    <w:rsid w:val="17E3AA1C"/>
    <w:rsid w:val="17E45870"/>
    <w:rsid w:val="17E499BA"/>
    <w:rsid w:val="17E536E1"/>
    <w:rsid w:val="17E55505"/>
    <w:rsid w:val="17E7A16D"/>
    <w:rsid w:val="17EA176A"/>
    <w:rsid w:val="17EFBE85"/>
    <w:rsid w:val="17F12B8A"/>
    <w:rsid w:val="17F13D91"/>
    <w:rsid w:val="17F27EA0"/>
    <w:rsid w:val="17F282E6"/>
    <w:rsid w:val="17F2D7FC"/>
    <w:rsid w:val="17F3615A"/>
    <w:rsid w:val="17F38486"/>
    <w:rsid w:val="17F3D23D"/>
    <w:rsid w:val="17F3D7F0"/>
    <w:rsid w:val="17F42413"/>
    <w:rsid w:val="17F87F7E"/>
    <w:rsid w:val="17F904F8"/>
    <w:rsid w:val="17FD9F54"/>
    <w:rsid w:val="18022289"/>
    <w:rsid w:val="1804E2CB"/>
    <w:rsid w:val="18057FE4"/>
    <w:rsid w:val="18064366"/>
    <w:rsid w:val="1807592E"/>
    <w:rsid w:val="180911AA"/>
    <w:rsid w:val="180A264E"/>
    <w:rsid w:val="180A88B4"/>
    <w:rsid w:val="180B6B6C"/>
    <w:rsid w:val="180C5875"/>
    <w:rsid w:val="180EBE7E"/>
    <w:rsid w:val="18112910"/>
    <w:rsid w:val="181248E8"/>
    <w:rsid w:val="18124AB5"/>
    <w:rsid w:val="1813DC9F"/>
    <w:rsid w:val="1814EFF1"/>
    <w:rsid w:val="181852FC"/>
    <w:rsid w:val="1818B19B"/>
    <w:rsid w:val="18193672"/>
    <w:rsid w:val="181A59CA"/>
    <w:rsid w:val="181A7CDB"/>
    <w:rsid w:val="181C6626"/>
    <w:rsid w:val="181D31C6"/>
    <w:rsid w:val="181E0263"/>
    <w:rsid w:val="181E7334"/>
    <w:rsid w:val="181F3A5F"/>
    <w:rsid w:val="181FCCF3"/>
    <w:rsid w:val="18206CF8"/>
    <w:rsid w:val="18218DB6"/>
    <w:rsid w:val="18241FCC"/>
    <w:rsid w:val="1824B015"/>
    <w:rsid w:val="1826E769"/>
    <w:rsid w:val="182744B5"/>
    <w:rsid w:val="1828B47C"/>
    <w:rsid w:val="18298C5E"/>
    <w:rsid w:val="1829E1F6"/>
    <w:rsid w:val="182ABB85"/>
    <w:rsid w:val="182E3C64"/>
    <w:rsid w:val="182E8C79"/>
    <w:rsid w:val="182FAB5E"/>
    <w:rsid w:val="1830B6F1"/>
    <w:rsid w:val="1833245C"/>
    <w:rsid w:val="1833296A"/>
    <w:rsid w:val="1836005E"/>
    <w:rsid w:val="1837ADCD"/>
    <w:rsid w:val="18391132"/>
    <w:rsid w:val="183AF412"/>
    <w:rsid w:val="183DF3B6"/>
    <w:rsid w:val="183E1AA4"/>
    <w:rsid w:val="183EFDDB"/>
    <w:rsid w:val="18406476"/>
    <w:rsid w:val="18420883"/>
    <w:rsid w:val="18421609"/>
    <w:rsid w:val="1842B9E1"/>
    <w:rsid w:val="18446457"/>
    <w:rsid w:val="18479373"/>
    <w:rsid w:val="1848F783"/>
    <w:rsid w:val="18498D4C"/>
    <w:rsid w:val="1849EAF5"/>
    <w:rsid w:val="184A0C9D"/>
    <w:rsid w:val="184A75EF"/>
    <w:rsid w:val="184B3809"/>
    <w:rsid w:val="184B3EA5"/>
    <w:rsid w:val="184D1973"/>
    <w:rsid w:val="18505393"/>
    <w:rsid w:val="18520891"/>
    <w:rsid w:val="185293A9"/>
    <w:rsid w:val="1853A05E"/>
    <w:rsid w:val="1853F5BF"/>
    <w:rsid w:val="18541509"/>
    <w:rsid w:val="1856B236"/>
    <w:rsid w:val="185728E8"/>
    <w:rsid w:val="18577BF9"/>
    <w:rsid w:val="18589A7A"/>
    <w:rsid w:val="185917BB"/>
    <w:rsid w:val="185A364D"/>
    <w:rsid w:val="18610591"/>
    <w:rsid w:val="1861FF2F"/>
    <w:rsid w:val="1862F7B4"/>
    <w:rsid w:val="1863750C"/>
    <w:rsid w:val="1868BB67"/>
    <w:rsid w:val="186AEB89"/>
    <w:rsid w:val="186C4DEC"/>
    <w:rsid w:val="186E635A"/>
    <w:rsid w:val="187124A3"/>
    <w:rsid w:val="18736F0D"/>
    <w:rsid w:val="187442CC"/>
    <w:rsid w:val="1874540C"/>
    <w:rsid w:val="187C65F9"/>
    <w:rsid w:val="187D1AD7"/>
    <w:rsid w:val="187D26FF"/>
    <w:rsid w:val="187D52FC"/>
    <w:rsid w:val="187D9B8A"/>
    <w:rsid w:val="187DA05F"/>
    <w:rsid w:val="187DD1DE"/>
    <w:rsid w:val="1880A18F"/>
    <w:rsid w:val="1881416B"/>
    <w:rsid w:val="18860FF1"/>
    <w:rsid w:val="18863C37"/>
    <w:rsid w:val="1887867F"/>
    <w:rsid w:val="1888CA5D"/>
    <w:rsid w:val="18893ABA"/>
    <w:rsid w:val="188CAD9A"/>
    <w:rsid w:val="188D695C"/>
    <w:rsid w:val="188DD5E0"/>
    <w:rsid w:val="188DE454"/>
    <w:rsid w:val="188DFE34"/>
    <w:rsid w:val="188FE3EA"/>
    <w:rsid w:val="189021A4"/>
    <w:rsid w:val="1891CAC4"/>
    <w:rsid w:val="18924A18"/>
    <w:rsid w:val="18933FCD"/>
    <w:rsid w:val="1893DD91"/>
    <w:rsid w:val="18946CE6"/>
    <w:rsid w:val="1895D020"/>
    <w:rsid w:val="1897FE57"/>
    <w:rsid w:val="1898C953"/>
    <w:rsid w:val="1899EC5B"/>
    <w:rsid w:val="189A1FB0"/>
    <w:rsid w:val="189B8AE0"/>
    <w:rsid w:val="189EC1D7"/>
    <w:rsid w:val="18A0B599"/>
    <w:rsid w:val="18A10EC2"/>
    <w:rsid w:val="18A3BA51"/>
    <w:rsid w:val="18A44388"/>
    <w:rsid w:val="18A4C570"/>
    <w:rsid w:val="18A72192"/>
    <w:rsid w:val="18A98333"/>
    <w:rsid w:val="18A9D166"/>
    <w:rsid w:val="18AA19D2"/>
    <w:rsid w:val="18AAFA3F"/>
    <w:rsid w:val="18AD1608"/>
    <w:rsid w:val="18B01DA0"/>
    <w:rsid w:val="18B0D64E"/>
    <w:rsid w:val="18B48E97"/>
    <w:rsid w:val="18B623CC"/>
    <w:rsid w:val="18B72A7F"/>
    <w:rsid w:val="18B96BB4"/>
    <w:rsid w:val="18BBCA7C"/>
    <w:rsid w:val="18BDEF66"/>
    <w:rsid w:val="18BDF062"/>
    <w:rsid w:val="18C19D38"/>
    <w:rsid w:val="18C1EB19"/>
    <w:rsid w:val="18C28F02"/>
    <w:rsid w:val="18C441D7"/>
    <w:rsid w:val="18C786C4"/>
    <w:rsid w:val="18C9ABA0"/>
    <w:rsid w:val="18CA7E5B"/>
    <w:rsid w:val="18CCC694"/>
    <w:rsid w:val="18CD39BF"/>
    <w:rsid w:val="18CE8A1F"/>
    <w:rsid w:val="18CF484D"/>
    <w:rsid w:val="18CF91F6"/>
    <w:rsid w:val="18CFE161"/>
    <w:rsid w:val="18D0942C"/>
    <w:rsid w:val="18D0C999"/>
    <w:rsid w:val="18D1287F"/>
    <w:rsid w:val="18D31746"/>
    <w:rsid w:val="18D32B81"/>
    <w:rsid w:val="18D459C9"/>
    <w:rsid w:val="18D474DC"/>
    <w:rsid w:val="18D4F88A"/>
    <w:rsid w:val="18D53FBE"/>
    <w:rsid w:val="18D57430"/>
    <w:rsid w:val="18D5EAFB"/>
    <w:rsid w:val="18D6ED42"/>
    <w:rsid w:val="18D984E3"/>
    <w:rsid w:val="18DFD5D1"/>
    <w:rsid w:val="18DFF771"/>
    <w:rsid w:val="18E43301"/>
    <w:rsid w:val="18E88CFB"/>
    <w:rsid w:val="18EBFBB3"/>
    <w:rsid w:val="18ED2684"/>
    <w:rsid w:val="18F02A35"/>
    <w:rsid w:val="18F0DB5E"/>
    <w:rsid w:val="18F59577"/>
    <w:rsid w:val="18F5D373"/>
    <w:rsid w:val="18F5EB59"/>
    <w:rsid w:val="18F67687"/>
    <w:rsid w:val="18F6FA03"/>
    <w:rsid w:val="18F78308"/>
    <w:rsid w:val="18F88608"/>
    <w:rsid w:val="18F93528"/>
    <w:rsid w:val="18F9A9E0"/>
    <w:rsid w:val="18F9ED40"/>
    <w:rsid w:val="18FD47BE"/>
    <w:rsid w:val="18FD9747"/>
    <w:rsid w:val="18FDFF63"/>
    <w:rsid w:val="18FEA399"/>
    <w:rsid w:val="18FFA49D"/>
    <w:rsid w:val="19022636"/>
    <w:rsid w:val="19029D51"/>
    <w:rsid w:val="1902BD3B"/>
    <w:rsid w:val="190461CB"/>
    <w:rsid w:val="1908389E"/>
    <w:rsid w:val="19084640"/>
    <w:rsid w:val="1908885E"/>
    <w:rsid w:val="190CA977"/>
    <w:rsid w:val="190E184D"/>
    <w:rsid w:val="190E9F4E"/>
    <w:rsid w:val="190F9CB6"/>
    <w:rsid w:val="191122FF"/>
    <w:rsid w:val="1913CC03"/>
    <w:rsid w:val="19144C95"/>
    <w:rsid w:val="19159818"/>
    <w:rsid w:val="191D582A"/>
    <w:rsid w:val="191DF506"/>
    <w:rsid w:val="191E2F7B"/>
    <w:rsid w:val="191F7224"/>
    <w:rsid w:val="191F8797"/>
    <w:rsid w:val="191FD9C1"/>
    <w:rsid w:val="191FFE62"/>
    <w:rsid w:val="19202D6A"/>
    <w:rsid w:val="1921CF70"/>
    <w:rsid w:val="1922B4FD"/>
    <w:rsid w:val="19231232"/>
    <w:rsid w:val="19250783"/>
    <w:rsid w:val="192806F3"/>
    <w:rsid w:val="1928B458"/>
    <w:rsid w:val="192AC09C"/>
    <w:rsid w:val="192BECD8"/>
    <w:rsid w:val="19317795"/>
    <w:rsid w:val="1931C9A1"/>
    <w:rsid w:val="193261A1"/>
    <w:rsid w:val="1932820D"/>
    <w:rsid w:val="1932C6FC"/>
    <w:rsid w:val="19333A92"/>
    <w:rsid w:val="193444B7"/>
    <w:rsid w:val="1935DD1B"/>
    <w:rsid w:val="1936EE42"/>
    <w:rsid w:val="19383475"/>
    <w:rsid w:val="1939D068"/>
    <w:rsid w:val="193B942F"/>
    <w:rsid w:val="193D00AB"/>
    <w:rsid w:val="193DF59B"/>
    <w:rsid w:val="193EB534"/>
    <w:rsid w:val="193EEF6D"/>
    <w:rsid w:val="19404F7B"/>
    <w:rsid w:val="194128C3"/>
    <w:rsid w:val="19414406"/>
    <w:rsid w:val="1942A390"/>
    <w:rsid w:val="1944B028"/>
    <w:rsid w:val="19474213"/>
    <w:rsid w:val="1948A8B4"/>
    <w:rsid w:val="1948DDD7"/>
    <w:rsid w:val="194A2B64"/>
    <w:rsid w:val="194A3782"/>
    <w:rsid w:val="194D2162"/>
    <w:rsid w:val="194D2A53"/>
    <w:rsid w:val="194F2B77"/>
    <w:rsid w:val="1951071C"/>
    <w:rsid w:val="1952F430"/>
    <w:rsid w:val="1952FA81"/>
    <w:rsid w:val="195384D2"/>
    <w:rsid w:val="19545225"/>
    <w:rsid w:val="19549FC8"/>
    <w:rsid w:val="195920B8"/>
    <w:rsid w:val="19593165"/>
    <w:rsid w:val="19594FA7"/>
    <w:rsid w:val="195AC4C0"/>
    <w:rsid w:val="195B6C24"/>
    <w:rsid w:val="195C2B74"/>
    <w:rsid w:val="195C58A3"/>
    <w:rsid w:val="195D1023"/>
    <w:rsid w:val="195F1F94"/>
    <w:rsid w:val="19603C42"/>
    <w:rsid w:val="1960B43A"/>
    <w:rsid w:val="19622F9A"/>
    <w:rsid w:val="1968C5C5"/>
    <w:rsid w:val="1969177B"/>
    <w:rsid w:val="19697267"/>
    <w:rsid w:val="196B62A5"/>
    <w:rsid w:val="196BB705"/>
    <w:rsid w:val="196D5CEE"/>
    <w:rsid w:val="196E24C8"/>
    <w:rsid w:val="196F1CB5"/>
    <w:rsid w:val="196F67D0"/>
    <w:rsid w:val="196FE4B3"/>
    <w:rsid w:val="1970A390"/>
    <w:rsid w:val="19715320"/>
    <w:rsid w:val="197276E0"/>
    <w:rsid w:val="1972D078"/>
    <w:rsid w:val="19742F03"/>
    <w:rsid w:val="1975EF55"/>
    <w:rsid w:val="19765DF2"/>
    <w:rsid w:val="1978A652"/>
    <w:rsid w:val="197A0453"/>
    <w:rsid w:val="197CF2D2"/>
    <w:rsid w:val="197DAC5E"/>
    <w:rsid w:val="197DD498"/>
    <w:rsid w:val="197DEACE"/>
    <w:rsid w:val="197F6746"/>
    <w:rsid w:val="19809966"/>
    <w:rsid w:val="19831E90"/>
    <w:rsid w:val="1983CA29"/>
    <w:rsid w:val="1983EAA5"/>
    <w:rsid w:val="19849EA2"/>
    <w:rsid w:val="19860AED"/>
    <w:rsid w:val="19867FC1"/>
    <w:rsid w:val="1987287A"/>
    <w:rsid w:val="19885B17"/>
    <w:rsid w:val="19895989"/>
    <w:rsid w:val="198A4395"/>
    <w:rsid w:val="198F1E9C"/>
    <w:rsid w:val="19926B36"/>
    <w:rsid w:val="1993553C"/>
    <w:rsid w:val="19950963"/>
    <w:rsid w:val="199718D4"/>
    <w:rsid w:val="19989407"/>
    <w:rsid w:val="199A17B5"/>
    <w:rsid w:val="199A3CCE"/>
    <w:rsid w:val="199A7901"/>
    <w:rsid w:val="199F69D6"/>
    <w:rsid w:val="199FA7F8"/>
    <w:rsid w:val="19A0B865"/>
    <w:rsid w:val="19A0CC00"/>
    <w:rsid w:val="19A18198"/>
    <w:rsid w:val="19A33068"/>
    <w:rsid w:val="19A3A2A1"/>
    <w:rsid w:val="19A4DB32"/>
    <w:rsid w:val="19A77E85"/>
    <w:rsid w:val="19A83C81"/>
    <w:rsid w:val="19A9D6C3"/>
    <w:rsid w:val="19AA89A5"/>
    <w:rsid w:val="19AEED91"/>
    <w:rsid w:val="19AF4A2F"/>
    <w:rsid w:val="19AF4A33"/>
    <w:rsid w:val="19B2A7D5"/>
    <w:rsid w:val="19B57983"/>
    <w:rsid w:val="19B5951C"/>
    <w:rsid w:val="19B7564D"/>
    <w:rsid w:val="19BB1C3D"/>
    <w:rsid w:val="19BC88A4"/>
    <w:rsid w:val="19BCAF47"/>
    <w:rsid w:val="19BD4413"/>
    <w:rsid w:val="19BDAE0B"/>
    <w:rsid w:val="19BF3F96"/>
    <w:rsid w:val="19C28AAC"/>
    <w:rsid w:val="19C29603"/>
    <w:rsid w:val="19C2AAE7"/>
    <w:rsid w:val="19C34BC9"/>
    <w:rsid w:val="19C5F2A0"/>
    <w:rsid w:val="19C688C0"/>
    <w:rsid w:val="19C6BEB7"/>
    <w:rsid w:val="19C9961C"/>
    <w:rsid w:val="19C9A3D0"/>
    <w:rsid w:val="19CA72E1"/>
    <w:rsid w:val="19CA7697"/>
    <w:rsid w:val="19CB8241"/>
    <w:rsid w:val="19CC18A5"/>
    <w:rsid w:val="19CC804C"/>
    <w:rsid w:val="19CD41F1"/>
    <w:rsid w:val="19CE21C4"/>
    <w:rsid w:val="19CE9BCD"/>
    <w:rsid w:val="19D1E33B"/>
    <w:rsid w:val="19D2D17C"/>
    <w:rsid w:val="19D3D775"/>
    <w:rsid w:val="19D4FDDE"/>
    <w:rsid w:val="19D7E560"/>
    <w:rsid w:val="19D9D7F6"/>
    <w:rsid w:val="19D9FBCA"/>
    <w:rsid w:val="19DB934F"/>
    <w:rsid w:val="19DD69BF"/>
    <w:rsid w:val="19E1A18F"/>
    <w:rsid w:val="19E1E142"/>
    <w:rsid w:val="19E2410E"/>
    <w:rsid w:val="19E362ED"/>
    <w:rsid w:val="19E3C632"/>
    <w:rsid w:val="19E40384"/>
    <w:rsid w:val="19E516D6"/>
    <w:rsid w:val="19E55AED"/>
    <w:rsid w:val="19E5A61E"/>
    <w:rsid w:val="19E959E6"/>
    <w:rsid w:val="19EB3B49"/>
    <w:rsid w:val="19EBDB1B"/>
    <w:rsid w:val="19EC85E6"/>
    <w:rsid w:val="19EDDCE8"/>
    <w:rsid w:val="19EF96E3"/>
    <w:rsid w:val="19EFFEE1"/>
    <w:rsid w:val="19F00B7D"/>
    <w:rsid w:val="19F0F8A5"/>
    <w:rsid w:val="19F11311"/>
    <w:rsid w:val="19F3B325"/>
    <w:rsid w:val="19F62D81"/>
    <w:rsid w:val="19F65CCD"/>
    <w:rsid w:val="19F84F7B"/>
    <w:rsid w:val="19FA267F"/>
    <w:rsid w:val="19FB1A07"/>
    <w:rsid w:val="19FB1DE7"/>
    <w:rsid w:val="19FB82F5"/>
    <w:rsid w:val="19FBA3E2"/>
    <w:rsid w:val="19FC6358"/>
    <w:rsid w:val="19FE4DEC"/>
    <w:rsid w:val="1A001CB2"/>
    <w:rsid w:val="1A00A6A9"/>
    <w:rsid w:val="1A022F26"/>
    <w:rsid w:val="1A02B428"/>
    <w:rsid w:val="1A02FD34"/>
    <w:rsid w:val="1A032924"/>
    <w:rsid w:val="1A0AC2CC"/>
    <w:rsid w:val="1A0AFB3D"/>
    <w:rsid w:val="1A0B85DB"/>
    <w:rsid w:val="1A0BAF67"/>
    <w:rsid w:val="1A1188EF"/>
    <w:rsid w:val="1A11B87D"/>
    <w:rsid w:val="1A134F16"/>
    <w:rsid w:val="1A150703"/>
    <w:rsid w:val="1A180DEF"/>
    <w:rsid w:val="1A187D8F"/>
    <w:rsid w:val="1A1AAADC"/>
    <w:rsid w:val="1A1AFB0D"/>
    <w:rsid w:val="1A1BF850"/>
    <w:rsid w:val="1A1CA6EE"/>
    <w:rsid w:val="1A21E133"/>
    <w:rsid w:val="1A2225E3"/>
    <w:rsid w:val="1A22FE65"/>
    <w:rsid w:val="1A25384F"/>
    <w:rsid w:val="1A261E64"/>
    <w:rsid w:val="1A266A7F"/>
    <w:rsid w:val="1A27B4BB"/>
    <w:rsid w:val="1A296B9E"/>
    <w:rsid w:val="1A2A3BB3"/>
    <w:rsid w:val="1A2B86FD"/>
    <w:rsid w:val="1A2EFE1B"/>
    <w:rsid w:val="1A2F5B09"/>
    <w:rsid w:val="1A314852"/>
    <w:rsid w:val="1A31D536"/>
    <w:rsid w:val="1A3234CA"/>
    <w:rsid w:val="1A32AE36"/>
    <w:rsid w:val="1A32F2AA"/>
    <w:rsid w:val="1A33223C"/>
    <w:rsid w:val="1A33C851"/>
    <w:rsid w:val="1A34D8FA"/>
    <w:rsid w:val="1A354ED8"/>
    <w:rsid w:val="1A371A63"/>
    <w:rsid w:val="1A371F2F"/>
    <w:rsid w:val="1A37FFB4"/>
    <w:rsid w:val="1A389A89"/>
    <w:rsid w:val="1A390323"/>
    <w:rsid w:val="1A39B9C6"/>
    <w:rsid w:val="1A3AAAB4"/>
    <w:rsid w:val="1A3CB26D"/>
    <w:rsid w:val="1A3E5A9A"/>
    <w:rsid w:val="1A405099"/>
    <w:rsid w:val="1A40EC05"/>
    <w:rsid w:val="1A4127D8"/>
    <w:rsid w:val="1A417A59"/>
    <w:rsid w:val="1A42184A"/>
    <w:rsid w:val="1A442CE8"/>
    <w:rsid w:val="1A449401"/>
    <w:rsid w:val="1A45D64E"/>
    <w:rsid w:val="1A46E79E"/>
    <w:rsid w:val="1A475AD7"/>
    <w:rsid w:val="1A479D5D"/>
    <w:rsid w:val="1A48ED34"/>
    <w:rsid w:val="1A4917FD"/>
    <w:rsid w:val="1A4994AA"/>
    <w:rsid w:val="1A49C798"/>
    <w:rsid w:val="1A4AB131"/>
    <w:rsid w:val="1A4ABF48"/>
    <w:rsid w:val="1A4DA712"/>
    <w:rsid w:val="1A4E1A1F"/>
    <w:rsid w:val="1A4F07F0"/>
    <w:rsid w:val="1A50DFC5"/>
    <w:rsid w:val="1A50ED51"/>
    <w:rsid w:val="1A5151DB"/>
    <w:rsid w:val="1A516BCF"/>
    <w:rsid w:val="1A517324"/>
    <w:rsid w:val="1A51F177"/>
    <w:rsid w:val="1A52384D"/>
    <w:rsid w:val="1A5379A3"/>
    <w:rsid w:val="1A539C7E"/>
    <w:rsid w:val="1A53FF04"/>
    <w:rsid w:val="1A540547"/>
    <w:rsid w:val="1A540D14"/>
    <w:rsid w:val="1A548A0A"/>
    <w:rsid w:val="1A569A56"/>
    <w:rsid w:val="1A58B959"/>
    <w:rsid w:val="1A58CBD3"/>
    <w:rsid w:val="1A5C0C21"/>
    <w:rsid w:val="1A5CFA89"/>
    <w:rsid w:val="1A5D805E"/>
    <w:rsid w:val="1A6146A8"/>
    <w:rsid w:val="1A622C39"/>
    <w:rsid w:val="1A63282E"/>
    <w:rsid w:val="1A63B277"/>
    <w:rsid w:val="1A653A87"/>
    <w:rsid w:val="1A65970F"/>
    <w:rsid w:val="1A659E32"/>
    <w:rsid w:val="1A660D7D"/>
    <w:rsid w:val="1A661B9D"/>
    <w:rsid w:val="1A6882CD"/>
    <w:rsid w:val="1A688D1A"/>
    <w:rsid w:val="1A69245F"/>
    <w:rsid w:val="1A695E2B"/>
    <w:rsid w:val="1A69F070"/>
    <w:rsid w:val="1A6DE339"/>
    <w:rsid w:val="1A6F02B3"/>
    <w:rsid w:val="1A6F6616"/>
    <w:rsid w:val="1A701520"/>
    <w:rsid w:val="1A708858"/>
    <w:rsid w:val="1A7176B8"/>
    <w:rsid w:val="1A72D06E"/>
    <w:rsid w:val="1A736A69"/>
    <w:rsid w:val="1A747321"/>
    <w:rsid w:val="1A763135"/>
    <w:rsid w:val="1A77A110"/>
    <w:rsid w:val="1A77FA1A"/>
    <w:rsid w:val="1A79A333"/>
    <w:rsid w:val="1A7A7D24"/>
    <w:rsid w:val="1A7B2F63"/>
    <w:rsid w:val="1A7B7D69"/>
    <w:rsid w:val="1A7C23C5"/>
    <w:rsid w:val="1A7E5D0A"/>
    <w:rsid w:val="1A7FEB05"/>
    <w:rsid w:val="1A80B10D"/>
    <w:rsid w:val="1A83B2F8"/>
    <w:rsid w:val="1A8451B9"/>
    <w:rsid w:val="1A854924"/>
    <w:rsid w:val="1A860C01"/>
    <w:rsid w:val="1A86DB93"/>
    <w:rsid w:val="1A89E837"/>
    <w:rsid w:val="1A8B848B"/>
    <w:rsid w:val="1A8BB506"/>
    <w:rsid w:val="1A8C40FA"/>
    <w:rsid w:val="1A8E1AB7"/>
    <w:rsid w:val="1A9085D8"/>
    <w:rsid w:val="1A91D7CE"/>
    <w:rsid w:val="1A91FCA6"/>
    <w:rsid w:val="1A943084"/>
    <w:rsid w:val="1A94B609"/>
    <w:rsid w:val="1A973512"/>
    <w:rsid w:val="1A98E06B"/>
    <w:rsid w:val="1A98F631"/>
    <w:rsid w:val="1A99DD71"/>
    <w:rsid w:val="1AA11F3A"/>
    <w:rsid w:val="1AA2AD31"/>
    <w:rsid w:val="1AA2C6AF"/>
    <w:rsid w:val="1AA33D7F"/>
    <w:rsid w:val="1AA39FB0"/>
    <w:rsid w:val="1AA3B332"/>
    <w:rsid w:val="1AA3B567"/>
    <w:rsid w:val="1AA3C937"/>
    <w:rsid w:val="1AA3E2C2"/>
    <w:rsid w:val="1AA42880"/>
    <w:rsid w:val="1AA6DCD9"/>
    <w:rsid w:val="1AA6EC3C"/>
    <w:rsid w:val="1AA8852B"/>
    <w:rsid w:val="1AAA2D99"/>
    <w:rsid w:val="1AABC672"/>
    <w:rsid w:val="1AACDC34"/>
    <w:rsid w:val="1AB1DAAD"/>
    <w:rsid w:val="1AB2539A"/>
    <w:rsid w:val="1AB63247"/>
    <w:rsid w:val="1AB91711"/>
    <w:rsid w:val="1ABBD0E2"/>
    <w:rsid w:val="1ABDB628"/>
    <w:rsid w:val="1AC20A46"/>
    <w:rsid w:val="1AC279F9"/>
    <w:rsid w:val="1AC2CF88"/>
    <w:rsid w:val="1AC3A383"/>
    <w:rsid w:val="1AC535D8"/>
    <w:rsid w:val="1AC5470C"/>
    <w:rsid w:val="1AC58E54"/>
    <w:rsid w:val="1AC8161B"/>
    <w:rsid w:val="1AC89685"/>
    <w:rsid w:val="1ACA2EA0"/>
    <w:rsid w:val="1AD0AD53"/>
    <w:rsid w:val="1AD18EDC"/>
    <w:rsid w:val="1AD214DF"/>
    <w:rsid w:val="1AD26AE7"/>
    <w:rsid w:val="1AD27008"/>
    <w:rsid w:val="1AD30C10"/>
    <w:rsid w:val="1AD72C05"/>
    <w:rsid w:val="1AD96060"/>
    <w:rsid w:val="1AD996A6"/>
    <w:rsid w:val="1ADBDCBB"/>
    <w:rsid w:val="1ADCD4B5"/>
    <w:rsid w:val="1ADD9D9F"/>
    <w:rsid w:val="1ADDAC09"/>
    <w:rsid w:val="1ADEFD43"/>
    <w:rsid w:val="1ADFF208"/>
    <w:rsid w:val="1AE1235A"/>
    <w:rsid w:val="1AE12C69"/>
    <w:rsid w:val="1AE1D05F"/>
    <w:rsid w:val="1AE2448D"/>
    <w:rsid w:val="1AE29A87"/>
    <w:rsid w:val="1AE34209"/>
    <w:rsid w:val="1AE3D1B0"/>
    <w:rsid w:val="1AE5AA70"/>
    <w:rsid w:val="1AE5CC94"/>
    <w:rsid w:val="1AE66D2B"/>
    <w:rsid w:val="1AE692F9"/>
    <w:rsid w:val="1AE96F3B"/>
    <w:rsid w:val="1AEA541A"/>
    <w:rsid w:val="1AEDE1C5"/>
    <w:rsid w:val="1AEF31D4"/>
    <w:rsid w:val="1AEF9095"/>
    <w:rsid w:val="1AF05D3C"/>
    <w:rsid w:val="1AF187B5"/>
    <w:rsid w:val="1AF19477"/>
    <w:rsid w:val="1AF1B969"/>
    <w:rsid w:val="1AF2178D"/>
    <w:rsid w:val="1AF46121"/>
    <w:rsid w:val="1AF51C7A"/>
    <w:rsid w:val="1AF58148"/>
    <w:rsid w:val="1AF8A25B"/>
    <w:rsid w:val="1AF945FE"/>
    <w:rsid w:val="1AFBAFE1"/>
    <w:rsid w:val="1AFD362C"/>
    <w:rsid w:val="1B0147CD"/>
    <w:rsid w:val="1B0401E7"/>
    <w:rsid w:val="1B04ABE9"/>
    <w:rsid w:val="1B0597FB"/>
    <w:rsid w:val="1B060342"/>
    <w:rsid w:val="1B074658"/>
    <w:rsid w:val="1B079BAA"/>
    <w:rsid w:val="1B07B13B"/>
    <w:rsid w:val="1B0DC1DF"/>
    <w:rsid w:val="1B0EB534"/>
    <w:rsid w:val="1B105DFE"/>
    <w:rsid w:val="1B127197"/>
    <w:rsid w:val="1B14117F"/>
    <w:rsid w:val="1B154648"/>
    <w:rsid w:val="1B154734"/>
    <w:rsid w:val="1B18ECDC"/>
    <w:rsid w:val="1B190199"/>
    <w:rsid w:val="1B1942DA"/>
    <w:rsid w:val="1B197DB0"/>
    <w:rsid w:val="1B1DD6BF"/>
    <w:rsid w:val="1B25945F"/>
    <w:rsid w:val="1B260794"/>
    <w:rsid w:val="1B269F12"/>
    <w:rsid w:val="1B26BAFE"/>
    <w:rsid w:val="1B276243"/>
    <w:rsid w:val="1B276917"/>
    <w:rsid w:val="1B2A072F"/>
    <w:rsid w:val="1B2A5475"/>
    <w:rsid w:val="1B2A6D6C"/>
    <w:rsid w:val="1B2B8A7F"/>
    <w:rsid w:val="1B2CC637"/>
    <w:rsid w:val="1B2CE771"/>
    <w:rsid w:val="1B2D40C4"/>
    <w:rsid w:val="1B2E020A"/>
    <w:rsid w:val="1B2F2ADC"/>
    <w:rsid w:val="1B30881A"/>
    <w:rsid w:val="1B30AED9"/>
    <w:rsid w:val="1B3210FA"/>
    <w:rsid w:val="1B32DE9F"/>
    <w:rsid w:val="1B3312B8"/>
    <w:rsid w:val="1B33932B"/>
    <w:rsid w:val="1B33DE21"/>
    <w:rsid w:val="1B3497F2"/>
    <w:rsid w:val="1B358A9A"/>
    <w:rsid w:val="1B3803BB"/>
    <w:rsid w:val="1B3A56A8"/>
    <w:rsid w:val="1B3B3599"/>
    <w:rsid w:val="1B3D030B"/>
    <w:rsid w:val="1B3EC3EB"/>
    <w:rsid w:val="1B3EEF63"/>
    <w:rsid w:val="1B3F6F64"/>
    <w:rsid w:val="1B4508ED"/>
    <w:rsid w:val="1B465787"/>
    <w:rsid w:val="1B46E1EB"/>
    <w:rsid w:val="1B49A985"/>
    <w:rsid w:val="1B49C40F"/>
    <w:rsid w:val="1B4BF299"/>
    <w:rsid w:val="1B4DE03E"/>
    <w:rsid w:val="1B4EC6EA"/>
    <w:rsid w:val="1B50E3DE"/>
    <w:rsid w:val="1B51795F"/>
    <w:rsid w:val="1B51816F"/>
    <w:rsid w:val="1B51CD95"/>
    <w:rsid w:val="1B5302C9"/>
    <w:rsid w:val="1B53064F"/>
    <w:rsid w:val="1B53073D"/>
    <w:rsid w:val="1B5346DB"/>
    <w:rsid w:val="1B53F510"/>
    <w:rsid w:val="1B5417E9"/>
    <w:rsid w:val="1B5437CA"/>
    <w:rsid w:val="1B54AFE3"/>
    <w:rsid w:val="1B55BC06"/>
    <w:rsid w:val="1B598575"/>
    <w:rsid w:val="1B5BD50B"/>
    <w:rsid w:val="1B5C45F2"/>
    <w:rsid w:val="1B5DFD69"/>
    <w:rsid w:val="1B5F29B7"/>
    <w:rsid w:val="1B607AD7"/>
    <w:rsid w:val="1B60D7CE"/>
    <w:rsid w:val="1B60D95A"/>
    <w:rsid w:val="1B611105"/>
    <w:rsid w:val="1B618CB4"/>
    <w:rsid w:val="1B6248AA"/>
    <w:rsid w:val="1B62911D"/>
    <w:rsid w:val="1B62DCE9"/>
    <w:rsid w:val="1B646E2A"/>
    <w:rsid w:val="1B64EF4B"/>
    <w:rsid w:val="1B65437C"/>
    <w:rsid w:val="1B65D33A"/>
    <w:rsid w:val="1B666B84"/>
    <w:rsid w:val="1B66DC6D"/>
    <w:rsid w:val="1B686D85"/>
    <w:rsid w:val="1B69C783"/>
    <w:rsid w:val="1B6ABF1A"/>
    <w:rsid w:val="1B6C21B3"/>
    <w:rsid w:val="1B6E059D"/>
    <w:rsid w:val="1B6F4EA6"/>
    <w:rsid w:val="1B70A42C"/>
    <w:rsid w:val="1B71138A"/>
    <w:rsid w:val="1B712E7E"/>
    <w:rsid w:val="1B73167C"/>
    <w:rsid w:val="1B74F800"/>
    <w:rsid w:val="1B74FD0E"/>
    <w:rsid w:val="1B788641"/>
    <w:rsid w:val="1B7A1873"/>
    <w:rsid w:val="1B7B029F"/>
    <w:rsid w:val="1B7B280A"/>
    <w:rsid w:val="1B7BBCA2"/>
    <w:rsid w:val="1B7C0CD4"/>
    <w:rsid w:val="1B7D614B"/>
    <w:rsid w:val="1B7E4C16"/>
    <w:rsid w:val="1B7E83E5"/>
    <w:rsid w:val="1B7EB81C"/>
    <w:rsid w:val="1B7ECEEE"/>
    <w:rsid w:val="1B801491"/>
    <w:rsid w:val="1B8618F7"/>
    <w:rsid w:val="1B880C2A"/>
    <w:rsid w:val="1B88292D"/>
    <w:rsid w:val="1B895FEA"/>
    <w:rsid w:val="1B8B51BA"/>
    <w:rsid w:val="1B8C5A30"/>
    <w:rsid w:val="1B8E7965"/>
    <w:rsid w:val="1B90E840"/>
    <w:rsid w:val="1B930521"/>
    <w:rsid w:val="1B97899D"/>
    <w:rsid w:val="1B98A7D5"/>
    <w:rsid w:val="1B9994A3"/>
    <w:rsid w:val="1B9A6F22"/>
    <w:rsid w:val="1BA0145D"/>
    <w:rsid w:val="1BA36AE6"/>
    <w:rsid w:val="1BA5BB22"/>
    <w:rsid w:val="1BAA4CBC"/>
    <w:rsid w:val="1BAA65DC"/>
    <w:rsid w:val="1BAA6979"/>
    <w:rsid w:val="1BAB036B"/>
    <w:rsid w:val="1BABB7EE"/>
    <w:rsid w:val="1BABF39F"/>
    <w:rsid w:val="1BAC4911"/>
    <w:rsid w:val="1BAC8F72"/>
    <w:rsid w:val="1BAE836F"/>
    <w:rsid w:val="1BB46B48"/>
    <w:rsid w:val="1BB5C1D1"/>
    <w:rsid w:val="1BB670B6"/>
    <w:rsid w:val="1BB71ACE"/>
    <w:rsid w:val="1BB892F9"/>
    <w:rsid w:val="1BB96C24"/>
    <w:rsid w:val="1BBB341D"/>
    <w:rsid w:val="1BBB3AE4"/>
    <w:rsid w:val="1BBB9A31"/>
    <w:rsid w:val="1BBCE7F9"/>
    <w:rsid w:val="1BBD7E43"/>
    <w:rsid w:val="1BBFE08D"/>
    <w:rsid w:val="1BC1384D"/>
    <w:rsid w:val="1BC20170"/>
    <w:rsid w:val="1BC4BF86"/>
    <w:rsid w:val="1BC655F2"/>
    <w:rsid w:val="1BC6B1A2"/>
    <w:rsid w:val="1BC6D8FC"/>
    <w:rsid w:val="1BC767BB"/>
    <w:rsid w:val="1BC80D98"/>
    <w:rsid w:val="1BCBECF1"/>
    <w:rsid w:val="1BCCDBD5"/>
    <w:rsid w:val="1BD23E78"/>
    <w:rsid w:val="1BD36F87"/>
    <w:rsid w:val="1BD52DE6"/>
    <w:rsid w:val="1BD68094"/>
    <w:rsid w:val="1BD6EBA2"/>
    <w:rsid w:val="1BD73CB5"/>
    <w:rsid w:val="1BD8808F"/>
    <w:rsid w:val="1BD9CB4A"/>
    <w:rsid w:val="1BD9D73C"/>
    <w:rsid w:val="1BDC0A23"/>
    <w:rsid w:val="1BDC20B6"/>
    <w:rsid w:val="1BDC24E2"/>
    <w:rsid w:val="1BDD4320"/>
    <w:rsid w:val="1BDEBA34"/>
    <w:rsid w:val="1BDF400D"/>
    <w:rsid w:val="1BDFB391"/>
    <w:rsid w:val="1BDFF03D"/>
    <w:rsid w:val="1BE16A28"/>
    <w:rsid w:val="1BE2FDA1"/>
    <w:rsid w:val="1BE56D4B"/>
    <w:rsid w:val="1BE7FFC8"/>
    <w:rsid w:val="1BECEC36"/>
    <w:rsid w:val="1BED90BB"/>
    <w:rsid w:val="1BEF010E"/>
    <w:rsid w:val="1BEFA5C4"/>
    <w:rsid w:val="1BEFDA8E"/>
    <w:rsid w:val="1BF19767"/>
    <w:rsid w:val="1BF2579D"/>
    <w:rsid w:val="1BF3D2AF"/>
    <w:rsid w:val="1BF5B168"/>
    <w:rsid w:val="1BF5D4E3"/>
    <w:rsid w:val="1BF8EF4A"/>
    <w:rsid w:val="1BFA751C"/>
    <w:rsid w:val="1BFCD5FD"/>
    <w:rsid w:val="1BFF7FCC"/>
    <w:rsid w:val="1C007B61"/>
    <w:rsid w:val="1C01B9D2"/>
    <w:rsid w:val="1C01F3C8"/>
    <w:rsid w:val="1C02B09B"/>
    <w:rsid w:val="1C03804C"/>
    <w:rsid w:val="1C07A514"/>
    <w:rsid w:val="1C08812B"/>
    <w:rsid w:val="1C089F65"/>
    <w:rsid w:val="1C09CE0E"/>
    <w:rsid w:val="1C0B86DD"/>
    <w:rsid w:val="1C0D6E4A"/>
    <w:rsid w:val="1C12DD4A"/>
    <w:rsid w:val="1C147893"/>
    <w:rsid w:val="1C14E985"/>
    <w:rsid w:val="1C164F3E"/>
    <w:rsid w:val="1C170E4C"/>
    <w:rsid w:val="1C179DE9"/>
    <w:rsid w:val="1C18B20C"/>
    <w:rsid w:val="1C19A507"/>
    <w:rsid w:val="1C1C3148"/>
    <w:rsid w:val="1C1CB0B7"/>
    <w:rsid w:val="1C1D3B2A"/>
    <w:rsid w:val="1C1DC724"/>
    <w:rsid w:val="1C1E0122"/>
    <w:rsid w:val="1C1EDE4A"/>
    <w:rsid w:val="1C21C8CF"/>
    <w:rsid w:val="1C226124"/>
    <w:rsid w:val="1C235C4F"/>
    <w:rsid w:val="1C24D43E"/>
    <w:rsid w:val="1C260E6D"/>
    <w:rsid w:val="1C284585"/>
    <w:rsid w:val="1C299DFC"/>
    <w:rsid w:val="1C2ADB1C"/>
    <w:rsid w:val="1C2C17EB"/>
    <w:rsid w:val="1C2DE5CD"/>
    <w:rsid w:val="1C2E0F80"/>
    <w:rsid w:val="1C2EFEE1"/>
    <w:rsid w:val="1C2FC0F1"/>
    <w:rsid w:val="1C31D761"/>
    <w:rsid w:val="1C31EF36"/>
    <w:rsid w:val="1C340D9F"/>
    <w:rsid w:val="1C353176"/>
    <w:rsid w:val="1C3859FC"/>
    <w:rsid w:val="1C393774"/>
    <w:rsid w:val="1C397245"/>
    <w:rsid w:val="1C3DB85B"/>
    <w:rsid w:val="1C3E478E"/>
    <w:rsid w:val="1C3EFA0B"/>
    <w:rsid w:val="1C3FA93C"/>
    <w:rsid w:val="1C404AAC"/>
    <w:rsid w:val="1C41D719"/>
    <w:rsid w:val="1C4267A6"/>
    <w:rsid w:val="1C43F8AC"/>
    <w:rsid w:val="1C444A4B"/>
    <w:rsid w:val="1C44E717"/>
    <w:rsid w:val="1C450AF4"/>
    <w:rsid w:val="1C480809"/>
    <w:rsid w:val="1C49B160"/>
    <w:rsid w:val="1C49F1A2"/>
    <w:rsid w:val="1C4CE6B1"/>
    <w:rsid w:val="1C4E31E4"/>
    <w:rsid w:val="1C4E951F"/>
    <w:rsid w:val="1C530B93"/>
    <w:rsid w:val="1C5338EA"/>
    <w:rsid w:val="1C537255"/>
    <w:rsid w:val="1C5541F6"/>
    <w:rsid w:val="1C57EFE2"/>
    <w:rsid w:val="1C58B3BB"/>
    <w:rsid w:val="1C58BC39"/>
    <w:rsid w:val="1C58D0EA"/>
    <w:rsid w:val="1C596452"/>
    <w:rsid w:val="1C597C1E"/>
    <w:rsid w:val="1C59E2C3"/>
    <w:rsid w:val="1C5AD955"/>
    <w:rsid w:val="1C5B0899"/>
    <w:rsid w:val="1C5B0F49"/>
    <w:rsid w:val="1C5F95DF"/>
    <w:rsid w:val="1C62C4CA"/>
    <w:rsid w:val="1C6421CA"/>
    <w:rsid w:val="1C66249B"/>
    <w:rsid w:val="1C66261C"/>
    <w:rsid w:val="1C66C525"/>
    <w:rsid w:val="1C6714A6"/>
    <w:rsid w:val="1C67261B"/>
    <w:rsid w:val="1C68AEEA"/>
    <w:rsid w:val="1C6B8EA9"/>
    <w:rsid w:val="1C6BB446"/>
    <w:rsid w:val="1C6D9A00"/>
    <w:rsid w:val="1C6EBA55"/>
    <w:rsid w:val="1C6F1EFD"/>
    <w:rsid w:val="1C716EAA"/>
    <w:rsid w:val="1C73B69C"/>
    <w:rsid w:val="1C73E19F"/>
    <w:rsid w:val="1C744446"/>
    <w:rsid w:val="1C75BEC0"/>
    <w:rsid w:val="1C76CDE3"/>
    <w:rsid w:val="1C76F141"/>
    <w:rsid w:val="1C77013B"/>
    <w:rsid w:val="1C78130C"/>
    <w:rsid w:val="1C78BFA3"/>
    <w:rsid w:val="1C7A2D98"/>
    <w:rsid w:val="1C7B4D42"/>
    <w:rsid w:val="1C7CA643"/>
    <w:rsid w:val="1C7D1A5A"/>
    <w:rsid w:val="1C7E1703"/>
    <w:rsid w:val="1C7F7E05"/>
    <w:rsid w:val="1C7FD09A"/>
    <w:rsid w:val="1C805BC1"/>
    <w:rsid w:val="1C81738E"/>
    <w:rsid w:val="1C818C12"/>
    <w:rsid w:val="1C819519"/>
    <w:rsid w:val="1C81B92E"/>
    <w:rsid w:val="1C83C1D3"/>
    <w:rsid w:val="1C841B91"/>
    <w:rsid w:val="1C85D116"/>
    <w:rsid w:val="1C86C374"/>
    <w:rsid w:val="1C881F82"/>
    <w:rsid w:val="1C8A2CBC"/>
    <w:rsid w:val="1C8B0D1F"/>
    <w:rsid w:val="1C8B1A41"/>
    <w:rsid w:val="1C8BB810"/>
    <w:rsid w:val="1C8F3F7A"/>
    <w:rsid w:val="1C931EC7"/>
    <w:rsid w:val="1C94FA0B"/>
    <w:rsid w:val="1C9647F6"/>
    <w:rsid w:val="1C964E60"/>
    <w:rsid w:val="1C985708"/>
    <w:rsid w:val="1C997D7E"/>
    <w:rsid w:val="1C9A4860"/>
    <w:rsid w:val="1C9B2A52"/>
    <w:rsid w:val="1C9B3E42"/>
    <w:rsid w:val="1C9CFC6B"/>
    <w:rsid w:val="1C9DBD70"/>
    <w:rsid w:val="1C9EF9A8"/>
    <w:rsid w:val="1CA0A668"/>
    <w:rsid w:val="1CA15040"/>
    <w:rsid w:val="1CA1ACCB"/>
    <w:rsid w:val="1CA27701"/>
    <w:rsid w:val="1CA36FC3"/>
    <w:rsid w:val="1CA36FF3"/>
    <w:rsid w:val="1CA3B044"/>
    <w:rsid w:val="1CA6AAC7"/>
    <w:rsid w:val="1CA78755"/>
    <w:rsid w:val="1CA7EBE7"/>
    <w:rsid w:val="1CABA385"/>
    <w:rsid w:val="1CAC241A"/>
    <w:rsid w:val="1CAC312D"/>
    <w:rsid w:val="1CAC972A"/>
    <w:rsid w:val="1CADCE17"/>
    <w:rsid w:val="1CAF7D02"/>
    <w:rsid w:val="1CAFECE2"/>
    <w:rsid w:val="1CB06C19"/>
    <w:rsid w:val="1CB20BBC"/>
    <w:rsid w:val="1CB46410"/>
    <w:rsid w:val="1CB73696"/>
    <w:rsid w:val="1CB946DE"/>
    <w:rsid w:val="1CB9A92A"/>
    <w:rsid w:val="1CBA76B6"/>
    <w:rsid w:val="1CBA9DCE"/>
    <w:rsid w:val="1CBCAB38"/>
    <w:rsid w:val="1CBD4300"/>
    <w:rsid w:val="1CBD9049"/>
    <w:rsid w:val="1CBEE74F"/>
    <w:rsid w:val="1CBF34DA"/>
    <w:rsid w:val="1CC0001F"/>
    <w:rsid w:val="1CC1E779"/>
    <w:rsid w:val="1CC30E11"/>
    <w:rsid w:val="1CC416C6"/>
    <w:rsid w:val="1CC59E35"/>
    <w:rsid w:val="1CC5A116"/>
    <w:rsid w:val="1CC6270F"/>
    <w:rsid w:val="1CC7915C"/>
    <w:rsid w:val="1CC98061"/>
    <w:rsid w:val="1CCA0EE9"/>
    <w:rsid w:val="1CCB0271"/>
    <w:rsid w:val="1CCB1D96"/>
    <w:rsid w:val="1CCB36F4"/>
    <w:rsid w:val="1CCC1523"/>
    <w:rsid w:val="1CCF14FD"/>
    <w:rsid w:val="1CCFDC78"/>
    <w:rsid w:val="1CD1CEC5"/>
    <w:rsid w:val="1CD56283"/>
    <w:rsid w:val="1CD5B32B"/>
    <w:rsid w:val="1CD66DEA"/>
    <w:rsid w:val="1CD848FC"/>
    <w:rsid w:val="1CDA2E0F"/>
    <w:rsid w:val="1CDA3CC3"/>
    <w:rsid w:val="1CDB0151"/>
    <w:rsid w:val="1CDB3E78"/>
    <w:rsid w:val="1CDBB5FA"/>
    <w:rsid w:val="1CDBEEAD"/>
    <w:rsid w:val="1CDD0A3B"/>
    <w:rsid w:val="1CE02341"/>
    <w:rsid w:val="1CE13F11"/>
    <w:rsid w:val="1CE493F3"/>
    <w:rsid w:val="1CE4F04C"/>
    <w:rsid w:val="1CE69215"/>
    <w:rsid w:val="1CE6C0C4"/>
    <w:rsid w:val="1CE6F5E5"/>
    <w:rsid w:val="1CE7AD87"/>
    <w:rsid w:val="1CE7F76B"/>
    <w:rsid w:val="1CE9B646"/>
    <w:rsid w:val="1CEBCEB7"/>
    <w:rsid w:val="1CF25200"/>
    <w:rsid w:val="1CF2D303"/>
    <w:rsid w:val="1CF2D849"/>
    <w:rsid w:val="1CF2ED2E"/>
    <w:rsid w:val="1CF36C18"/>
    <w:rsid w:val="1CF3AF6B"/>
    <w:rsid w:val="1CF79AF3"/>
    <w:rsid w:val="1CFAAFF6"/>
    <w:rsid w:val="1CFD2274"/>
    <w:rsid w:val="1CFD6DFE"/>
    <w:rsid w:val="1CFE9C4F"/>
    <w:rsid w:val="1CFF04AF"/>
    <w:rsid w:val="1CFF61E7"/>
    <w:rsid w:val="1D006AB7"/>
    <w:rsid w:val="1D017C00"/>
    <w:rsid w:val="1D017C20"/>
    <w:rsid w:val="1D032E4A"/>
    <w:rsid w:val="1D05E72D"/>
    <w:rsid w:val="1D06DC91"/>
    <w:rsid w:val="1D07C003"/>
    <w:rsid w:val="1D07ECB9"/>
    <w:rsid w:val="1D08EE99"/>
    <w:rsid w:val="1D094B39"/>
    <w:rsid w:val="1D0DA3CC"/>
    <w:rsid w:val="1D0E2383"/>
    <w:rsid w:val="1D0E8C00"/>
    <w:rsid w:val="1D0EB8E3"/>
    <w:rsid w:val="1D0EBC07"/>
    <w:rsid w:val="1D0F0A73"/>
    <w:rsid w:val="1D0F74EA"/>
    <w:rsid w:val="1D0FE711"/>
    <w:rsid w:val="1D12ACA2"/>
    <w:rsid w:val="1D12F448"/>
    <w:rsid w:val="1D15BACA"/>
    <w:rsid w:val="1D16831C"/>
    <w:rsid w:val="1D1BDAD9"/>
    <w:rsid w:val="1D1CA2C3"/>
    <w:rsid w:val="1D1DB893"/>
    <w:rsid w:val="1D1E1D4E"/>
    <w:rsid w:val="1D1E3834"/>
    <w:rsid w:val="1D1ED77E"/>
    <w:rsid w:val="1D1F26F1"/>
    <w:rsid w:val="1D2008FF"/>
    <w:rsid w:val="1D2099E9"/>
    <w:rsid w:val="1D21C6BD"/>
    <w:rsid w:val="1D22D7F0"/>
    <w:rsid w:val="1D242BE0"/>
    <w:rsid w:val="1D244AC7"/>
    <w:rsid w:val="1D247085"/>
    <w:rsid w:val="1D281AD3"/>
    <w:rsid w:val="1D2B5928"/>
    <w:rsid w:val="1D2B66D0"/>
    <w:rsid w:val="1D2C2304"/>
    <w:rsid w:val="1D2C41A0"/>
    <w:rsid w:val="1D2D356C"/>
    <w:rsid w:val="1D2DE25C"/>
    <w:rsid w:val="1D2F8A15"/>
    <w:rsid w:val="1D2F9952"/>
    <w:rsid w:val="1D327BF9"/>
    <w:rsid w:val="1D332665"/>
    <w:rsid w:val="1D373F3F"/>
    <w:rsid w:val="1D37C2DA"/>
    <w:rsid w:val="1D3812EE"/>
    <w:rsid w:val="1D383BAE"/>
    <w:rsid w:val="1D398DCD"/>
    <w:rsid w:val="1D39C4BD"/>
    <w:rsid w:val="1D3AEAD4"/>
    <w:rsid w:val="1D3B5A5F"/>
    <w:rsid w:val="1D3C4C19"/>
    <w:rsid w:val="1D3DC218"/>
    <w:rsid w:val="1D3E5178"/>
    <w:rsid w:val="1D401344"/>
    <w:rsid w:val="1D410B2F"/>
    <w:rsid w:val="1D425BFC"/>
    <w:rsid w:val="1D4390F8"/>
    <w:rsid w:val="1D447D11"/>
    <w:rsid w:val="1D47E6E0"/>
    <w:rsid w:val="1D484394"/>
    <w:rsid w:val="1D4A843C"/>
    <w:rsid w:val="1D4B4F33"/>
    <w:rsid w:val="1D4B8E6F"/>
    <w:rsid w:val="1D4FAF63"/>
    <w:rsid w:val="1D4FCEC7"/>
    <w:rsid w:val="1D50BBEE"/>
    <w:rsid w:val="1D50EB5D"/>
    <w:rsid w:val="1D515205"/>
    <w:rsid w:val="1D53A83A"/>
    <w:rsid w:val="1D570EEF"/>
    <w:rsid w:val="1D58F277"/>
    <w:rsid w:val="1D59B653"/>
    <w:rsid w:val="1D5C970C"/>
    <w:rsid w:val="1D5E7D77"/>
    <w:rsid w:val="1D6182CA"/>
    <w:rsid w:val="1D61A4B2"/>
    <w:rsid w:val="1D6308FB"/>
    <w:rsid w:val="1D63746E"/>
    <w:rsid w:val="1D63F22D"/>
    <w:rsid w:val="1D64ADBF"/>
    <w:rsid w:val="1D64FC3A"/>
    <w:rsid w:val="1D656B93"/>
    <w:rsid w:val="1D65DC9D"/>
    <w:rsid w:val="1D67DE7D"/>
    <w:rsid w:val="1D68A2C4"/>
    <w:rsid w:val="1D6AB33F"/>
    <w:rsid w:val="1D6D42F2"/>
    <w:rsid w:val="1D6E0A62"/>
    <w:rsid w:val="1D7322A2"/>
    <w:rsid w:val="1D7370BC"/>
    <w:rsid w:val="1D738A6C"/>
    <w:rsid w:val="1D75D69B"/>
    <w:rsid w:val="1D767BD7"/>
    <w:rsid w:val="1D774CFB"/>
    <w:rsid w:val="1D77E6F7"/>
    <w:rsid w:val="1D7DFF3F"/>
    <w:rsid w:val="1D7FF38B"/>
    <w:rsid w:val="1D832D1D"/>
    <w:rsid w:val="1D8448DA"/>
    <w:rsid w:val="1D85A90F"/>
    <w:rsid w:val="1D863F3E"/>
    <w:rsid w:val="1D86D1FF"/>
    <w:rsid w:val="1D87783A"/>
    <w:rsid w:val="1D87A490"/>
    <w:rsid w:val="1D87B0D2"/>
    <w:rsid w:val="1D88C0E4"/>
    <w:rsid w:val="1D8A1C2A"/>
    <w:rsid w:val="1D8CDEEF"/>
    <w:rsid w:val="1D8DF7E5"/>
    <w:rsid w:val="1D8F40FC"/>
    <w:rsid w:val="1D8FA291"/>
    <w:rsid w:val="1D8FE7CD"/>
    <w:rsid w:val="1D9429E3"/>
    <w:rsid w:val="1D96FDA9"/>
    <w:rsid w:val="1D9890CC"/>
    <w:rsid w:val="1D99DD52"/>
    <w:rsid w:val="1D9BC0F4"/>
    <w:rsid w:val="1D9C3945"/>
    <w:rsid w:val="1D9D2C8E"/>
    <w:rsid w:val="1D9F51A2"/>
    <w:rsid w:val="1DA17648"/>
    <w:rsid w:val="1DA28B48"/>
    <w:rsid w:val="1DA35C00"/>
    <w:rsid w:val="1DA54B2D"/>
    <w:rsid w:val="1DA70483"/>
    <w:rsid w:val="1DA75B3B"/>
    <w:rsid w:val="1DA7C7C1"/>
    <w:rsid w:val="1DAB6D02"/>
    <w:rsid w:val="1DABCF3C"/>
    <w:rsid w:val="1DAC3924"/>
    <w:rsid w:val="1DAEE528"/>
    <w:rsid w:val="1DB4E7FD"/>
    <w:rsid w:val="1DB63D6E"/>
    <w:rsid w:val="1DB72FAD"/>
    <w:rsid w:val="1DBAF116"/>
    <w:rsid w:val="1DBC03EE"/>
    <w:rsid w:val="1DBCEDE8"/>
    <w:rsid w:val="1DBD2F11"/>
    <w:rsid w:val="1DC0D7FD"/>
    <w:rsid w:val="1DC10F53"/>
    <w:rsid w:val="1DC23D85"/>
    <w:rsid w:val="1DC374B6"/>
    <w:rsid w:val="1DC519B9"/>
    <w:rsid w:val="1DC69F6C"/>
    <w:rsid w:val="1DC6F57E"/>
    <w:rsid w:val="1DC9CF25"/>
    <w:rsid w:val="1DCC6FD2"/>
    <w:rsid w:val="1DCE8BCC"/>
    <w:rsid w:val="1DCF64E0"/>
    <w:rsid w:val="1DD0501E"/>
    <w:rsid w:val="1DD07CAC"/>
    <w:rsid w:val="1DD2A33A"/>
    <w:rsid w:val="1DD41F91"/>
    <w:rsid w:val="1DD4E1A9"/>
    <w:rsid w:val="1DD5CF62"/>
    <w:rsid w:val="1DD82783"/>
    <w:rsid w:val="1DD82D5E"/>
    <w:rsid w:val="1DD96BD5"/>
    <w:rsid w:val="1DDD27E0"/>
    <w:rsid w:val="1DDF2C39"/>
    <w:rsid w:val="1DE171B3"/>
    <w:rsid w:val="1DE2D18E"/>
    <w:rsid w:val="1DE533E5"/>
    <w:rsid w:val="1DE544BB"/>
    <w:rsid w:val="1DE9662A"/>
    <w:rsid w:val="1DE9FD32"/>
    <w:rsid w:val="1DECAC43"/>
    <w:rsid w:val="1DEF89DF"/>
    <w:rsid w:val="1DF0BA82"/>
    <w:rsid w:val="1DF0F56C"/>
    <w:rsid w:val="1DF0F670"/>
    <w:rsid w:val="1DF13559"/>
    <w:rsid w:val="1DF1D2EF"/>
    <w:rsid w:val="1DF405DA"/>
    <w:rsid w:val="1DF5A3D0"/>
    <w:rsid w:val="1DF5F22A"/>
    <w:rsid w:val="1DF7F422"/>
    <w:rsid w:val="1DF8A98F"/>
    <w:rsid w:val="1DF8E0AC"/>
    <w:rsid w:val="1DF94374"/>
    <w:rsid w:val="1DFA5E3F"/>
    <w:rsid w:val="1DFB0A48"/>
    <w:rsid w:val="1DFC132F"/>
    <w:rsid w:val="1DFC4E12"/>
    <w:rsid w:val="1DFCCAA2"/>
    <w:rsid w:val="1DFF3AC9"/>
    <w:rsid w:val="1DFFE121"/>
    <w:rsid w:val="1DFFE3D9"/>
    <w:rsid w:val="1E01D73A"/>
    <w:rsid w:val="1E020129"/>
    <w:rsid w:val="1E020571"/>
    <w:rsid w:val="1E061D54"/>
    <w:rsid w:val="1E0A7930"/>
    <w:rsid w:val="1E0A818B"/>
    <w:rsid w:val="1E0FF782"/>
    <w:rsid w:val="1E113199"/>
    <w:rsid w:val="1E1212A2"/>
    <w:rsid w:val="1E124DA3"/>
    <w:rsid w:val="1E13E3D9"/>
    <w:rsid w:val="1E15116E"/>
    <w:rsid w:val="1E159D84"/>
    <w:rsid w:val="1E16AA36"/>
    <w:rsid w:val="1E197ED1"/>
    <w:rsid w:val="1E1A8A9F"/>
    <w:rsid w:val="1E1E10E6"/>
    <w:rsid w:val="1E1ECE75"/>
    <w:rsid w:val="1E1FFB24"/>
    <w:rsid w:val="1E222E7C"/>
    <w:rsid w:val="1E2345D3"/>
    <w:rsid w:val="1E239120"/>
    <w:rsid w:val="1E2424EA"/>
    <w:rsid w:val="1E249997"/>
    <w:rsid w:val="1E25AA84"/>
    <w:rsid w:val="1E2902E8"/>
    <w:rsid w:val="1E2AE214"/>
    <w:rsid w:val="1E2BC0DF"/>
    <w:rsid w:val="1E2D8C1C"/>
    <w:rsid w:val="1E2F2EC7"/>
    <w:rsid w:val="1E2FCFFF"/>
    <w:rsid w:val="1E304B2C"/>
    <w:rsid w:val="1E3256CB"/>
    <w:rsid w:val="1E3516C2"/>
    <w:rsid w:val="1E35C4FF"/>
    <w:rsid w:val="1E3698BD"/>
    <w:rsid w:val="1E377FEE"/>
    <w:rsid w:val="1E3AF0B5"/>
    <w:rsid w:val="1E3C1B6D"/>
    <w:rsid w:val="1E3C3E2A"/>
    <w:rsid w:val="1E3C4CA6"/>
    <w:rsid w:val="1E3CA073"/>
    <w:rsid w:val="1E3ECCE7"/>
    <w:rsid w:val="1E4168C5"/>
    <w:rsid w:val="1E41F124"/>
    <w:rsid w:val="1E45EB81"/>
    <w:rsid w:val="1E48037F"/>
    <w:rsid w:val="1E48642A"/>
    <w:rsid w:val="1E488DD3"/>
    <w:rsid w:val="1E4A2C75"/>
    <w:rsid w:val="1E4A8F1B"/>
    <w:rsid w:val="1E4AC0D7"/>
    <w:rsid w:val="1E4C5797"/>
    <w:rsid w:val="1E4D6211"/>
    <w:rsid w:val="1E4E742B"/>
    <w:rsid w:val="1E53CB60"/>
    <w:rsid w:val="1E547E17"/>
    <w:rsid w:val="1E56E814"/>
    <w:rsid w:val="1E57549A"/>
    <w:rsid w:val="1E581AF1"/>
    <w:rsid w:val="1E594159"/>
    <w:rsid w:val="1E5EF87A"/>
    <w:rsid w:val="1E60D1F1"/>
    <w:rsid w:val="1E6229CD"/>
    <w:rsid w:val="1E6366F5"/>
    <w:rsid w:val="1E63704B"/>
    <w:rsid w:val="1E63C170"/>
    <w:rsid w:val="1E649CCB"/>
    <w:rsid w:val="1E65965A"/>
    <w:rsid w:val="1E65CEF8"/>
    <w:rsid w:val="1E697C18"/>
    <w:rsid w:val="1E69D98C"/>
    <w:rsid w:val="1E6A5AD6"/>
    <w:rsid w:val="1E6C7D5D"/>
    <w:rsid w:val="1E6D08D9"/>
    <w:rsid w:val="1E6ECAB7"/>
    <w:rsid w:val="1E700097"/>
    <w:rsid w:val="1E70F2A4"/>
    <w:rsid w:val="1E70FDEB"/>
    <w:rsid w:val="1E7369E5"/>
    <w:rsid w:val="1E755684"/>
    <w:rsid w:val="1E79D576"/>
    <w:rsid w:val="1E7F257A"/>
    <w:rsid w:val="1E82A0B8"/>
    <w:rsid w:val="1E8505A9"/>
    <w:rsid w:val="1E8691A5"/>
    <w:rsid w:val="1E86DE50"/>
    <w:rsid w:val="1E87D10A"/>
    <w:rsid w:val="1E87DC03"/>
    <w:rsid w:val="1E8A40F3"/>
    <w:rsid w:val="1E8A499A"/>
    <w:rsid w:val="1E8A9E4E"/>
    <w:rsid w:val="1E8BFE8B"/>
    <w:rsid w:val="1E8E0DA9"/>
    <w:rsid w:val="1E8E654F"/>
    <w:rsid w:val="1E9027E2"/>
    <w:rsid w:val="1E9038DB"/>
    <w:rsid w:val="1E9260CE"/>
    <w:rsid w:val="1E93053B"/>
    <w:rsid w:val="1E933024"/>
    <w:rsid w:val="1E981EBB"/>
    <w:rsid w:val="1E9C3005"/>
    <w:rsid w:val="1E9C4471"/>
    <w:rsid w:val="1E9C7D19"/>
    <w:rsid w:val="1E9C8FDB"/>
    <w:rsid w:val="1EA22D53"/>
    <w:rsid w:val="1EA242D9"/>
    <w:rsid w:val="1EA33FBD"/>
    <w:rsid w:val="1EA3995A"/>
    <w:rsid w:val="1EA4539E"/>
    <w:rsid w:val="1EA4BF3B"/>
    <w:rsid w:val="1EA5AD55"/>
    <w:rsid w:val="1EA65289"/>
    <w:rsid w:val="1EA6CF2B"/>
    <w:rsid w:val="1EB3C17D"/>
    <w:rsid w:val="1EB4AC3B"/>
    <w:rsid w:val="1EB53E9E"/>
    <w:rsid w:val="1EB5836B"/>
    <w:rsid w:val="1EB5F7BA"/>
    <w:rsid w:val="1EB97722"/>
    <w:rsid w:val="1EB9C49D"/>
    <w:rsid w:val="1EBB53DF"/>
    <w:rsid w:val="1EBC37AD"/>
    <w:rsid w:val="1EC1F5F1"/>
    <w:rsid w:val="1EC29F97"/>
    <w:rsid w:val="1EC313AE"/>
    <w:rsid w:val="1EC32373"/>
    <w:rsid w:val="1EC53153"/>
    <w:rsid w:val="1EC64D77"/>
    <w:rsid w:val="1EC68ACD"/>
    <w:rsid w:val="1EC76252"/>
    <w:rsid w:val="1EC91AD8"/>
    <w:rsid w:val="1ECCA565"/>
    <w:rsid w:val="1ECD0E9A"/>
    <w:rsid w:val="1ECD42ED"/>
    <w:rsid w:val="1ECD71DE"/>
    <w:rsid w:val="1ECDE5A2"/>
    <w:rsid w:val="1ECE4B8C"/>
    <w:rsid w:val="1ECF392E"/>
    <w:rsid w:val="1ECF9FD7"/>
    <w:rsid w:val="1ED1135D"/>
    <w:rsid w:val="1ED13B2E"/>
    <w:rsid w:val="1ED306BF"/>
    <w:rsid w:val="1ED360FA"/>
    <w:rsid w:val="1ED38202"/>
    <w:rsid w:val="1ED48CC4"/>
    <w:rsid w:val="1ED4FFA0"/>
    <w:rsid w:val="1ED5B77B"/>
    <w:rsid w:val="1ED61DD2"/>
    <w:rsid w:val="1ED73F96"/>
    <w:rsid w:val="1ED75F40"/>
    <w:rsid w:val="1ED8038F"/>
    <w:rsid w:val="1EDA2E0E"/>
    <w:rsid w:val="1EDA531C"/>
    <w:rsid w:val="1EDACBBE"/>
    <w:rsid w:val="1EDB66C6"/>
    <w:rsid w:val="1EDC3BC6"/>
    <w:rsid w:val="1EDD05CB"/>
    <w:rsid w:val="1EDD0754"/>
    <w:rsid w:val="1EDF6FC3"/>
    <w:rsid w:val="1EE06CAF"/>
    <w:rsid w:val="1EE1DBC4"/>
    <w:rsid w:val="1EE21CC3"/>
    <w:rsid w:val="1EE254D1"/>
    <w:rsid w:val="1EE30922"/>
    <w:rsid w:val="1EE6AD65"/>
    <w:rsid w:val="1EE8B940"/>
    <w:rsid w:val="1EEB25FC"/>
    <w:rsid w:val="1EEBAEDF"/>
    <w:rsid w:val="1EEC9403"/>
    <w:rsid w:val="1EEFBC55"/>
    <w:rsid w:val="1EF1A2D6"/>
    <w:rsid w:val="1EF22EBA"/>
    <w:rsid w:val="1EF27D1F"/>
    <w:rsid w:val="1EF47591"/>
    <w:rsid w:val="1EF4C104"/>
    <w:rsid w:val="1EF81CFB"/>
    <w:rsid w:val="1EFA3CAB"/>
    <w:rsid w:val="1EFD5A87"/>
    <w:rsid w:val="1EFEA0CE"/>
    <w:rsid w:val="1F003F18"/>
    <w:rsid w:val="1F01AEEA"/>
    <w:rsid w:val="1F02B04B"/>
    <w:rsid w:val="1F04F9C8"/>
    <w:rsid w:val="1F0A1DD9"/>
    <w:rsid w:val="1F0B3888"/>
    <w:rsid w:val="1F0DB77F"/>
    <w:rsid w:val="1F10C57F"/>
    <w:rsid w:val="1F10E952"/>
    <w:rsid w:val="1F111423"/>
    <w:rsid w:val="1F120997"/>
    <w:rsid w:val="1F137F5F"/>
    <w:rsid w:val="1F15986F"/>
    <w:rsid w:val="1F15E382"/>
    <w:rsid w:val="1F15FD63"/>
    <w:rsid w:val="1F169760"/>
    <w:rsid w:val="1F175AED"/>
    <w:rsid w:val="1F18A127"/>
    <w:rsid w:val="1F18D003"/>
    <w:rsid w:val="1F1A5E51"/>
    <w:rsid w:val="1F1EDA93"/>
    <w:rsid w:val="1F1F1CE6"/>
    <w:rsid w:val="1F21A9B5"/>
    <w:rsid w:val="1F27B2EF"/>
    <w:rsid w:val="1F2A69DF"/>
    <w:rsid w:val="1F2B4585"/>
    <w:rsid w:val="1F2CD636"/>
    <w:rsid w:val="1F2DB0A4"/>
    <w:rsid w:val="1F2DED2D"/>
    <w:rsid w:val="1F2EFDB4"/>
    <w:rsid w:val="1F2F97DC"/>
    <w:rsid w:val="1F2FB014"/>
    <w:rsid w:val="1F2FFC9B"/>
    <w:rsid w:val="1F30F379"/>
    <w:rsid w:val="1F31A42F"/>
    <w:rsid w:val="1F32B01C"/>
    <w:rsid w:val="1F333005"/>
    <w:rsid w:val="1F34659D"/>
    <w:rsid w:val="1F389CC5"/>
    <w:rsid w:val="1F3A1FBE"/>
    <w:rsid w:val="1F3B2CD3"/>
    <w:rsid w:val="1F3BA4A2"/>
    <w:rsid w:val="1F3C6FE3"/>
    <w:rsid w:val="1F3F5401"/>
    <w:rsid w:val="1F4112B3"/>
    <w:rsid w:val="1F421C21"/>
    <w:rsid w:val="1F44954D"/>
    <w:rsid w:val="1F463636"/>
    <w:rsid w:val="1F468840"/>
    <w:rsid w:val="1F48BC97"/>
    <w:rsid w:val="1F49A759"/>
    <w:rsid w:val="1F4CBA81"/>
    <w:rsid w:val="1F4D02A9"/>
    <w:rsid w:val="1F4F0910"/>
    <w:rsid w:val="1F4F1EE3"/>
    <w:rsid w:val="1F4F5523"/>
    <w:rsid w:val="1F50A944"/>
    <w:rsid w:val="1F55F78B"/>
    <w:rsid w:val="1F56B7DB"/>
    <w:rsid w:val="1F599385"/>
    <w:rsid w:val="1F5B6AEF"/>
    <w:rsid w:val="1F5CE5D7"/>
    <w:rsid w:val="1F5DBFDE"/>
    <w:rsid w:val="1F626775"/>
    <w:rsid w:val="1F65BC51"/>
    <w:rsid w:val="1F664E60"/>
    <w:rsid w:val="1F66C2F1"/>
    <w:rsid w:val="1F671D36"/>
    <w:rsid w:val="1F674E71"/>
    <w:rsid w:val="1F67A3D0"/>
    <w:rsid w:val="1F69C096"/>
    <w:rsid w:val="1F69EB29"/>
    <w:rsid w:val="1F6A4A25"/>
    <w:rsid w:val="1F6B679F"/>
    <w:rsid w:val="1F6BF13E"/>
    <w:rsid w:val="1F6E8FC8"/>
    <w:rsid w:val="1F6F2EB0"/>
    <w:rsid w:val="1F70AF2B"/>
    <w:rsid w:val="1F71A19A"/>
    <w:rsid w:val="1F71F424"/>
    <w:rsid w:val="1F738F5B"/>
    <w:rsid w:val="1F75510A"/>
    <w:rsid w:val="1F773C01"/>
    <w:rsid w:val="1F774017"/>
    <w:rsid w:val="1F789817"/>
    <w:rsid w:val="1F791120"/>
    <w:rsid w:val="1F7BAC7F"/>
    <w:rsid w:val="1F7C87A7"/>
    <w:rsid w:val="1F7DB2B0"/>
    <w:rsid w:val="1F7DD6C3"/>
    <w:rsid w:val="1F7DE374"/>
    <w:rsid w:val="1F7E0A61"/>
    <w:rsid w:val="1F839A27"/>
    <w:rsid w:val="1F83B709"/>
    <w:rsid w:val="1F850CCD"/>
    <w:rsid w:val="1F856E5A"/>
    <w:rsid w:val="1F86BC78"/>
    <w:rsid w:val="1F86CEDE"/>
    <w:rsid w:val="1F86E9B7"/>
    <w:rsid w:val="1F874EE7"/>
    <w:rsid w:val="1F8765E2"/>
    <w:rsid w:val="1F88F61F"/>
    <w:rsid w:val="1F8A1BC8"/>
    <w:rsid w:val="1F8C4382"/>
    <w:rsid w:val="1F8CB3C5"/>
    <w:rsid w:val="1F8CEE2A"/>
    <w:rsid w:val="1F8D7D72"/>
    <w:rsid w:val="1F8F24F5"/>
    <w:rsid w:val="1F8FEBDF"/>
    <w:rsid w:val="1F903F6E"/>
    <w:rsid w:val="1F910E5E"/>
    <w:rsid w:val="1F91FFCD"/>
    <w:rsid w:val="1F946185"/>
    <w:rsid w:val="1F94D579"/>
    <w:rsid w:val="1F952D4D"/>
    <w:rsid w:val="1F98E4DF"/>
    <w:rsid w:val="1F9D6109"/>
    <w:rsid w:val="1F9D952B"/>
    <w:rsid w:val="1F9F41A1"/>
    <w:rsid w:val="1FA2524C"/>
    <w:rsid w:val="1FA261EC"/>
    <w:rsid w:val="1FA39AB4"/>
    <w:rsid w:val="1FA6176B"/>
    <w:rsid w:val="1FAA926B"/>
    <w:rsid w:val="1FAADC92"/>
    <w:rsid w:val="1FAB26D0"/>
    <w:rsid w:val="1FAB9192"/>
    <w:rsid w:val="1FAD2A4B"/>
    <w:rsid w:val="1FAEBE5B"/>
    <w:rsid w:val="1FAEED0D"/>
    <w:rsid w:val="1FAF4521"/>
    <w:rsid w:val="1FB0CAE7"/>
    <w:rsid w:val="1FB19734"/>
    <w:rsid w:val="1FB1CBFC"/>
    <w:rsid w:val="1FB2A4C9"/>
    <w:rsid w:val="1FB36AC0"/>
    <w:rsid w:val="1FB52A5F"/>
    <w:rsid w:val="1FB83C56"/>
    <w:rsid w:val="1FBCE28B"/>
    <w:rsid w:val="1FC0C6AF"/>
    <w:rsid w:val="1FC1C732"/>
    <w:rsid w:val="1FC1F2FF"/>
    <w:rsid w:val="1FC2917E"/>
    <w:rsid w:val="1FC50FCF"/>
    <w:rsid w:val="1FC55D6B"/>
    <w:rsid w:val="1FC6465C"/>
    <w:rsid w:val="1FC70089"/>
    <w:rsid w:val="1FC753C7"/>
    <w:rsid w:val="1FC7B313"/>
    <w:rsid w:val="1FC7E113"/>
    <w:rsid w:val="1FCAAD73"/>
    <w:rsid w:val="1FCAD10C"/>
    <w:rsid w:val="1FCB97AD"/>
    <w:rsid w:val="1FCBD51C"/>
    <w:rsid w:val="1FCBF7A9"/>
    <w:rsid w:val="1FCCA28A"/>
    <w:rsid w:val="1FCCB416"/>
    <w:rsid w:val="1FCCF1E6"/>
    <w:rsid w:val="1FCD04F0"/>
    <w:rsid w:val="1FCFB005"/>
    <w:rsid w:val="1FD26D98"/>
    <w:rsid w:val="1FD3A8DC"/>
    <w:rsid w:val="1FD4CB00"/>
    <w:rsid w:val="1FD5A768"/>
    <w:rsid w:val="1FD61BA4"/>
    <w:rsid w:val="1FD7F754"/>
    <w:rsid w:val="1FDCDB26"/>
    <w:rsid w:val="1FE03E95"/>
    <w:rsid w:val="1FE2B0C7"/>
    <w:rsid w:val="1FE3A780"/>
    <w:rsid w:val="1FE3AB5B"/>
    <w:rsid w:val="1FE4C815"/>
    <w:rsid w:val="1FE5E3F2"/>
    <w:rsid w:val="1FE78142"/>
    <w:rsid w:val="1FE7D769"/>
    <w:rsid w:val="1FE82871"/>
    <w:rsid w:val="1FE8BE0C"/>
    <w:rsid w:val="1FE9DCAE"/>
    <w:rsid w:val="1FEC3C6E"/>
    <w:rsid w:val="1FECA21A"/>
    <w:rsid w:val="1FEE4B7A"/>
    <w:rsid w:val="1FEED17C"/>
    <w:rsid w:val="1FF1DDF1"/>
    <w:rsid w:val="1FF27C1E"/>
    <w:rsid w:val="1FF4251D"/>
    <w:rsid w:val="1FF45CE4"/>
    <w:rsid w:val="1FF68129"/>
    <w:rsid w:val="1FF74F9C"/>
    <w:rsid w:val="1FFAD78B"/>
    <w:rsid w:val="1FFC0418"/>
    <w:rsid w:val="1FFDC347"/>
    <w:rsid w:val="1FFEBEA5"/>
    <w:rsid w:val="1FFEF80A"/>
    <w:rsid w:val="1FFF5CF3"/>
    <w:rsid w:val="20040AFF"/>
    <w:rsid w:val="20042E73"/>
    <w:rsid w:val="2006BD0A"/>
    <w:rsid w:val="2008519F"/>
    <w:rsid w:val="200ACD40"/>
    <w:rsid w:val="200BB98A"/>
    <w:rsid w:val="200BD6EC"/>
    <w:rsid w:val="200C136C"/>
    <w:rsid w:val="200DB021"/>
    <w:rsid w:val="200DDFC7"/>
    <w:rsid w:val="200E2D3D"/>
    <w:rsid w:val="20112556"/>
    <w:rsid w:val="201319F7"/>
    <w:rsid w:val="20144C72"/>
    <w:rsid w:val="2016485F"/>
    <w:rsid w:val="2018ACEB"/>
    <w:rsid w:val="201CC90F"/>
    <w:rsid w:val="201F1470"/>
    <w:rsid w:val="201FB304"/>
    <w:rsid w:val="2021DBA6"/>
    <w:rsid w:val="20225736"/>
    <w:rsid w:val="2024AFF9"/>
    <w:rsid w:val="202608BC"/>
    <w:rsid w:val="2027880E"/>
    <w:rsid w:val="20280F6B"/>
    <w:rsid w:val="20286100"/>
    <w:rsid w:val="2028FC27"/>
    <w:rsid w:val="202B536A"/>
    <w:rsid w:val="202C0C03"/>
    <w:rsid w:val="202FDE92"/>
    <w:rsid w:val="20308176"/>
    <w:rsid w:val="2031B24E"/>
    <w:rsid w:val="20320BBE"/>
    <w:rsid w:val="20334F67"/>
    <w:rsid w:val="203685A0"/>
    <w:rsid w:val="2038AF70"/>
    <w:rsid w:val="2039091C"/>
    <w:rsid w:val="2039D5FD"/>
    <w:rsid w:val="203B662E"/>
    <w:rsid w:val="203BBA86"/>
    <w:rsid w:val="203BE604"/>
    <w:rsid w:val="203C7570"/>
    <w:rsid w:val="203DADC6"/>
    <w:rsid w:val="203F7E95"/>
    <w:rsid w:val="2045D559"/>
    <w:rsid w:val="2047CED8"/>
    <w:rsid w:val="2047FECE"/>
    <w:rsid w:val="204A9811"/>
    <w:rsid w:val="204C2E88"/>
    <w:rsid w:val="204CAAD5"/>
    <w:rsid w:val="204EAA23"/>
    <w:rsid w:val="20503309"/>
    <w:rsid w:val="20521D79"/>
    <w:rsid w:val="20522EBC"/>
    <w:rsid w:val="20524A6E"/>
    <w:rsid w:val="2052A87D"/>
    <w:rsid w:val="20550A46"/>
    <w:rsid w:val="205769D3"/>
    <w:rsid w:val="20579AA8"/>
    <w:rsid w:val="205839EB"/>
    <w:rsid w:val="20583E65"/>
    <w:rsid w:val="205A06DF"/>
    <w:rsid w:val="205A49F8"/>
    <w:rsid w:val="205CB764"/>
    <w:rsid w:val="205CC215"/>
    <w:rsid w:val="205DAAD8"/>
    <w:rsid w:val="205E1F6C"/>
    <w:rsid w:val="206135B9"/>
    <w:rsid w:val="206260A1"/>
    <w:rsid w:val="20638726"/>
    <w:rsid w:val="2063CBD1"/>
    <w:rsid w:val="2063F096"/>
    <w:rsid w:val="2063F2DD"/>
    <w:rsid w:val="2064B31B"/>
    <w:rsid w:val="2064F75B"/>
    <w:rsid w:val="20655A85"/>
    <w:rsid w:val="206596EB"/>
    <w:rsid w:val="20667EDE"/>
    <w:rsid w:val="2066CFCF"/>
    <w:rsid w:val="2067B65C"/>
    <w:rsid w:val="2068651E"/>
    <w:rsid w:val="206A034F"/>
    <w:rsid w:val="206A3E9F"/>
    <w:rsid w:val="206B20C8"/>
    <w:rsid w:val="206BC198"/>
    <w:rsid w:val="206C0473"/>
    <w:rsid w:val="206E1D8F"/>
    <w:rsid w:val="206E5AEE"/>
    <w:rsid w:val="206ECE6F"/>
    <w:rsid w:val="20733B16"/>
    <w:rsid w:val="20756B9C"/>
    <w:rsid w:val="20761B25"/>
    <w:rsid w:val="207703A8"/>
    <w:rsid w:val="20777DDA"/>
    <w:rsid w:val="2077A0FF"/>
    <w:rsid w:val="2077CA45"/>
    <w:rsid w:val="207A03CF"/>
    <w:rsid w:val="207B8E8B"/>
    <w:rsid w:val="207BC3BF"/>
    <w:rsid w:val="207CB33C"/>
    <w:rsid w:val="208107CA"/>
    <w:rsid w:val="208231BC"/>
    <w:rsid w:val="2083187C"/>
    <w:rsid w:val="208376A6"/>
    <w:rsid w:val="2083D3DF"/>
    <w:rsid w:val="2084D837"/>
    <w:rsid w:val="208534DC"/>
    <w:rsid w:val="2087009B"/>
    <w:rsid w:val="2087D2DE"/>
    <w:rsid w:val="20897288"/>
    <w:rsid w:val="208CC3A5"/>
    <w:rsid w:val="208CD695"/>
    <w:rsid w:val="208D6F2E"/>
    <w:rsid w:val="208FF2BD"/>
    <w:rsid w:val="209015F0"/>
    <w:rsid w:val="20910A11"/>
    <w:rsid w:val="2091D85E"/>
    <w:rsid w:val="2091ED4A"/>
    <w:rsid w:val="2094A14F"/>
    <w:rsid w:val="209592CC"/>
    <w:rsid w:val="209784D1"/>
    <w:rsid w:val="209793DB"/>
    <w:rsid w:val="209B04DC"/>
    <w:rsid w:val="209BA326"/>
    <w:rsid w:val="209BDACB"/>
    <w:rsid w:val="209EB0F5"/>
    <w:rsid w:val="209F4007"/>
    <w:rsid w:val="20A0D71A"/>
    <w:rsid w:val="20A548C9"/>
    <w:rsid w:val="20A71CF9"/>
    <w:rsid w:val="20A84711"/>
    <w:rsid w:val="20A87256"/>
    <w:rsid w:val="20AAA8A7"/>
    <w:rsid w:val="20AD193A"/>
    <w:rsid w:val="20ADA5EF"/>
    <w:rsid w:val="20B1BFAA"/>
    <w:rsid w:val="20B1E4D1"/>
    <w:rsid w:val="20B1ED01"/>
    <w:rsid w:val="20B355FF"/>
    <w:rsid w:val="20B5703A"/>
    <w:rsid w:val="20BA0D93"/>
    <w:rsid w:val="20BBEDBD"/>
    <w:rsid w:val="20BC7A0D"/>
    <w:rsid w:val="20BE0518"/>
    <w:rsid w:val="20BEB23B"/>
    <w:rsid w:val="20BEDCDB"/>
    <w:rsid w:val="20C047FD"/>
    <w:rsid w:val="20C29CE1"/>
    <w:rsid w:val="20C42A25"/>
    <w:rsid w:val="20C6A2E0"/>
    <w:rsid w:val="20C85E3E"/>
    <w:rsid w:val="20CA53B2"/>
    <w:rsid w:val="20CAA6CE"/>
    <w:rsid w:val="20CBA5E6"/>
    <w:rsid w:val="20CBA656"/>
    <w:rsid w:val="20CBC42C"/>
    <w:rsid w:val="20CC9910"/>
    <w:rsid w:val="20CD8195"/>
    <w:rsid w:val="20CFE84F"/>
    <w:rsid w:val="20D11B16"/>
    <w:rsid w:val="20D20067"/>
    <w:rsid w:val="20D270FA"/>
    <w:rsid w:val="20D3463C"/>
    <w:rsid w:val="20D62A66"/>
    <w:rsid w:val="20D79935"/>
    <w:rsid w:val="20DA4E82"/>
    <w:rsid w:val="20DA8F31"/>
    <w:rsid w:val="20DB7EA4"/>
    <w:rsid w:val="20DBFFFB"/>
    <w:rsid w:val="20DC2262"/>
    <w:rsid w:val="20DDCEC3"/>
    <w:rsid w:val="20E020F1"/>
    <w:rsid w:val="20E13EFB"/>
    <w:rsid w:val="20E1BA2B"/>
    <w:rsid w:val="20E4550A"/>
    <w:rsid w:val="20E469FB"/>
    <w:rsid w:val="20E4EBA0"/>
    <w:rsid w:val="20E5A9F7"/>
    <w:rsid w:val="20E5B6CD"/>
    <w:rsid w:val="20E7810A"/>
    <w:rsid w:val="20E8503F"/>
    <w:rsid w:val="20E8B47C"/>
    <w:rsid w:val="20ECE22E"/>
    <w:rsid w:val="20EF8E8D"/>
    <w:rsid w:val="20F18278"/>
    <w:rsid w:val="20F1C37A"/>
    <w:rsid w:val="20F28000"/>
    <w:rsid w:val="20F2C69A"/>
    <w:rsid w:val="20F34D91"/>
    <w:rsid w:val="20F43255"/>
    <w:rsid w:val="20F443F5"/>
    <w:rsid w:val="20F50BE7"/>
    <w:rsid w:val="20F744A2"/>
    <w:rsid w:val="20F7CEA7"/>
    <w:rsid w:val="20F7CF5A"/>
    <w:rsid w:val="20F82852"/>
    <w:rsid w:val="20F89418"/>
    <w:rsid w:val="20F91AA2"/>
    <w:rsid w:val="20FA28D1"/>
    <w:rsid w:val="20FA54F6"/>
    <w:rsid w:val="20FB034F"/>
    <w:rsid w:val="20FBF404"/>
    <w:rsid w:val="20FD7731"/>
    <w:rsid w:val="2100A83F"/>
    <w:rsid w:val="210146A2"/>
    <w:rsid w:val="21020CF9"/>
    <w:rsid w:val="21026634"/>
    <w:rsid w:val="2103B2DC"/>
    <w:rsid w:val="2103FCD2"/>
    <w:rsid w:val="210470FE"/>
    <w:rsid w:val="21050E7A"/>
    <w:rsid w:val="21079B32"/>
    <w:rsid w:val="21082806"/>
    <w:rsid w:val="21084D71"/>
    <w:rsid w:val="2108C57C"/>
    <w:rsid w:val="210A4C92"/>
    <w:rsid w:val="210AAC2D"/>
    <w:rsid w:val="210B44C4"/>
    <w:rsid w:val="210DFE7E"/>
    <w:rsid w:val="210EBAD4"/>
    <w:rsid w:val="21104320"/>
    <w:rsid w:val="2110710A"/>
    <w:rsid w:val="2112E371"/>
    <w:rsid w:val="211348B4"/>
    <w:rsid w:val="2114463F"/>
    <w:rsid w:val="21144A72"/>
    <w:rsid w:val="2115BA9E"/>
    <w:rsid w:val="21172460"/>
    <w:rsid w:val="21175B59"/>
    <w:rsid w:val="21178FC4"/>
    <w:rsid w:val="2119C373"/>
    <w:rsid w:val="211AFC9A"/>
    <w:rsid w:val="211FB513"/>
    <w:rsid w:val="21200383"/>
    <w:rsid w:val="21202A4C"/>
    <w:rsid w:val="21227052"/>
    <w:rsid w:val="212393F7"/>
    <w:rsid w:val="212522CE"/>
    <w:rsid w:val="21292A5B"/>
    <w:rsid w:val="2129A9F8"/>
    <w:rsid w:val="212C41BD"/>
    <w:rsid w:val="212EEF1D"/>
    <w:rsid w:val="212FD76E"/>
    <w:rsid w:val="2130A55E"/>
    <w:rsid w:val="213186C8"/>
    <w:rsid w:val="21330DD8"/>
    <w:rsid w:val="2134EB1D"/>
    <w:rsid w:val="21367A20"/>
    <w:rsid w:val="213C5829"/>
    <w:rsid w:val="213CE212"/>
    <w:rsid w:val="213D417F"/>
    <w:rsid w:val="213DD3F3"/>
    <w:rsid w:val="213F9FC2"/>
    <w:rsid w:val="21417739"/>
    <w:rsid w:val="2141CA03"/>
    <w:rsid w:val="21444BC0"/>
    <w:rsid w:val="21449B44"/>
    <w:rsid w:val="21451235"/>
    <w:rsid w:val="21465A22"/>
    <w:rsid w:val="214696BE"/>
    <w:rsid w:val="2149C70B"/>
    <w:rsid w:val="214A33D8"/>
    <w:rsid w:val="214AF5DC"/>
    <w:rsid w:val="214EB4BD"/>
    <w:rsid w:val="21518E87"/>
    <w:rsid w:val="2153094A"/>
    <w:rsid w:val="2153236A"/>
    <w:rsid w:val="21546907"/>
    <w:rsid w:val="2154FD30"/>
    <w:rsid w:val="2156072C"/>
    <w:rsid w:val="2156A439"/>
    <w:rsid w:val="2158180E"/>
    <w:rsid w:val="2158998E"/>
    <w:rsid w:val="215C53DD"/>
    <w:rsid w:val="215FAEAA"/>
    <w:rsid w:val="21616A15"/>
    <w:rsid w:val="2162B3B2"/>
    <w:rsid w:val="21630F41"/>
    <w:rsid w:val="21637E5C"/>
    <w:rsid w:val="2163A14C"/>
    <w:rsid w:val="21645011"/>
    <w:rsid w:val="216587E4"/>
    <w:rsid w:val="21673041"/>
    <w:rsid w:val="216762BC"/>
    <w:rsid w:val="216851EC"/>
    <w:rsid w:val="2169CE3C"/>
    <w:rsid w:val="216A5EAE"/>
    <w:rsid w:val="216C88BE"/>
    <w:rsid w:val="216CF30B"/>
    <w:rsid w:val="216FB74B"/>
    <w:rsid w:val="21700B57"/>
    <w:rsid w:val="2172B66A"/>
    <w:rsid w:val="2172EE42"/>
    <w:rsid w:val="217523F3"/>
    <w:rsid w:val="2178CB30"/>
    <w:rsid w:val="2179B45B"/>
    <w:rsid w:val="217A2D1A"/>
    <w:rsid w:val="217A3DED"/>
    <w:rsid w:val="217B2A48"/>
    <w:rsid w:val="217CB88E"/>
    <w:rsid w:val="217D4B5D"/>
    <w:rsid w:val="217DF1BF"/>
    <w:rsid w:val="217EBAF0"/>
    <w:rsid w:val="21806CFB"/>
    <w:rsid w:val="2180ED66"/>
    <w:rsid w:val="2181ECF3"/>
    <w:rsid w:val="218404DD"/>
    <w:rsid w:val="218538FF"/>
    <w:rsid w:val="21881150"/>
    <w:rsid w:val="2188FE86"/>
    <w:rsid w:val="21891110"/>
    <w:rsid w:val="218953E0"/>
    <w:rsid w:val="2189A71F"/>
    <w:rsid w:val="218F676E"/>
    <w:rsid w:val="21926EA5"/>
    <w:rsid w:val="21966768"/>
    <w:rsid w:val="2196CFF9"/>
    <w:rsid w:val="2196DC9B"/>
    <w:rsid w:val="21993AA7"/>
    <w:rsid w:val="219A58CF"/>
    <w:rsid w:val="219D5CCF"/>
    <w:rsid w:val="219EA97E"/>
    <w:rsid w:val="219EB6D5"/>
    <w:rsid w:val="21A08B83"/>
    <w:rsid w:val="21A18069"/>
    <w:rsid w:val="21A1A53E"/>
    <w:rsid w:val="21A400CC"/>
    <w:rsid w:val="21A7895F"/>
    <w:rsid w:val="21A79CC9"/>
    <w:rsid w:val="21A9C56B"/>
    <w:rsid w:val="21AB03BB"/>
    <w:rsid w:val="21B1AAB1"/>
    <w:rsid w:val="21B29192"/>
    <w:rsid w:val="21B31644"/>
    <w:rsid w:val="21B3DAB7"/>
    <w:rsid w:val="21B70BC6"/>
    <w:rsid w:val="21B777BE"/>
    <w:rsid w:val="21BA7B55"/>
    <w:rsid w:val="21BF36E5"/>
    <w:rsid w:val="21C126B8"/>
    <w:rsid w:val="21C40674"/>
    <w:rsid w:val="21C4E92E"/>
    <w:rsid w:val="21C54BF0"/>
    <w:rsid w:val="21C9C1DF"/>
    <w:rsid w:val="21CA92FF"/>
    <w:rsid w:val="21CF53AD"/>
    <w:rsid w:val="21D1903F"/>
    <w:rsid w:val="21D44870"/>
    <w:rsid w:val="21D4E7B9"/>
    <w:rsid w:val="21D4EC53"/>
    <w:rsid w:val="21D5E5A9"/>
    <w:rsid w:val="21DB1F42"/>
    <w:rsid w:val="21DB34CC"/>
    <w:rsid w:val="21DBB67F"/>
    <w:rsid w:val="21DC3A03"/>
    <w:rsid w:val="21DC9639"/>
    <w:rsid w:val="21E1CD11"/>
    <w:rsid w:val="21E48F04"/>
    <w:rsid w:val="21E7C939"/>
    <w:rsid w:val="21E8358B"/>
    <w:rsid w:val="21E8F50E"/>
    <w:rsid w:val="21E8F77F"/>
    <w:rsid w:val="21E9BE2D"/>
    <w:rsid w:val="21E9F3A2"/>
    <w:rsid w:val="21E9F8D6"/>
    <w:rsid w:val="21EA8D41"/>
    <w:rsid w:val="21EAF87F"/>
    <w:rsid w:val="21EBB453"/>
    <w:rsid w:val="21EC284A"/>
    <w:rsid w:val="21EFFDE9"/>
    <w:rsid w:val="21F4F51C"/>
    <w:rsid w:val="21F568A0"/>
    <w:rsid w:val="21F75ABB"/>
    <w:rsid w:val="21F79321"/>
    <w:rsid w:val="21F8D80E"/>
    <w:rsid w:val="21F92B81"/>
    <w:rsid w:val="21F9B486"/>
    <w:rsid w:val="21FA6B8E"/>
    <w:rsid w:val="21FE40CF"/>
    <w:rsid w:val="21FFA5F7"/>
    <w:rsid w:val="21FFC075"/>
    <w:rsid w:val="220458E6"/>
    <w:rsid w:val="2205C28E"/>
    <w:rsid w:val="2206A366"/>
    <w:rsid w:val="22083EC9"/>
    <w:rsid w:val="22087BB0"/>
    <w:rsid w:val="22105D63"/>
    <w:rsid w:val="221307AB"/>
    <w:rsid w:val="2217758E"/>
    <w:rsid w:val="221877C1"/>
    <w:rsid w:val="2218B3C7"/>
    <w:rsid w:val="2219D2FF"/>
    <w:rsid w:val="221A0F44"/>
    <w:rsid w:val="221C7239"/>
    <w:rsid w:val="221CF220"/>
    <w:rsid w:val="2220AAD4"/>
    <w:rsid w:val="2222BFF8"/>
    <w:rsid w:val="2224FF79"/>
    <w:rsid w:val="2226AC8D"/>
    <w:rsid w:val="222700F5"/>
    <w:rsid w:val="22273B4D"/>
    <w:rsid w:val="22294DB2"/>
    <w:rsid w:val="22297215"/>
    <w:rsid w:val="222DC0EF"/>
    <w:rsid w:val="222EFD96"/>
    <w:rsid w:val="223556AA"/>
    <w:rsid w:val="2235B982"/>
    <w:rsid w:val="2237352B"/>
    <w:rsid w:val="2237987B"/>
    <w:rsid w:val="2237ADB8"/>
    <w:rsid w:val="2237CC60"/>
    <w:rsid w:val="22389CB4"/>
    <w:rsid w:val="223BCBCA"/>
    <w:rsid w:val="223CB2D3"/>
    <w:rsid w:val="223D14B5"/>
    <w:rsid w:val="223DBE77"/>
    <w:rsid w:val="223E4FA7"/>
    <w:rsid w:val="223EBB82"/>
    <w:rsid w:val="223FFAE6"/>
    <w:rsid w:val="2240D342"/>
    <w:rsid w:val="2241A4B3"/>
    <w:rsid w:val="2242EA1F"/>
    <w:rsid w:val="224319A3"/>
    <w:rsid w:val="22440857"/>
    <w:rsid w:val="2245E17F"/>
    <w:rsid w:val="22474018"/>
    <w:rsid w:val="22475607"/>
    <w:rsid w:val="22479DD6"/>
    <w:rsid w:val="22480959"/>
    <w:rsid w:val="2248519A"/>
    <w:rsid w:val="2248D60D"/>
    <w:rsid w:val="2249BBF8"/>
    <w:rsid w:val="224B6BCC"/>
    <w:rsid w:val="224C840D"/>
    <w:rsid w:val="224E22F1"/>
    <w:rsid w:val="224EFFC9"/>
    <w:rsid w:val="224FBE4E"/>
    <w:rsid w:val="224FBF78"/>
    <w:rsid w:val="225267B9"/>
    <w:rsid w:val="22530F80"/>
    <w:rsid w:val="22534AF8"/>
    <w:rsid w:val="22536D3F"/>
    <w:rsid w:val="22542271"/>
    <w:rsid w:val="22586C57"/>
    <w:rsid w:val="2258ED7C"/>
    <w:rsid w:val="225997B3"/>
    <w:rsid w:val="225A978B"/>
    <w:rsid w:val="225B2679"/>
    <w:rsid w:val="225BC7AB"/>
    <w:rsid w:val="225C122B"/>
    <w:rsid w:val="225EB12D"/>
    <w:rsid w:val="225F916D"/>
    <w:rsid w:val="2260659B"/>
    <w:rsid w:val="22606AB3"/>
    <w:rsid w:val="2260E5F9"/>
    <w:rsid w:val="226175DB"/>
    <w:rsid w:val="2262372A"/>
    <w:rsid w:val="2263C905"/>
    <w:rsid w:val="22642F84"/>
    <w:rsid w:val="22644035"/>
    <w:rsid w:val="22660D8D"/>
    <w:rsid w:val="2267D78D"/>
    <w:rsid w:val="22683037"/>
    <w:rsid w:val="226843F5"/>
    <w:rsid w:val="2268F01B"/>
    <w:rsid w:val="226982B0"/>
    <w:rsid w:val="226ED818"/>
    <w:rsid w:val="227003FE"/>
    <w:rsid w:val="22702B51"/>
    <w:rsid w:val="22703034"/>
    <w:rsid w:val="227136D2"/>
    <w:rsid w:val="22718586"/>
    <w:rsid w:val="227588FB"/>
    <w:rsid w:val="22762001"/>
    <w:rsid w:val="2278DC37"/>
    <w:rsid w:val="227A07C8"/>
    <w:rsid w:val="227A42EE"/>
    <w:rsid w:val="227A45D1"/>
    <w:rsid w:val="227AD4F7"/>
    <w:rsid w:val="227B4C51"/>
    <w:rsid w:val="227B85EF"/>
    <w:rsid w:val="227CFA73"/>
    <w:rsid w:val="227FDA21"/>
    <w:rsid w:val="2280B07C"/>
    <w:rsid w:val="22867245"/>
    <w:rsid w:val="228AEBE7"/>
    <w:rsid w:val="228B0E92"/>
    <w:rsid w:val="228B1600"/>
    <w:rsid w:val="228BD3C9"/>
    <w:rsid w:val="228BFA29"/>
    <w:rsid w:val="228D1537"/>
    <w:rsid w:val="228D20C5"/>
    <w:rsid w:val="228D4C9C"/>
    <w:rsid w:val="2290CE6F"/>
    <w:rsid w:val="229453E5"/>
    <w:rsid w:val="2294CAFE"/>
    <w:rsid w:val="229573D0"/>
    <w:rsid w:val="2295988C"/>
    <w:rsid w:val="2297BF27"/>
    <w:rsid w:val="22989A8D"/>
    <w:rsid w:val="229CCB44"/>
    <w:rsid w:val="229D4C85"/>
    <w:rsid w:val="22A1D62E"/>
    <w:rsid w:val="22A222BD"/>
    <w:rsid w:val="22A2573A"/>
    <w:rsid w:val="22A33F32"/>
    <w:rsid w:val="22A4D8CC"/>
    <w:rsid w:val="22A53203"/>
    <w:rsid w:val="22A538BA"/>
    <w:rsid w:val="22A7C2D5"/>
    <w:rsid w:val="22A7D149"/>
    <w:rsid w:val="22AAB1C8"/>
    <w:rsid w:val="22ABD483"/>
    <w:rsid w:val="22AC6E73"/>
    <w:rsid w:val="22AC7CF3"/>
    <w:rsid w:val="22AD4B11"/>
    <w:rsid w:val="22ADE8C2"/>
    <w:rsid w:val="22AFC1A8"/>
    <w:rsid w:val="22B176AD"/>
    <w:rsid w:val="22B19D09"/>
    <w:rsid w:val="22B2BF8C"/>
    <w:rsid w:val="22B55988"/>
    <w:rsid w:val="22B66B1C"/>
    <w:rsid w:val="22B7FD1F"/>
    <w:rsid w:val="22B804E8"/>
    <w:rsid w:val="22BCC64B"/>
    <w:rsid w:val="22BCF620"/>
    <w:rsid w:val="22BD9AC0"/>
    <w:rsid w:val="22BE326F"/>
    <w:rsid w:val="22C15028"/>
    <w:rsid w:val="22C15755"/>
    <w:rsid w:val="22C5A545"/>
    <w:rsid w:val="22C63DDC"/>
    <w:rsid w:val="22C7C4FD"/>
    <w:rsid w:val="22C80FC5"/>
    <w:rsid w:val="22C8C16D"/>
    <w:rsid w:val="22C94E66"/>
    <w:rsid w:val="22CAB4A7"/>
    <w:rsid w:val="22CB22DB"/>
    <w:rsid w:val="22CB38E9"/>
    <w:rsid w:val="22CBDE7F"/>
    <w:rsid w:val="22CC0E5B"/>
    <w:rsid w:val="22CC838B"/>
    <w:rsid w:val="22CCD263"/>
    <w:rsid w:val="22CDD2A3"/>
    <w:rsid w:val="22CEDBE3"/>
    <w:rsid w:val="22CF1D06"/>
    <w:rsid w:val="22D0A518"/>
    <w:rsid w:val="22D20584"/>
    <w:rsid w:val="22D31302"/>
    <w:rsid w:val="22D37AE9"/>
    <w:rsid w:val="22D38D35"/>
    <w:rsid w:val="22D438BF"/>
    <w:rsid w:val="22D52005"/>
    <w:rsid w:val="22D6B177"/>
    <w:rsid w:val="22D6F165"/>
    <w:rsid w:val="22D7F1CE"/>
    <w:rsid w:val="22D8D80F"/>
    <w:rsid w:val="22DA8133"/>
    <w:rsid w:val="22DB18F0"/>
    <w:rsid w:val="22DC22C8"/>
    <w:rsid w:val="22DD4137"/>
    <w:rsid w:val="22DD6BD4"/>
    <w:rsid w:val="22DDD4BD"/>
    <w:rsid w:val="22DE5799"/>
    <w:rsid w:val="22E07D60"/>
    <w:rsid w:val="22E3E98D"/>
    <w:rsid w:val="22E5EB3A"/>
    <w:rsid w:val="22E6DB18"/>
    <w:rsid w:val="22E888C3"/>
    <w:rsid w:val="22E8FB17"/>
    <w:rsid w:val="22E94102"/>
    <w:rsid w:val="22EABB1C"/>
    <w:rsid w:val="22EC173D"/>
    <w:rsid w:val="22EEB1F5"/>
    <w:rsid w:val="22EF775A"/>
    <w:rsid w:val="22F1469F"/>
    <w:rsid w:val="22F1858A"/>
    <w:rsid w:val="22F26E22"/>
    <w:rsid w:val="22F53060"/>
    <w:rsid w:val="22F59FEB"/>
    <w:rsid w:val="22F8A57C"/>
    <w:rsid w:val="22F95CAC"/>
    <w:rsid w:val="22FAED4A"/>
    <w:rsid w:val="22FB33E6"/>
    <w:rsid w:val="22FB58B3"/>
    <w:rsid w:val="22FBCEBF"/>
    <w:rsid w:val="22FD5041"/>
    <w:rsid w:val="22FE343B"/>
    <w:rsid w:val="22FEDB21"/>
    <w:rsid w:val="22FF8721"/>
    <w:rsid w:val="22FF9140"/>
    <w:rsid w:val="230032D7"/>
    <w:rsid w:val="23009EA3"/>
    <w:rsid w:val="230106CD"/>
    <w:rsid w:val="23011C26"/>
    <w:rsid w:val="230160A7"/>
    <w:rsid w:val="2303B53B"/>
    <w:rsid w:val="230520E5"/>
    <w:rsid w:val="2305CF07"/>
    <w:rsid w:val="2306B123"/>
    <w:rsid w:val="2307F110"/>
    <w:rsid w:val="2308E7A6"/>
    <w:rsid w:val="230912A5"/>
    <w:rsid w:val="230A08E3"/>
    <w:rsid w:val="230BE570"/>
    <w:rsid w:val="23121CD2"/>
    <w:rsid w:val="23127F1D"/>
    <w:rsid w:val="2314B01F"/>
    <w:rsid w:val="23162BE8"/>
    <w:rsid w:val="23164A8D"/>
    <w:rsid w:val="23174E09"/>
    <w:rsid w:val="2317BBC9"/>
    <w:rsid w:val="23197158"/>
    <w:rsid w:val="23199DB5"/>
    <w:rsid w:val="231A8CDF"/>
    <w:rsid w:val="231BB829"/>
    <w:rsid w:val="231DC4F5"/>
    <w:rsid w:val="231E2BC3"/>
    <w:rsid w:val="231E39FB"/>
    <w:rsid w:val="23202E68"/>
    <w:rsid w:val="2320AB81"/>
    <w:rsid w:val="2324B710"/>
    <w:rsid w:val="232542F1"/>
    <w:rsid w:val="232617E7"/>
    <w:rsid w:val="2327D04B"/>
    <w:rsid w:val="2327E06C"/>
    <w:rsid w:val="2328B43F"/>
    <w:rsid w:val="232937B8"/>
    <w:rsid w:val="23295042"/>
    <w:rsid w:val="232B97BE"/>
    <w:rsid w:val="232BBAEC"/>
    <w:rsid w:val="232C977D"/>
    <w:rsid w:val="232D00F6"/>
    <w:rsid w:val="232D3939"/>
    <w:rsid w:val="232DDDFC"/>
    <w:rsid w:val="232F31D2"/>
    <w:rsid w:val="2331E6CA"/>
    <w:rsid w:val="233239C5"/>
    <w:rsid w:val="23329C6F"/>
    <w:rsid w:val="233531B6"/>
    <w:rsid w:val="2336A09F"/>
    <w:rsid w:val="23388110"/>
    <w:rsid w:val="23388AB6"/>
    <w:rsid w:val="233A1B04"/>
    <w:rsid w:val="233A5B54"/>
    <w:rsid w:val="233A7E8C"/>
    <w:rsid w:val="233BC1E9"/>
    <w:rsid w:val="233DD7AF"/>
    <w:rsid w:val="233F8DC4"/>
    <w:rsid w:val="233FB23E"/>
    <w:rsid w:val="233FDE7D"/>
    <w:rsid w:val="2340AA9E"/>
    <w:rsid w:val="2342680F"/>
    <w:rsid w:val="2342A942"/>
    <w:rsid w:val="234331AA"/>
    <w:rsid w:val="234332DC"/>
    <w:rsid w:val="23466B84"/>
    <w:rsid w:val="2346DE47"/>
    <w:rsid w:val="2347D44C"/>
    <w:rsid w:val="23486FF8"/>
    <w:rsid w:val="234B917A"/>
    <w:rsid w:val="234C235F"/>
    <w:rsid w:val="234D1AED"/>
    <w:rsid w:val="234F2D2D"/>
    <w:rsid w:val="234F4428"/>
    <w:rsid w:val="235229F5"/>
    <w:rsid w:val="23551632"/>
    <w:rsid w:val="23558803"/>
    <w:rsid w:val="2356D149"/>
    <w:rsid w:val="235A2842"/>
    <w:rsid w:val="235C506F"/>
    <w:rsid w:val="235DC205"/>
    <w:rsid w:val="235DEB68"/>
    <w:rsid w:val="236016C9"/>
    <w:rsid w:val="23604497"/>
    <w:rsid w:val="2362C261"/>
    <w:rsid w:val="2364CF02"/>
    <w:rsid w:val="2365334C"/>
    <w:rsid w:val="23688882"/>
    <w:rsid w:val="2368C461"/>
    <w:rsid w:val="236FE056"/>
    <w:rsid w:val="2370AFA4"/>
    <w:rsid w:val="2371263B"/>
    <w:rsid w:val="2373FCA5"/>
    <w:rsid w:val="2374036F"/>
    <w:rsid w:val="237648AC"/>
    <w:rsid w:val="23794505"/>
    <w:rsid w:val="23798E12"/>
    <w:rsid w:val="237A3BF5"/>
    <w:rsid w:val="237A5979"/>
    <w:rsid w:val="237A9F89"/>
    <w:rsid w:val="237E79E4"/>
    <w:rsid w:val="237E7E19"/>
    <w:rsid w:val="23800F7B"/>
    <w:rsid w:val="2381581C"/>
    <w:rsid w:val="2381E371"/>
    <w:rsid w:val="2381F87E"/>
    <w:rsid w:val="23823D7A"/>
    <w:rsid w:val="23846CCC"/>
    <w:rsid w:val="2386D868"/>
    <w:rsid w:val="238B50B9"/>
    <w:rsid w:val="238C679F"/>
    <w:rsid w:val="238EB94B"/>
    <w:rsid w:val="2391C7D3"/>
    <w:rsid w:val="2392FF84"/>
    <w:rsid w:val="239624B3"/>
    <w:rsid w:val="23971815"/>
    <w:rsid w:val="23979513"/>
    <w:rsid w:val="2397DC13"/>
    <w:rsid w:val="2399B078"/>
    <w:rsid w:val="239B2ACD"/>
    <w:rsid w:val="239B5E34"/>
    <w:rsid w:val="239B9E2B"/>
    <w:rsid w:val="239BF218"/>
    <w:rsid w:val="239C4419"/>
    <w:rsid w:val="239D0595"/>
    <w:rsid w:val="239DB730"/>
    <w:rsid w:val="239EACD3"/>
    <w:rsid w:val="239F8473"/>
    <w:rsid w:val="23A08305"/>
    <w:rsid w:val="23A17661"/>
    <w:rsid w:val="23A2876C"/>
    <w:rsid w:val="23A5810F"/>
    <w:rsid w:val="23A5B4D1"/>
    <w:rsid w:val="23A5D64C"/>
    <w:rsid w:val="23A5DB93"/>
    <w:rsid w:val="23A5F105"/>
    <w:rsid w:val="23A61840"/>
    <w:rsid w:val="23A6A453"/>
    <w:rsid w:val="23A7895E"/>
    <w:rsid w:val="23A79239"/>
    <w:rsid w:val="23A8B934"/>
    <w:rsid w:val="23A92968"/>
    <w:rsid w:val="23AA67BA"/>
    <w:rsid w:val="23ABA177"/>
    <w:rsid w:val="23AE17B8"/>
    <w:rsid w:val="23AE6F05"/>
    <w:rsid w:val="23AE8C5D"/>
    <w:rsid w:val="23AF5C2B"/>
    <w:rsid w:val="23AF7A2C"/>
    <w:rsid w:val="23B00B2A"/>
    <w:rsid w:val="23B4C2E5"/>
    <w:rsid w:val="23B4EF38"/>
    <w:rsid w:val="23B5D97F"/>
    <w:rsid w:val="23B5F74B"/>
    <w:rsid w:val="23B71373"/>
    <w:rsid w:val="23B72779"/>
    <w:rsid w:val="23BA32BE"/>
    <w:rsid w:val="23BB091E"/>
    <w:rsid w:val="23BCA0BE"/>
    <w:rsid w:val="23BDA776"/>
    <w:rsid w:val="23BE0057"/>
    <w:rsid w:val="23BF2117"/>
    <w:rsid w:val="23C0B27C"/>
    <w:rsid w:val="23C20EF3"/>
    <w:rsid w:val="23C3D627"/>
    <w:rsid w:val="23C4EB50"/>
    <w:rsid w:val="23C5F4E8"/>
    <w:rsid w:val="23C7D0B2"/>
    <w:rsid w:val="23C80CDB"/>
    <w:rsid w:val="23C8B4F5"/>
    <w:rsid w:val="23C96E95"/>
    <w:rsid w:val="23CB65CF"/>
    <w:rsid w:val="23CB8DE5"/>
    <w:rsid w:val="23CCD2E8"/>
    <w:rsid w:val="23CDA8C5"/>
    <w:rsid w:val="23CEE592"/>
    <w:rsid w:val="23D0044C"/>
    <w:rsid w:val="23D3821C"/>
    <w:rsid w:val="23D3D69A"/>
    <w:rsid w:val="23D6E368"/>
    <w:rsid w:val="23D761CE"/>
    <w:rsid w:val="23D7B0A8"/>
    <w:rsid w:val="23D7D30C"/>
    <w:rsid w:val="23DA8468"/>
    <w:rsid w:val="23DB199D"/>
    <w:rsid w:val="23DD4ED9"/>
    <w:rsid w:val="23DED690"/>
    <w:rsid w:val="23E2740D"/>
    <w:rsid w:val="23E3DC2A"/>
    <w:rsid w:val="23E40F9B"/>
    <w:rsid w:val="23E66D96"/>
    <w:rsid w:val="23E98A32"/>
    <w:rsid w:val="23ED0712"/>
    <w:rsid w:val="23ED1DDE"/>
    <w:rsid w:val="23EEF659"/>
    <w:rsid w:val="23F2615E"/>
    <w:rsid w:val="23F2C3BC"/>
    <w:rsid w:val="23F2D7CF"/>
    <w:rsid w:val="23F3F446"/>
    <w:rsid w:val="23F5264A"/>
    <w:rsid w:val="23F5DD0E"/>
    <w:rsid w:val="23F61BAE"/>
    <w:rsid w:val="23F72EB5"/>
    <w:rsid w:val="23F7AC66"/>
    <w:rsid w:val="23F8DB39"/>
    <w:rsid w:val="23FA0C91"/>
    <w:rsid w:val="23FD0A84"/>
    <w:rsid w:val="23FE749F"/>
    <w:rsid w:val="23FFD145"/>
    <w:rsid w:val="2404CA1C"/>
    <w:rsid w:val="240544EB"/>
    <w:rsid w:val="24057DCA"/>
    <w:rsid w:val="2406AD5B"/>
    <w:rsid w:val="24078F36"/>
    <w:rsid w:val="24084AAE"/>
    <w:rsid w:val="2408754F"/>
    <w:rsid w:val="2409C0DA"/>
    <w:rsid w:val="240A3B52"/>
    <w:rsid w:val="240D2ECC"/>
    <w:rsid w:val="2411B53C"/>
    <w:rsid w:val="24170746"/>
    <w:rsid w:val="2418971C"/>
    <w:rsid w:val="2419052F"/>
    <w:rsid w:val="2419A041"/>
    <w:rsid w:val="241A34D1"/>
    <w:rsid w:val="241CA187"/>
    <w:rsid w:val="2420EC38"/>
    <w:rsid w:val="24218806"/>
    <w:rsid w:val="242329B0"/>
    <w:rsid w:val="24235BE3"/>
    <w:rsid w:val="2424B5EE"/>
    <w:rsid w:val="24265A00"/>
    <w:rsid w:val="24284055"/>
    <w:rsid w:val="242ACD11"/>
    <w:rsid w:val="242BC33E"/>
    <w:rsid w:val="242EBE6F"/>
    <w:rsid w:val="242EC5AB"/>
    <w:rsid w:val="2430B53B"/>
    <w:rsid w:val="2430B6B4"/>
    <w:rsid w:val="24310768"/>
    <w:rsid w:val="2431B8CF"/>
    <w:rsid w:val="2431DB7E"/>
    <w:rsid w:val="24351D1F"/>
    <w:rsid w:val="24360D42"/>
    <w:rsid w:val="24361E70"/>
    <w:rsid w:val="2436892F"/>
    <w:rsid w:val="24377861"/>
    <w:rsid w:val="24378039"/>
    <w:rsid w:val="2437991E"/>
    <w:rsid w:val="243A4B78"/>
    <w:rsid w:val="243B9E08"/>
    <w:rsid w:val="243E7303"/>
    <w:rsid w:val="243EBEA8"/>
    <w:rsid w:val="2441516D"/>
    <w:rsid w:val="24423A23"/>
    <w:rsid w:val="2442508D"/>
    <w:rsid w:val="2446E547"/>
    <w:rsid w:val="2448440E"/>
    <w:rsid w:val="2448FD78"/>
    <w:rsid w:val="244B766E"/>
    <w:rsid w:val="244BC0D3"/>
    <w:rsid w:val="244DF895"/>
    <w:rsid w:val="244E1D9A"/>
    <w:rsid w:val="244E9D36"/>
    <w:rsid w:val="2451649C"/>
    <w:rsid w:val="24522170"/>
    <w:rsid w:val="2452A8A6"/>
    <w:rsid w:val="2452CF9C"/>
    <w:rsid w:val="2454E917"/>
    <w:rsid w:val="2455A0EC"/>
    <w:rsid w:val="2455C0D5"/>
    <w:rsid w:val="2456616A"/>
    <w:rsid w:val="2456E201"/>
    <w:rsid w:val="2459F96C"/>
    <w:rsid w:val="245AC56C"/>
    <w:rsid w:val="245AF2BF"/>
    <w:rsid w:val="245B84D0"/>
    <w:rsid w:val="245BC08C"/>
    <w:rsid w:val="245D5FC3"/>
    <w:rsid w:val="24600746"/>
    <w:rsid w:val="24613A66"/>
    <w:rsid w:val="2462CAEB"/>
    <w:rsid w:val="246813CB"/>
    <w:rsid w:val="2469B5FA"/>
    <w:rsid w:val="2469B81F"/>
    <w:rsid w:val="246C69C8"/>
    <w:rsid w:val="246C792B"/>
    <w:rsid w:val="246F777D"/>
    <w:rsid w:val="247060FA"/>
    <w:rsid w:val="2471CA2B"/>
    <w:rsid w:val="2471E8BA"/>
    <w:rsid w:val="2472A373"/>
    <w:rsid w:val="2472B13B"/>
    <w:rsid w:val="247513E0"/>
    <w:rsid w:val="24752FBB"/>
    <w:rsid w:val="247648A7"/>
    <w:rsid w:val="247663A3"/>
    <w:rsid w:val="24772237"/>
    <w:rsid w:val="24790FC0"/>
    <w:rsid w:val="24791F06"/>
    <w:rsid w:val="2479A2BF"/>
    <w:rsid w:val="247B1345"/>
    <w:rsid w:val="247BEB10"/>
    <w:rsid w:val="247C7565"/>
    <w:rsid w:val="24816F2A"/>
    <w:rsid w:val="2484EE0C"/>
    <w:rsid w:val="24875739"/>
    <w:rsid w:val="248A4D91"/>
    <w:rsid w:val="248B672D"/>
    <w:rsid w:val="248B87F5"/>
    <w:rsid w:val="248BD99B"/>
    <w:rsid w:val="248ED968"/>
    <w:rsid w:val="248F6087"/>
    <w:rsid w:val="2490A0E5"/>
    <w:rsid w:val="249165C9"/>
    <w:rsid w:val="249184E0"/>
    <w:rsid w:val="24922D4B"/>
    <w:rsid w:val="24927C30"/>
    <w:rsid w:val="24942CCB"/>
    <w:rsid w:val="24954EA7"/>
    <w:rsid w:val="2495F19E"/>
    <w:rsid w:val="249633D3"/>
    <w:rsid w:val="24964487"/>
    <w:rsid w:val="24989EAA"/>
    <w:rsid w:val="24994DEE"/>
    <w:rsid w:val="249A8B3E"/>
    <w:rsid w:val="249AC547"/>
    <w:rsid w:val="249B4224"/>
    <w:rsid w:val="249C1705"/>
    <w:rsid w:val="249D775C"/>
    <w:rsid w:val="249DF336"/>
    <w:rsid w:val="249E51C1"/>
    <w:rsid w:val="249F76AA"/>
    <w:rsid w:val="24A25CA9"/>
    <w:rsid w:val="24A2B5A1"/>
    <w:rsid w:val="24A613E8"/>
    <w:rsid w:val="24A79765"/>
    <w:rsid w:val="24AD755C"/>
    <w:rsid w:val="24AF93D6"/>
    <w:rsid w:val="24AFAC50"/>
    <w:rsid w:val="24B32245"/>
    <w:rsid w:val="24B41603"/>
    <w:rsid w:val="24B4E16B"/>
    <w:rsid w:val="24B59290"/>
    <w:rsid w:val="24B6B628"/>
    <w:rsid w:val="24B70361"/>
    <w:rsid w:val="24B7D229"/>
    <w:rsid w:val="24BAE2E3"/>
    <w:rsid w:val="24BB48F0"/>
    <w:rsid w:val="24BF949E"/>
    <w:rsid w:val="24C16BA8"/>
    <w:rsid w:val="24C6BAAD"/>
    <w:rsid w:val="24C8B0FB"/>
    <w:rsid w:val="24C8DD55"/>
    <w:rsid w:val="24CAE1A0"/>
    <w:rsid w:val="24CB3F26"/>
    <w:rsid w:val="24CB9708"/>
    <w:rsid w:val="24CBFCF1"/>
    <w:rsid w:val="24CDF9A6"/>
    <w:rsid w:val="24CE8B03"/>
    <w:rsid w:val="24CFB694"/>
    <w:rsid w:val="24D1388D"/>
    <w:rsid w:val="24D2073E"/>
    <w:rsid w:val="24D30B57"/>
    <w:rsid w:val="24D6235F"/>
    <w:rsid w:val="24D63544"/>
    <w:rsid w:val="24D73131"/>
    <w:rsid w:val="24D91616"/>
    <w:rsid w:val="24D9347B"/>
    <w:rsid w:val="24D97207"/>
    <w:rsid w:val="24D9CD74"/>
    <w:rsid w:val="24DB6E0B"/>
    <w:rsid w:val="24DCE293"/>
    <w:rsid w:val="24DDAEA3"/>
    <w:rsid w:val="24DEE1C0"/>
    <w:rsid w:val="24DF035F"/>
    <w:rsid w:val="24DF11C4"/>
    <w:rsid w:val="24DF891E"/>
    <w:rsid w:val="24DF9345"/>
    <w:rsid w:val="24E1CF4B"/>
    <w:rsid w:val="24E2E898"/>
    <w:rsid w:val="24E30D8F"/>
    <w:rsid w:val="24E3B111"/>
    <w:rsid w:val="24E50B9B"/>
    <w:rsid w:val="24E674D4"/>
    <w:rsid w:val="24E7BA82"/>
    <w:rsid w:val="24E7FF5B"/>
    <w:rsid w:val="24E86EEB"/>
    <w:rsid w:val="24E99AC9"/>
    <w:rsid w:val="24EB1E1E"/>
    <w:rsid w:val="24EC5829"/>
    <w:rsid w:val="24ED1EB6"/>
    <w:rsid w:val="24EF8F45"/>
    <w:rsid w:val="24F05022"/>
    <w:rsid w:val="24F0576D"/>
    <w:rsid w:val="24F24543"/>
    <w:rsid w:val="24F2AD10"/>
    <w:rsid w:val="24F600D9"/>
    <w:rsid w:val="24F79F10"/>
    <w:rsid w:val="24F7E450"/>
    <w:rsid w:val="24F90D53"/>
    <w:rsid w:val="24F9B834"/>
    <w:rsid w:val="24FB2DCD"/>
    <w:rsid w:val="24FCDC9D"/>
    <w:rsid w:val="24FE808B"/>
    <w:rsid w:val="24FF9838"/>
    <w:rsid w:val="2500CA07"/>
    <w:rsid w:val="25034FF3"/>
    <w:rsid w:val="25048BAF"/>
    <w:rsid w:val="2505B8D8"/>
    <w:rsid w:val="250757A7"/>
    <w:rsid w:val="2507A923"/>
    <w:rsid w:val="2507EAA2"/>
    <w:rsid w:val="2508A30F"/>
    <w:rsid w:val="250BED5C"/>
    <w:rsid w:val="250C2B4D"/>
    <w:rsid w:val="250CA178"/>
    <w:rsid w:val="250E46ED"/>
    <w:rsid w:val="250E91B5"/>
    <w:rsid w:val="250F2CCA"/>
    <w:rsid w:val="250F5114"/>
    <w:rsid w:val="25104775"/>
    <w:rsid w:val="25114957"/>
    <w:rsid w:val="2511F1C4"/>
    <w:rsid w:val="251243BD"/>
    <w:rsid w:val="2512C2B8"/>
    <w:rsid w:val="2512DB66"/>
    <w:rsid w:val="25132205"/>
    <w:rsid w:val="25133240"/>
    <w:rsid w:val="2513B300"/>
    <w:rsid w:val="2513CA19"/>
    <w:rsid w:val="2514B801"/>
    <w:rsid w:val="25151564"/>
    <w:rsid w:val="2516E862"/>
    <w:rsid w:val="2516FA04"/>
    <w:rsid w:val="25179F13"/>
    <w:rsid w:val="2518C1D5"/>
    <w:rsid w:val="251AD6E2"/>
    <w:rsid w:val="251BC7A8"/>
    <w:rsid w:val="251BE4BA"/>
    <w:rsid w:val="251C0F02"/>
    <w:rsid w:val="251C69E0"/>
    <w:rsid w:val="251D8737"/>
    <w:rsid w:val="251F7B55"/>
    <w:rsid w:val="251F7FC1"/>
    <w:rsid w:val="251FCA34"/>
    <w:rsid w:val="2520923D"/>
    <w:rsid w:val="2521A05D"/>
    <w:rsid w:val="25245ACE"/>
    <w:rsid w:val="252461A3"/>
    <w:rsid w:val="2524B7A6"/>
    <w:rsid w:val="252517C4"/>
    <w:rsid w:val="2525B7DE"/>
    <w:rsid w:val="252868AD"/>
    <w:rsid w:val="25292BD9"/>
    <w:rsid w:val="2529776B"/>
    <w:rsid w:val="252A92CE"/>
    <w:rsid w:val="252A9704"/>
    <w:rsid w:val="252BA91E"/>
    <w:rsid w:val="252BAFED"/>
    <w:rsid w:val="252D7888"/>
    <w:rsid w:val="252F3006"/>
    <w:rsid w:val="252F9896"/>
    <w:rsid w:val="2534ADC5"/>
    <w:rsid w:val="2534C3D2"/>
    <w:rsid w:val="253530BA"/>
    <w:rsid w:val="2535CFA4"/>
    <w:rsid w:val="25370D8C"/>
    <w:rsid w:val="25377507"/>
    <w:rsid w:val="25387B85"/>
    <w:rsid w:val="25392B29"/>
    <w:rsid w:val="25399D00"/>
    <w:rsid w:val="253A4CC9"/>
    <w:rsid w:val="253AB0FF"/>
    <w:rsid w:val="253D2E5E"/>
    <w:rsid w:val="253E1E76"/>
    <w:rsid w:val="253F1A5D"/>
    <w:rsid w:val="2541D670"/>
    <w:rsid w:val="25424C37"/>
    <w:rsid w:val="2545B013"/>
    <w:rsid w:val="254606EF"/>
    <w:rsid w:val="2546724F"/>
    <w:rsid w:val="254686AE"/>
    <w:rsid w:val="2547FF2D"/>
    <w:rsid w:val="25487752"/>
    <w:rsid w:val="2548D69E"/>
    <w:rsid w:val="254915E9"/>
    <w:rsid w:val="25493EAA"/>
    <w:rsid w:val="254AF3E1"/>
    <w:rsid w:val="254C9304"/>
    <w:rsid w:val="254D643F"/>
    <w:rsid w:val="254E6412"/>
    <w:rsid w:val="254FF2F6"/>
    <w:rsid w:val="25518440"/>
    <w:rsid w:val="255222B0"/>
    <w:rsid w:val="2552FE62"/>
    <w:rsid w:val="25577268"/>
    <w:rsid w:val="25590911"/>
    <w:rsid w:val="255A9368"/>
    <w:rsid w:val="2562D27B"/>
    <w:rsid w:val="2563CA18"/>
    <w:rsid w:val="2564EF71"/>
    <w:rsid w:val="2566FBBF"/>
    <w:rsid w:val="25693EDD"/>
    <w:rsid w:val="256A8C92"/>
    <w:rsid w:val="256C927F"/>
    <w:rsid w:val="256D1DC9"/>
    <w:rsid w:val="256EFDF7"/>
    <w:rsid w:val="256FB58E"/>
    <w:rsid w:val="256FF0E5"/>
    <w:rsid w:val="25713C61"/>
    <w:rsid w:val="25736934"/>
    <w:rsid w:val="2574BF23"/>
    <w:rsid w:val="25766668"/>
    <w:rsid w:val="25769D58"/>
    <w:rsid w:val="2576EE89"/>
    <w:rsid w:val="2576F1B7"/>
    <w:rsid w:val="257A296E"/>
    <w:rsid w:val="257C79A0"/>
    <w:rsid w:val="257D5D60"/>
    <w:rsid w:val="257E8626"/>
    <w:rsid w:val="257E95F6"/>
    <w:rsid w:val="257EF845"/>
    <w:rsid w:val="257F28D8"/>
    <w:rsid w:val="258128A4"/>
    <w:rsid w:val="25828329"/>
    <w:rsid w:val="2582EB90"/>
    <w:rsid w:val="2583F494"/>
    <w:rsid w:val="258434C5"/>
    <w:rsid w:val="2584F764"/>
    <w:rsid w:val="2584F90C"/>
    <w:rsid w:val="25862661"/>
    <w:rsid w:val="25873601"/>
    <w:rsid w:val="25885362"/>
    <w:rsid w:val="2588AFE6"/>
    <w:rsid w:val="258A892D"/>
    <w:rsid w:val="258BE562"/>
    <w:rsid w:val="258C5D58"/>
    <w:rsid w:val="258CA439"/>
    <w:rsid w:val="258D9735"/>
    <w:rsid w:val="258F96EC"/>
    <w:rsid w:val="25923355"/>
    <w:rsid w:val="25924143"/>
    <w:rsid w:val="2592DDDB"/>
    <w:rsid w:val="25932192"/>
    <w:rsid w:val="25934B47"/>
    <w:rsid w:val="25938EE7"/>
    <w:rsid w:val="25989C1A"/>
    <w:rsid w:val="259945DB"/>
    <w:rsid w:val="25997A27"/>
    <w:rsid w:val="259A5FB3"/>
    <w:rsid w:val="259B3493"/>
    <w:rsid w:val="25A0FB8A"/>
    <w:rsid w:val="25A1D1A4"/>
    <w:rsid w:val="25A30A9F"/>
    <w:rsid w:val="25A48005"/>
    <w:rsid w:val="25A574E8"/>
    <w:rsid w:val="25A64C92"/>
    <w:rsid w:val="25A76FBB"/>
    <w:rsid w:val="25A9B677"/>
    <w:rsid w:val="25AC434A"/>
    <w:rsid w:val="25AF49D9"/>
    <w:rsid w:val="25B1C63D"/>
    <w:rsid w:val="25B67473"/>
    <w:rsid w:val="25B804F4"/>
    <w:rsid w:val="25B90A1D"/>
    <w:rsid w:val="25B98971"/>
    <w:rsid w:val="25BA6CB4"/>
    <w:rsid w:val="25BAA253"/>
    <w:rsid w:val="25BBDAD1"/>
    <w:rsid w:val="25BC44F8"/>
    <w:rsid w:val="25BC5BE3"/>
    <w:rsid w:val="25BE9965"/>
    <w:rsid w:val="25C05414"/>
    <w:rsid w:val="25C2F7D0"/>
    <w:rsid w:val="25C3C8C7"/>
    <w:rsid w:val="25C40C3D"/>
    <w:rsid w:val="25C7A3EE"/>
    <w:rsid w:val="25C7A5C8"/>
    <w:rsid w:val="25C7E7D2"/>
    <w:rsid w:val="25C8CEA4"/>
    <w:rsid w:val="25C9EF2C"/>
    <w:rsid w:val="25CB6040"/>
    <w:rsid w:val="25CB82BA"/>
    <w:rsid w:val="25CC4194"/>
    <w:rsid w:val="25CC6259"/>
    <w:rsid w:val="25D084F9"/>
    <w:rsid w:val="25D260E3"/>
    <w:rsid w:val="25D3BB9E"/>
    <w:rsid w:val="25D435E7"/>
    <w:rsid w:val="25D44539"/>
    <w:rsid w:val="25D4B51F"/>
    <w:rsid w:val="25D4F75C"/>
    <w:rsid w:val="25D6A623"/>
    <w:rsid w:val="25D7F42D"/>
    <w:rsid w:val="25D89757"/>
    <w:rsid w:val="25DADCC1"/>
    <w:rsid w:val="25DB1636"/>
    <w:rsid w:val="25DBA6AD"/>
    <w:rsid w:val="25DCEDFD"/>
    <w:rsid w:val="25DD1221"/>
    <w:rsid w:val="25DE30C6"/>
    <w:rsid w:val="25DE3185"/>
    <w:rsid w:val="25DE3258"/>
    <w:rsid w:val="25DE554B"/>
    <w:rsid w:val="25DF22DC"/>
    <w:rsid w:val="25DFFC3C"/>
    <w:rsid w:val="25E128E6"/>
    <w:rsid w:val="25E5892A"/>
    <w:rsid w:val="25E58C3B"/>
    <w:rsid w:val="25E81619"/>
    <w:rsid w:val="25EB03F9"/>
    <w:rsid w:val="25EB796F"/>
    <w:rsid w:val="25EC0C84"/>
    <w:rsid w:val="25EC20C3"/>
    <w:rsid w:val="25ED634A"/>
    <w:rsid w:val="25EE4B0D"/>
    <w:rsid w:val="25EEE14D"/>
    <w:rsid w:val="25EF6BC4"/>
    <w:rsid w:val="25F15820"/>
    <w:rsid w:val="25F1A500"/>
    <w:rsid w:val="25F402D5"/>
    <w:rsid w:val="25F59458"/>
    <w:rsid w:val="25F73B39"/>
    <w:rsid w:val="25F7FA26"/>
    <w:rsid w:val="25FC6CBD"/>
    <w:rsid w:val="25FCD30B"/>
    <w:rsid w:val="25FD5FAB"/>
    <w:rsid w:val="25FD74A2"/>
    <w:rsid w:val="25FE9508"/>
    <w:rsid w:val="25FEBA3E"/>
    <w:rsid w:val="25FF824D"/>
    <w:rsid w:val="25FF8876"/>
    <w:rsid w:val="2600D1AD"/>
    <w:rsid w:val="26010FE3"/>
    <w:rsid w:val="260144D9"/>
    <w:rsid w:val="2602965A"/>
    <w:rsid w:val="260355E5"/>
    <w:rsid w:val="2605A914"/>
    <w:rsid w:val="26062C41"/>
    <w:rsid w:val="260784B0"/>
    <w:rsid w:val="26086B26"/>
    <w:rsid w:val="2609B049"/>
    <w:rsid w:val="2609C548"/>
    <w:rsid w:val="260ADE04"/>
    <w:rsid w:val="260AFF2E"/>
    <w:rsid w:val="260D497D"/>
    <w:rsid w:val="260D84FF"/>
    <w:rsid w:val="2611446C"/>
    <w:rsid w:val="26128BF1"/>
    <w:rsid w:val="2613576E"/>
    <w:rsid w:val="261583F0"/>
    <w:rsid w:val="2616866E"/>
    <w:rsid w:val="26169A7D"/>
    <w:rsid w:val="26169C44"/>
    <w:rsid w:val="26170A48"/>
    <w:rsid w:val="2618D5A5"/>
    <w:rsid w:val="2619F2DE"/>
    <w:rsid w:val="261A0125"/>
    <w:rsid w:val="261A8E62"/>
    <w:rsid w:val="261D2D8F"/>
    <w:rsid w:val="261D641A"/>
    <w:rsid w:val="261F7AAC"/>
    <w:rsid w:val="2621A1DF"/>
    <w:rsid w:val="2622C00C"/>
    <w:rsid w:val="26238302"/>
    <w:rsid w:val="26251E4A"/>
    <w:rsid w:val="26259AF1"/>
    <w:rsid w:val="2626B317"/>
    <w:rsid w:val="2627198D"/>
    <w:rsid w:val="262886D0"/>
    <w:rsid w:val="262E2130"/>
    <w:rsid w:val="262ECB87"/>
    <w:rsid w:val="262FFCB0"/>
    <w:rsid w:val="26301931"/>
    <w:rsid w:val="2630E42C"/>
    <w:rsid w:val="2631915E"/>
    <w:rsid w:val="2631943F"/>
    <w:rsid w:val="2631AE67"/>
    <w:rsid w:val="26328BC0"/>
    <w:rsid w:val="2632A42B"/>
    <w:rsid w:val="2634E4C3"/>
    <w:rsid w:val="26351CBA"/>
    <w:rsid w:val="26371D9E"/>
    <w:rsid w:val="2637632A"/>
    <w:rsid w:val="2638E268"/>
    <w:rsid w:val="263935CE"/>
    <w:rsid w:val="263AFAE1"/>
    <w:rsid w:val="263CD6B3"/>
    <w:rsid w:val="263CF58A"/>
    <w:rsid w:val="263D7DF4"/>
    <w:rsid w:val="263E6057"/>
    <w:rsid w:val="263F4F93"/>
    <w:rsid w:val="2640CB37"/>
    <w:rsid w:val="2640E134"/>
    <w:rsid w:val="2641BF83"/>
    <w:rsid w:val="26441FA1"/>
    <w:rsid w:val="2645661B"/>
    <w:rsid w:val="2645BFEE"/>
    <w:rsid w:val="2645DE2B"/>
    <w:rsid w:val="26466E30"/>
    <w:rsid w:val="2646C48D"/>
    <w:rsid w:val="26471240"/>
    <w:rsid w:val="2647CEAF"/>
    <w:rsid w:val="2648BD72"/>
    <w:rsid w:val="2649438C"/>
    <w:rsid w:val="2649DF8F"/>
    <w:rsid w:val="264A5B3E"/>
    <w:rsid w:val="264B135C"/>
    <w:rsid w:val="264D1BD6"/>
    <w:rsid w:val="264E554F"/>
    <w:rsid w:val="264E55D9"/>
    <w:rsid w:val="264FF4D0"/>
    <w:rsid w:val="2651D8DC"/>
    <w:rsid w:val="2656A6D6"/>
    <w:rsid w:val="26571C22"/>
    <w:rsid w:val="26578FA6"/>
    <w:rsid w:val="26582F59"/>
    <w:rsid w:val="2658F083"/>
    <w:rsid w:val="265911C8"/>
    <w:rsid w:val="26591227"/>
    <w:rsid w:val="265ABF42"/>
    <w:rsid w:val="265E7BC4"/>
    <w:rsid w:val="2664F740"/>
    <w:rsid w:val="2664FC17"/>
    <w:rsid w:val="266536DA"/>
    <w:rsid w:val="26654A93"/>
    <w:rsid w:val="2665C3AC"/>
    <w:rsid w:val="2668A357"/>
    <w:rsid w:val="266D995A"/>
    <w:rsid w:val="2670F84E"/>
    <w:rsid w:val="2672DF74"/>
    <w:rsid w:val="2673F617"/>
    <w:rsid w:val="26772B0E"/>
    <w:rsid w:val="26776452"/>
    <w:rsid w:val="26786F31"/>
    <w:rsid w:val="2678B75A"/>
    <w:rsid w:val="267B4D0C"/>
    <w:rsid w:val="267BA568"/>
    <w:rsid w:val="2680026B"/>
    <w:rsid w:val="268028BF"/>
    <w:rsid w:val="26843D77"/>
    <w:rsid w:val="26865043"/>
    <w:rsid w:val="2686F50E"/>
    <w:rsid w:val="26876905"/>
    <w:rsid w:val="26886F5F"/>
    <w:rsid w:val="26895A83"/>
    <w:rsid w:val="268996CA"/>
    <w:rsid w:val="268A8B85"/>
    <w:rsid w:val="268AEDA3"/>
    <w:rsid w:val="268D052D"/>
    <w:rsid w:val="268E2291"/>
    <w:rsid w:val="268F767E"/>
    <w:rsid w:val="26902FAC"/>
    <w:rsid w:val="269034A3"/>
    <w:rsid w:val="26921F61"/>
    <w:rsid w:val="2692B406"/>
    <w:rsid w:val="2692F7B1"/>
    <w:rsid w:val="26936450"/>
    <w:rsid w:val="26938EEA"/>
    <w:rsid w:val="26948F74"/>
    <w:rsid w:val="26965AB9"/>
    <w:rsid w:val="26980C8E"/>
    <w:rsid w:val="2699303C"/>
    <w:rsid w:val="269A2B14"/>
    <w:rsid w:val="269CF1C3"/>
    <w:rsid w:val="269D45C0"/>
    <w:rsid w:val="269FB1B8"/>
    <w:rsid w:val="26A0C961"/>
    <w:rsid w:val="26A113E9"/>
    <w:rsid w:val="26A186A5"/>
    <w:rsid w:val="26A433E1"/>
    <w:rsid w:val="26A6BC93"/>
    <w:rsid w:val="26A87C40"/>
    <w:rsid w:val="26A8C77D"/>
    <w:rsid w:val="26A9FF25"/>
    <w:rsid w:val="26AB76AF"/>
    <w:rsid w:val="26AD0F15"/>
    <w:rsid w:val="26AD19D6"/>
    <w:rsid w:val="26AD3D45"/>
    <w:rsid w:val="26AE3346"/>
    <w:rsid w:val="26B12C67"/>
    <w:rsid w:val="26B38EBB"/>
    <w:rsid w:val="26BA6874"/>
    <w:rsid w:val="26BBAF55"/>
    <w:rsid w:val="26BE2B12"/>
    <w:rsid w:val="26BEC58F"/>
    <w:rsid w:val="26BF39EF"/>
    <w:rsid w:val="26C10F09"/>
    <w:rsid w:val="26C3E456"/>
    <w:rsid w:val="26C47A9C"/>
    <w:rsid w:val="26C4B5B7"/>
    <w:rsid w:val="26C4D191"/>
    <w:rsid w:val="26C5399B"/>
    <w:rsid w:val="26C60428"/>
    <w:rsid w:val="26C646AE"/>
    <w:rsid w:val="26C6C6FA"/>
    <w:rsid w:val="26C8149B"/>
    <w:rsid w:val="26C8370D"/>
    <w:rsid w:val="26C8FE96"/>
    <w:rsid w:val="26C93289"/>
    <w:rsid w:val="26CA3FF6"/>
    <w:rsid w:val="26CE6827"/>
    <w:rsid w:val="26D27182"/>
    <w:rsid w:val="26D2C20B"/>
    <w:rsid w:val="26D3C355"/>
    <w:rsid w:val="26D55814"/>
    <w:rsid w:val="26D7D633"/>
    <w:rsid w:val="26D84AFA"/>
    <w:rsid w:val="26D8A2F5"/>
    <w:rsid w:val="26DAC202"/>
    <w:rsid w:val="26DC6C55"/>
    <w:rsid w:val="26DE6069"/>
    <w:rsid w:val="26E1CDD0"/>
    <w:rsid w:val="26E22FF9"/>
    <w:rsid w:val="26E2F339"/>
    <w:rsid w:val="26E3B0F5"/>
    <w:rsid w:val="26E6B8CA"/>
    <w:rsid w:val="26E843BE"/>
    <w:rsid w:val="26E85FFE"/>
    <w:rsid w:val="26E9B276"/>
    <w:rsid w:val="26EC6FD1"/>
    <w:rsid w:val="26ED831E"/>
    <w:rsid w:val="26EE245E"/>
    <w:rsid w:val="26EE9477"/>
    <w:rsid w:val="26EF3AF9"/>
    <w:rsid w:val="26F118AB"/>
    <w:rsid w:val="26F14BF7"/>
    <w:rsid w:val="26F206D4"/>
    <w:rsid w:val="26F22263"/>
    <w:rsid w:val="26F22F1F"/>
    <w:rsid w:val="26F32A0E"/>
    <w:rsid w:val="26F34B34"/>
    <w:rsid w:val="26F4A767"/>
    <w:rsid w:val="26F6CE12"/>
    <w:rsid w:val="26F73A16"/>
    <w:rsid w:val="26F858F3"/>
    <w:rsid w:val="26F9863C"/>
    <w:rsid w:val="26F9B2BB"/>
    <w:rsid w:val="26F9B518"/>
    <w:rsid w:val="26F9DB63"/>
    <w:rsid w:val="26FD3698"/>
    <w:rsid w:val="26FD43C6"/>
    <w:rsid w:val="26FECDB6"/>
    <w:rsid w:val="2700B05D"/>
    <w:rsid w:val="2700FA92"/>
    <w:rsid w:val="2702080F"/>
    <w:rsid w:val="2704C4BA"/>
    <w:rsid w:val="27066F6B"/>
    <w:rsid w:val="2706D14F"/>
    <w:rsid w:val="27085093"/>
    <w:rsid w:val="270897D4"/>
    <w:rsid w:val="270A0E47"/>
    <w:rsid w:val="270B8F13"/>
    <w:rsid w:val="270BC953"/>
    <w:rsid w:val="270E6065"/>
    <w:rsid w:val="270EB63D"/>
    <w:rsid w:val="2710FF82"/>
    <w:rsid w:val="27116227"/>
    <w:rsid w:val="2711A29D"/>
    <w:rsid w:val="2711AEBB"/>
    <w:rsid w:val="2713C768"/>
    <w:rsid w:val="2714BAE4"/>
    <w:rsid w:val="2717F56F"/>
    <w:rsid w:val="2718D74C"/>
    <w:rsid w:val="271C7368"/>
    <w:rsid w:val="271C8094"/>
    <w:rsid w:val="271F1128"/>
    <w:rsid w:val="27220285"/>
    <w:rsid w:val="27231312"/>
    <w:rsid w:val="272688D8"/>
    <w:rsid w:val="27268F05"/>
    <w:rsid w:val="2727308C"/>
    <w:rsid w:val="27285115"/>
    <w:rsid w:val="27295923"/>
    <w:rsid w:val="2729AA03"/>
    <w:rsid w:val="272ADCFE"/>
    <w:rsid w:val="272B4CD8"/>
    <w:rsid w:val="272C988A"/>
    <w:rsid w:val="272D2816"/>
    <w:rsid w:val="272DB32A"/>
    <w:rsid w:val="272F71D8"/>
    <w:rsid w:val="272F9D48"/>
    <w:rsid w:val="27307D09"/>
    <w:rsid w:val="2731DE76"/>
    <w:rsid w:val="273297AE"/>
    <w:rsid w:val="27335ECB"/>
    <w:rsid w:val="2733995A"/>
    <w:rsid w:val="2733A6B9"/>
    <w:rsid w:val="27350553"/>
    <w:rsid w:val="2735C721"/>
    <w:rsid w:val="273872F9"/>
    <w:rsid w:val="273A2A33"/>
    <w:rsid w:val="273A641B"/>
    <w:rsid w:val="273AB5D8"/>
    <w:rsid w:val="273CE02D"/>
    <w:rsid w:val="273E5CB9"/>
    <w:rsid w:val="273FD0ED"/>
    <w:rsid w:val="2744655E"/>
    <w:rsid w:val="274561AC"/>
    <w:rsid w:val="2745A5D2"/>
    <w:rsid w:val="2747CEDD"/>
    <w:rsid w:val="274803C7"/>
    <w:rsid w:val="27480CB8"/>
    <w:rsid w:val="274A229F"/>
    <w:rsid w:val="274A7C9E"/>
    <w:rsid w:val="274ABB80"/>
    <w:rsid w:val="274C376C"/>
    <w:rsid w:val="274DE46E"/>
    <w:rsid w:val="274FA3BC"/>
    <w:rsid w:val="274FE1A2"/>
    <w:rsid w:val="2751A3B2"/>
    <w:rsid w:val="2751E2D4"/>
    <w:rsid w:val="2751E776"/>
    <w:rsid w:val="2752307A"/>
    <w:rsid w:val="27542736"/>
    <w:rsid w:val="2754920A"/>
    <w:rsid w:val="27549602"/>
    <w:rsid w:val="27551F25"/>
    <w:rsid w:val="27552B80"/>
    <w:rsid w:val="27575260"/>
    <w:rsid w:val="275A162A"/>
    <w:rsid w:val="275A7209"/>
    <w:rsid w:val="275B43DA"/>
    <w:rsid w:val="275C1C1D"/>
    <w:rsid w:val="276050B5"/>
    <w:rsid w:val="27609583"/>
    <w:rsid w:val="27611F09"/>
    <w:rsid w:val="2767BF44"/>
    <w:rsid w:val="2769A1F7"/>
    <w:rsid w:val="276A4F2A"/>
    <w:rsid w:val="276A5405"/>
    <w:rsid w:val="276C4E83"/>
    <w:rsid w:val="276CA29D"/>
    <w:rsid w:val="276D8072"/>
    <w:rsid w:val="276F6CD5"/>
    <w:rsid w:val="2771DE6F"/>
    <w:rsid w:val="27757501"/>
    <w:rsid w:val="277611CD"/>
    <w:rsid w:val="2776331F"/>
    <w:rsid w:val="27769DB1"/>
    <w:rsid w:val="27776633"/>
    <w:rsid w:val="2777723B"/>
    <w:rsid w:val="2777B933"/>
    <w:rsid w:val="2778BB07"/>
    <w:rsid w:val="277A4A6C"/>
    <w:rsid w:val="277A98FE"/>
    <w:rsid w:val="277BB211"/>
    <w:rsid w:val="277CA643"/>
    <w:rsid w:val="277FC99D"/>
    <w:rsid w:val="2780BD2E"/>
    <w:rsid w:val="2780E0D0"/>
    <w:rsid w:val="2780F307"/>
    <w:rsid w:val="27825C76"/>
    <w:rsid w:val="2783DC41"/>
    <w:rsid w:val="2785A594"/>
    <w:rsid w:val="278675F0"/>
    <w:rsid w:val="278AE0D5"/>
    <w:rsid w:val="278B1989"/>
    <w:rsid w:val="278BA033"/>
    <w:rsid w:val="278BEE88"/>
    <w:rsid w:val="278D7623"/>
    <w:rsid w:val="278D9ACF"/>
    <w:rsid w:val="278F0035"/>
    <w:rsid w:val="27913EB9"/>
    <w:rsid w:val="27932DA1"/>
    <w:rsid w:val="27938DD7"/>
    <w:rsid w:val="2793B0D6"/>
    <w:rsid w:val="27942361"/>
    <w:rsid w:val="2794EB6C"/>
    <w:rsid w:val="2796ADC4"/>
    <w:rsid w:val="2798379D"/>
    <w:rsid w:val="2799D527"/>
    <w:rsid w:val="279A3246"/>
    <w:rsid w:val="27A1580E"/>
    <w:rsid w:val="27A1A05D"/>
    <w:rsid w:val="27A33311"/>
    <w:rsid w:val="27A465C5"/>
    <w:rsid w:val="27A86973"/>
    <w:rsid w:val="27A8ECF3"/>
    <w:rsid w:val="27A9AD50"/>
    <w:rsid w:val="27AC8E1C"/>
    <w:rsid w:val="27ACE181"/>
    <w:rsid w:val="27AD3FE5"/>
    <w:rsid w:val="27AFA28A"/>
    <w:rsid w:val="27AFDD78"/>
    <w:rsid w:val="27B16C4F"/>
    <w:rsid w:val="27B228B3"/>
    <w:rsid w:val="27B44D75"/>
    <w:rsid w:val="27B4A8CA"/>
    <w:rsid w:val="27B55133"/>
    <w:rsid w:val="27B6097E"/>
    <w:rsid w:val="27B8A6D8"/>
    <w:rsid w:val="27B8D2B3"/>
    <w:rsid w:val="27B9B841"/>
    <w:rsid w:val="27BA474E"/>
    <w:rsid w:val="27BB2AE0"/>
    <w:rsid w:val="27BB98D4"/>
    <w:rsid w:val="27BF8B8B"/>
    <w:rsid w:val="27BFBB76"/>
    <w:rsid w:val="27C07938"/>
    <w:rsid w:val="27C4A5F4"/>
    <w:rsid w:val="27C4CF0F"/>
    <w:rsid w:val="27C79CB2"/>
    <w:rsid w:val="27C895E0"/>
    <w:rsid w:val="27C91659"/>
    <w:rsid w:val="27CA173C"/>
    <w:rsid w:val="27CA1B1C"/>
    <w:rsid w:val="27CBC708"/>
    <w:rsid w:val="27CEC773"/>
    <w:rsid w:val="27CEDA42"/>
    <w:rsid w:val="27CFC15C"/>
    <w:rsid w:val="27D0406C"/>
    <w:rsid w:val="27D102DD"/>
    <w:rsid w:val="27D1EFF9"/>
    <w:rsid w:val="27D4D89B"/>
    <w:rsid w:val="27D6761A"/>
    <w:rsid w:val="27D6FD44"/>
    <w:rsid w:val="27D74FDE"/>
    <w:rsid w:val="27D9E4F8"/>
    <w:rsid w:val="27DBB1B4"/>
    <w:rsid w:val="27DCE5C5"/>
    <w:rsid w:val="27DEC06F"/>
    <w:rsid w:val="27DEC49D"/>
    <w:rsid w:val="27DF1BE6"/>
    <w:rsid w:val="27E11B67"/>
    <w:rsid w:val="27E1398B"/>
    <w:rsid w:val="27E20C19"/>
    <w:rsid w:val="27E227DA"/>
    <w:rsid w:val="27E3B8B5"/>
    <w:rsid w:val="27E40A62"/>
    <w:rsid w:val="27E6D129"/>
    <w:rsid w:val="27E7ED11"/>
    <w:rsid w:val="27E873E9"/>
    <w:rsid w:val="27EA9E9F"/>
    <w:rsid w:val="27EC1855"/>
    <w:rsid w:val="27EDE21F"/>
    <w:rsid w:val="27EF9EDC"/>
    <w:rsid w:val="27F05AC8"/>
    <w:rsid w:val="27F0899F"/>
    <w:rsid w:val="27F6D332"/>
    <w:rsid w:val="27F71D0D"/>
    <w:rsid w:val="27F83C44"/>
    <w:rsid w:val="27F83C9D"/>
    <w:rsid w:val="27F93A3E"/>
    <w:rsid w:val="27FAF2A3"/>
    <w:rsid w:val="27FB89A1"/>
    <w:rsid w:val="27FC1DC9"/>
    <w:rsid w:val="27FD6A49"/>
    <w:rsid w:val="27FDA5A7"/>
    <w:rsid w:val="27FDF18D"/>
    <w:rsid w:val="28013954"/>
    <w:rsid w:val="2801452C"/>
    <w:rsid w:val="280382E2"/>
    <w:rsid w:val="280402F5"/>
    <w:rsid w:val="2805C8D4"/>
    <w:rsid w:val="2805CD7B"/>
    <w:rsid w:val="2806E4FF"/>
    <w:rsid w:val="2806EB18"/>
    <w:rsid w:val="28084709"/>
    <w:rsid w:val="280BBC67"/>
    <w:rsid w:val="280CE3B5"/>
    <w:rsid w:val="280D7450"/>
    <w:rsid w:val="280D8744"/>
    <w:rsid w:val="280E623B"/>
    <w:rsid w:val="280EBBD3"/>
    <w:rsid w:val="281070D0"/>
    <w:rsid w:val="28139EDE"/>
    <w:rsid w:val="2816FCAF"/>
    <w:rsid w:val="2817860F"/>
    <w:rsid w:val="2817D280"/>
    <w:rsid w:val="28186971"/>
    <w:rsid w:val="281D97A8"/>
    <w:rsid w:val="281F1E54"/>
    <w:rsid w:val="2822A0CA"/>
    <w:rsid w:val="282310F4"/>
    <w:rsid w:val="28249004"/>
    <w:rsid w:val="28258D4E"/>
    <w:rsid w:val="2827646A"/>
    <w:rsid w:val="28292B36"/>
    <w:rsid w:val="28294595"/>
    <w:rsid w:val="28297D84"/>
    <w:rsid w:val="2829ACD3"/>
    <w:rsid w:val="2829E1CF"/>
    <w:rsid w:val="282B178C"/>
    <w:rsid w:val="282C1814"/>
    <w:rsid w:val="282CB129"/>
    <w:rsid w:val="282CC018"/>
    <w:rsid w:val="282D40FD"/>
    <w:rsid w:val="282DC464"/>
    <w:rsid w:val="283221F5"/>
    <w:rsid w:val="28344EA9"/>
    <w:rsid w:val="28358015"/>
    <w:rsid w:val="2835A4A8"/>
    <w:rsid w:val="2837151F"/>
    <w:rsid w:val="28375078"/>
    <w:rsid w:val="28381543"/>
    <w:rsid w:val="283A62E0"/>
    <w:rsid w:val="283C3308"/>
    <w:rsid w:val="283C4B64"/>
    <w:rsid w:val="283CC7DA"/>
    <w:rsid w:val="2840FB45"/>
    <w:rsid w:val="28424F0F"/>
    <w:rsid w:val="2842BEFC"/>
    <w:rsid w:val="2848AD0C"/>
    <w:rsid w:val="2848B1CD"/>
    <w:rsid w:val="284A2A37"/>
    <w:rsid w:val="284B48E4"/>
    <w:rsid w:val="284B8094"/>
    <w:rsid w:val="284D68A9"/>
    <w:rsid w:val="284DC165"/>
    <w:rsid w:val="285102A6"/>
    <w:rsid w:val="28522E1E"/>
    <w:rsid w:val="2853C0AE"/>
    <w:rsid w:val="2854CF4D"/>
    <w:rsid w:val="2855E0CD"/>
    <w:rsid w:val="28576550"/>
    <w:rsid w:val="28591AE4"/>
    <w:rsid w:val="285F0113"/>
    <w:rsid w:val="286048CD"/>
    <w:rsid w:val="286089B9"/>
    <w:rsid w:val="28623AE8"/>
    <w:rsid w:val="28641EDC"/>
    <w:rsid w:val="28668351"/>
    <w:rsid w:val="28689167"/>
    <w:rsid w:val="2869413F"/>
    <w:rsid w:val="286D3CD6"/>
    <w:rsid w:val="286DFC9A"/>
    <w:rsid w:val="286E54ED"/>
    <w:rsid w:val="28704071"/>
    <w:rsid w:val="2870C162"/>
    <w:rsid w:val="2870CF76"/>
    <w:rsid w:val="2871F96B"/>
    <w:rsid w:val="28736B56"/>
    <w:rsid w:val="287415D1"/>
    <w:rsid w:val="2876DFAB"/>
    <w:rsid w:val="28794726"/>
    <w:rsid w:val="287B337D"/>
    <w:rsid w:val="287B4988"/>
    <w:rsid w:val="287BA76C"/>
    <w:rsid w:val="287D0274"/>
    <w:rsid w:val="287D5A2E"/>
    <w:rsid w:val="287D9709"/>
    <w:rsid w:val="287E07E1"/>
    <w:rsid w:val="287F3AF7"/>
    <w:rsid w:val="287FB1D0"/>
    <w:rsid w:val="2885EC4E"/>
    <w:rsid w:val="2886060B"/>
    <w:rsid w:val="288757A8"/>
    <w:rsid w:val="288AE2C4"/>
    <w:rsid w:val="288F55B4"/>
    <w:rsid w:val="2892F5AB"/>
    <w:rsid w:val="2894DE34"/>
    <w:rsid w:val="28961A13"/>
    <w:rsid w:val="2897B6A1"/>
    <w:rsid w:val="289855E5"/>
    <w:rsid w:val="289B0512"/>
    <w:rsid w:val="289C34A5"/>
    <w:rsid w:val="289C51BE"/>
    <w:rsid w:val="289D2B9A"/>
    <w:rsid w:val="289E7FAD"/>
    <w:rsid w:val="289F9FE6"/>
    <w:rsid w:val="28A1E9E1"/>
    <w:rsid w:val="28A53F5C"/>
    <w:rsid w:val="28A61514"/>
    <w:rsid w:val="28A756B2"/>
    <w:rsid w:val="28A78B29"/>
    <w:rsid w:val="28A905B5"/>
    <w:rsid w:val="28A9A5A1"/>
    <w:rsid w:val="28AA525B"/>
    <w:rsid w:val="28ADD336"/>
    <w:rsid w:val="28ADEA30"/>
    <w:rsid w:val="28B172F4"/>
    <w:rsid w:val="28B19CB6"/>
    <w:rsid w:val="28B3136C"/>
    <w:rsid w:val="28B3EB48"/>
    <w:rsid w:val="28B44B2A"/>
    <w:rsid w:val="28B4D6C0"/>
    <w:rsid w:val="28B52694"/>
    <w:rsid w:val="28B57860"/>
    <w:rsid w:val="28B58D31"/>
    <w:rsid w:val="28B598EB"/>
    <w:rsid w:val="28B68859"/>
    <w:rsid w:val="28B74476"/>
    <w:rsid w:val="28B77C09"/>
    <w:rsid w:val="28B77E47"/>
    <w:rsid w:val="28B85FEF"/>
    <w:rsid w:val="28BAD0DE"/>
    <w:rsid w:val="28BC0A79"/>
    <w:rsid w:val="28C10454"/>
    <w:rsid w:val="28C1B808"/>
    <w:rsid w:val="28C4B0D3"/>
    <w:rsid w:val="28C50810"/>
    <w:rsid w:val="28C5EECA"/>
    <w:rsid w:val="28C8B961"/>
    <w:rsid w:val="28CF0502"/>
    <w:rsid w:val="28CFCFEE"/>
    <w:rsid w:val="28D2206D"/>
    <w:rsid w:val="28D296C9"/>
    <w:rsid w:val="28D3398A"/>
    <w:rsid w:val="28D51C5E"/>
    <w:rsid w:val="28D7689F"/>
    <w:rsid w:val="28D7C0B4"/>
    <w:rsid w:val="28D95343"/>
    <w:rsid w:val="28DC84F8"/>
    <w:rsid w:val="28DDC7E7"/>
    <w:rsid w:val="28DE940A"/>
    <w:rsid w:val="28DEA456"/>
    <w:rsid w:val="28DF9938"/>
    <w:rsid w:val="28E318F5"/>
    <w:rsid w:val="28E6791D"/>
    <w:rsid w:val="28E84DA1"/>
    <w:rsid w:val="28EF4641"/>
    <w:rsid w:val="28EFC552"/>
    <w:rsid w:val="28F008F9"/>
    <w:rsid w:val="28F41CFF"/>
    <w:rsid w:val="28F64063"/>
    <w:rsid w:val="28F691B6"/>
    <w:rsid w:val="28F6AD4E"/>
    <w:rsid w:val="28F6F2FF"/>
    <w:rsid w:val="28F6F81D"/>
    <w:rsid w:val="28F72D9B"/>
    <w:rsid w:val="28F99276"/>
    <w:rsid w:val="28FB09FA"/>
    <w:rsid w:val="28FBE4F7"/>
    <w:rsid w:val="28FF1D67"/>
    <w:rsid w:val="28FFCB40"/>
    <w:rsid w:val="28FFCCEB"/>
    <w:rsid w:val="290085C6"/>
    <w:rsid w:val="2901B1D9"/>
    <w:rsid w:val="2902762F"/>
    <w:rsid w:val="290338FA"/>
    <w:rsid w:val="2903CDE0"/>
    <w:rsid w:val="2904A984"/>
    <w:rsid w:val="29063530"/>
    <w:rsid w:val="2909085E"/>
    <w:rsid w:val="29091C48"/>
    <w:rsid w:val="290A2D32"/>
    <w:rsid w:val="290A3B8B"/>
    <w:rsid w:val="290A3E8A"/>
    <w:rsid w:val="290A65ED"/>
    <w:rsid w:val="290FCA8E"/>
    <w:rsid w:val="291000C6"/>
    <w:rsid w:val="2910BE19"/>
    <w:rsid w:val="2910E8A5"/>
    <w:rsid w:val="29132E2E"/>
    <w:rsid w:val="291395D7"/>
    <w:rsid w:val="2916A557"/>
    <w:rsid w:val="291746DD"/>
    <w:rsid w:val="2917AE0C"/>
    <w:rsid w:val="291A29DF"/>
    <w:rsid w:val="291D8553"/>
    <w:rsid w:val="29216DF8"/>
    <w:rsid w:val="292389DE"/>
    <w:rsid w:val="2924513F"/>
    <w:rsid w:val="2927173B"/>
    <w:rsid w:val="29294BF4"/>
    <w:rsid w:val="2929E362"/>
    <w:rsid w:val="292B5266"/>
    <w:rsid w:val="292CC7EF"/>
    <w:rsid w:val="292D8D32"/>
    <w:rsid w:val="292DD8C2"/>
    <w:rsid w:val="292DFBDE"/>
    <w:rsid w:val="292E1DCC"/>
    <w:rsid w:val="292E638E"/>
    <w:rsid w:val="2931D80E"/>
    <w:rsid w:val="29327DA0"/>
    <w:rsid w:val="2933298E"/>
    <w:rsid w:val="2933420B"/>
    <w:rsid w:val="29356EDF"/>
    <w:rsid w:val="2935FBF7"/>
    <w:rsid w:val="293706AD"/>
    <w:rsid w:val="2937D00A"/>
    <w:rsid w:val="29381037"/>
    <w:rsid w:val="2938CE19"/>
    <w:rsid w:val="2938D50B"/>
    <w:rsid w:val="2939C887"/>
    <w:rsid w:val="2939D83F"/>
    <w:rsid w:val="293A0F45"/>
    <w:rsid w:val="293AA558"/>
    <w:rsid w:val="293C85B7"/>
    <w:rsid w:val="293EF00D"/>
    <w:rsid w:val="293F34AA"/>
    <w:rsid w:val="29408A13"/>
    <w:rsid w:val="294105E6"/>
    <w:rsid w:val="2942FEEC"/>
    <w:rsid w:val="29437FEE"/>
    <w:rsid w:val="294571BA"/>
    <w:rsid w:val="294651AD"/>
    <w:rsid w:val="2946AE56"/>
    <w:rsid w:val="294765A3"/>
    <w:rsid w:val="29476E63"/>
    <w:rsid w:val="29482093"/>
    <w:rsid w:val="2948DFBA"/>
    <w:rsid w:val="2949098C"/>
    <w:rsid w:val="29496BCF"/>
    <w:rsid w:val="294A64BA"/>
    <w:rsid w:val="294E5089"/>
    <w:rsid w:val="29509916"/>
    <w:rsid w:val="29538123"/>
    <w:rsid w:val="2953AF76"/>
    <w:rsid w:val="2955542C"/>
    <w:rsid w:val="2955873D"/>
    <w:rsid w:val="2955E374"/>
    <w:rsid w:val="29584D47"/>
    <w:rsid w:val="2958535C"/>
    <w:rsid w:val="29598469"/>
    <w:rsid w:val="295A5AFC"/>
    <w:rsid w:val="295AF41E"/>
    <w:rsid w:val="295B012E"/>
    <w:rsid w:val="295D8D14"/>
    <w:rsid w:val="295DF8B9"/>
    <w:rsid w:val="295ED164"/>
    <w:rsid w:val="295F98AD"/>
    <w:rsid w:val="295FD70F"/>
    <w:rsid w:val="29613CF2"/>
    <w:rsid w:val="29651011"/>
    <w:rsid w:val="29654123"/>
    <w:rsid w:val="29671D4C"/>
    <w:rsid w:val="2967B55F"/>
    <w:rsid w:val="29680926"/>
    <w:rsid w:val="2968B54C"/>
    <w:rsid w:val="296AD015"/>
    <w:rsid w:val="296B4046"/>
    <w:rsid w:val="296BB366"/>
    <w:rsid w:val="296D66CE"/>
    <w:rsid w:val="296E639B"/>
    <w:rsid w:val="296EAE97"/>
    <w:rsid w:val="296F46D6"/>
    <w:rsid w:val="29700240"/>
    <w:rsid w:val="2971B825"/>
    <w:rsid w:val="2971C3B0"/>
    <w:rsid w:val="2972064B"/>
    <w:rsid w:val="297372F4"/>
    <w:rsid w:val="2973F1E4"/>
    <w:rsid w:val="29753B46"/>
    <w:rsid w:val="29765FF4"/>
    <w:rsid w:val="29771813"/>
    <w:rsid w:val="29781D95"/>
    <w:rsid w:val="29797035"/>
    <w:rsid w:val="297988D0"/>
    <w:rsid w:val="297AB227"/>
    <w:rsid w:val="297C8697"/>
    <w:rsid w:val="297C9FE2"/>
    <w:rsid w:val="297CBABA"/>
    <w:rsid w:val="297FD2C6"/>
    <w:rsid w:val="297FE2B9"/>
    <w:rsid w:val="29873A26"/>
    <w:rsid w:val="29879FEA"/>
    <w:rsid w:val="2989A5C8"/>
    <w:rsid w:val="298BF7A8"/>
    <w:rsid w:val="298E4444"/>
    <w:rsid w:val="29906250"/>
    <w:rsid w:val="2990E6BD"/>
    <w:rsid w:val="299195A3"/>
    <w:rsid w:val="29925B7E"/>
    <w:rsid w:val="29936EA5"/>
    <w:rsid w:val="29939CF8"/>
    <w:rsid w:val="29965F78"/>
    <w:rsid w:val="299762C0"/>
    <w:rsid w:val="299974E3"/>
    <w:rsid w:val="2999BA65"/>
    <w:rsid w:val="2999E69E"/>
    <w:rsid w:val="299C0AF8"/>
    <w:rsid w:val="299C924F"/>
    <w:rsid w:val="299D1CD9"/>
    <w:rsid w:val="299D54A0"/>
    <w:rsid w:val="299D8440"/>
    <w:rsid w:val="299DA524"/>
    <w:rsid w:val="299FF82E"/>
    <w:rsid w:val="29A01CB0"/>
    <w:rsid w:val="29A242D0"/>
    <w:rsid w:val="29A27835"/>
    <w:rsid w:val="29A44B3E"/>
    <w:rsid w:val="29A5DF5C"/>
    <w:rsid w:val="29A60E99"/>
    <w:rsid w:val="29A68CEF"/>
    <w:rsid w:val="29A7E674"/>
    <w:rsid w:val="29A89106"/>
    <w:rsid w:val="29AB975D"/>
    <w:rsid w:val="29ACB336"/>
    <w:rsid w:val="29AEC4DB"/>
    <w:rsid w:val="29AED910"/>
    <w:rsid w:val="29AEF863"/>
    <w:rsid w:val="29B028B4"/>
    <w:rsid w:val="29B030E2"/>
    <w:rsid w:val="29B298B7"/>
    <w:rsid w:val="29B44F59"/>
    <w:rsid w:val="29B6CBDB"/>
    <w:rsid w:val="29B710AA"/>
    <w:rsid w:val="29B7C46F"/>
    <w:rsid w:val="29B86A7B"/>
    <w:rsid w:val="29B86BD7"/>
    <w:rsid w:val="29B8A73F"/>
    <w:rsid w:val="29B8AD43"/>
    <w:rsid w:val="29B8C1DF"/>
    <w:rsid w:val="29B97FAC"/>
    <w:rsid w:val="29B9FBF0"/>
    <w:rsid w:val="29BAC6A6"/>
    <w:rsid w:val="29BB9A55"/>
    <w:rsid w:val="29BC48C6"/>
    <w:rsid w:val="29BD0C7A"/>
    <w:rsid w:val="29BE565B"/>
    <w:rsid w:val="29BE6C67"/>
    <w:rsid w:val="29BF6335"/>
    <w:rsid w:val="29BFF203"/>
    <w:rsid w:val="29C073F5"/>
    <w:rsid w:val="29C0B661"/>
    <w:rsid w:val="29C17E08"/>
    <w:rsid w:val="29C1C297"/>
    <w:rsid w:val="29C2453E"/>
    <w:rsid w:val="29C3D92A"/>
    <w:rsid w:val="29C536D9"/>
    <w:rsid w:val="29C65290"/>
    <w:rsid w:val="29CBF1DF"/>
    <w:rsid w:val="29CBF693"/>
    <w:rsid w:val="29CD1324"/>
    <w:rsid w:val="29D038F8"/>
    <w:rsid w:val="29D260C6"/>
    <w:rsid w:val="29D31F30"/>
    <w:rsid w:val="29D4DAB0"/>
    <w:rsid w:val="29D83A17"/>
    <w:rsid w:val="29DD2627"/>
    <w:rsid w:val="29DD46F6"/>
    <w:rsid w:val="29DD84D7"/>
    <w:rsid w:val="29DE9D3C"/>
    <w:rsid w:val="29DE9D92"/>
    <w:rsid w:val="29E04368"/>
    <w:rsid w:val="29E05B1A"/>
    <w:rsid w:val="29E20A98"/>
    <w:rsid w:val="29E291F0"/>
    <w:rsid w:val="29E30442"/>
    <w:rsid w:val="29E433A7"/>
    <w:rsid w:val="29E4537A"/>
    <w:rsid w:val="29E4740E"/>
    <w:rsid w:val="29E6A969"/>
    <w:rsid w:val="29E903D4"/>
    <w:rsid w:val="29E9B1F6"/>
    <w:rsid w:val="29EADE56"/>
    <w:rsid w:val="29EBD471"/>
    <w:rsid w:val="29ECBC0D"/>
    <w:rsid w:val="29F11C91"/>
    <w:rsid w:val="29F291BF"/>
    <w:rsid w:val="29F3362C"/>
    <w:rsid w:val="29F3A1A7"/>
    <w:rsid w:val="29F4104D"/>
    <w:rsid w:val="29F42DA0"/>
    <w:rsid w:val="29F5DA22"/>
    <w:rsid w:val="29F6CEB2"/>
    <w:rsid w:val="29F7015D"/>
    <w:rsid w:val="29F8D335"/>
    <w:rsid w:val="29FA0120"/>
    <w:rsid w:val="29FB2B94"/>
    <w:rsid w:val="29FB6A59"/>
    <w:rsid w:val="29FC1CAA"/>
    <w:rsid w:val="29FD164D"/>
    <w:rsid w:val="29FD5AF3"/>
    <w:rsid w:val="2A011C2C"/>
    <w:rsid w:val="2A014882"/>
    <w:rsid w:val="2A05586C"/>
    <w:rsid w:val="2A06152D"/>
    <w:rsid w:val="2A06AB43"/>
    <w:rsid w:val="2A071141"/>
    <w:rsid w:val="2A08E246"/>
    <w:rsid w:val="2A0AAFEC"/>
    <w:rsid w:val="2A0AB083"/>
    <w:rsid w:val="2A0CB873"/>
    <w:rsid w:val="2A0D1E1D"/>
    <w:rsid w:val="2A0FABE7"/>
    <w:rsid w:val="2A1003CD"/>
    <w:rsid w:val="2A10372E"/>
    <w:rsid w:val="2A119CFB"/>
    <w:rsid w:val="2A12D3DD"/>
    <w:rsid w:val="2A13B48B"/>
    <w:rsid w:val="2A15AD74"/>
    <w:rsid w:val="2A172AA2"/>
    <w:rsid w:val="2A19E177"/>
    <w:rsid w:val="2A1C608B"/>
    <w:rsid w:val="2A1E0922"/>
    <w:rsid w:val="2A1E38D3"/>
    <w:rsid w:val="2A1FEB5B"/>
    <w:rsid w:val="2A2084AA"/>
    <w:rsid w:val="2A21D89A"/>
    <w:rsid w:val="2A23041A"/>
    <w:rsid w:val="2A244771"/>
    <w:rsid w:val="2A257B95"/>
    <w:rsid w:val="2A2915A5"/>
    <w:rsid w:val="2A2AC066"/>
    <w:rsid w:val="2A2C0987"/>
    <w:rsid w:val="2A2C6D21"/>
    <w:rsid w:val="2A2C7FAE"/>
    <w:rsid w:val="2A2E7552"/>
    <w:rsid w:val="2A2EB9FF"/>
    <w:rsid w:val="2A2FBAAE"/>
    <w:rsid w:val="2A3042D3"/>
    <w:rsid w:val="2A31E230"/>
    <w:rsid w:val="2A32520F"/>
    <w:rsid w:val="2A3272D3"/>
    <w:rsid w:val="2A33C454"/>
    <w:rsid w:val="2A371802"/>
    <w:rsid w:val="2A37745E"/>
    <w:rsid w:val="2A39C632"/>
    <w:rsid w:val="2A3A3961"/>
    <w:rsid w:val="2A3CD601"/>
    <w:rsid w:val="2A421D53"/>
    <w:rsid w:val="2A45C0A5"/>
    <w:rsid w:val="2A45DB35"/>
    <w:rsid w:val="2A46A72F"/>
    <w:rsid w:val="2A46FC22"/>
    <w:rsid w:val="2A4834D2"/>
    <w:rsid w:val="2A4862FE"/>
    <w:rsid w:val="2A4966EE"/>
    <w:rsid w:val="2A4B43FB"/>
    <w:rsid w:val="2A4DAAC7"/>
    <w:rsid w:val="2A4F8FC6"/>
    <w:rsid w:val="2A4FE3C3"/>
    <w:rsid w:val="2A505B71"/>
    <w:rsid w:val="2A53B21E"/>
    <w:rsid w:val="2A552AB3"/>
    <w:rsid w:val="2A552F5D"/>
    <w:rsid w:val="2A55C5AF"/>
    <w:rsid w:val="2A587D0A"/>
    <w:rsid w:val="2A5E74AF"/>
    <w:rsid w:val="2A60016F"/>
    <w:rsid w:val="2A610573"/>
    <w:rsid w:val="2A626BD5"/>
    <w:rsid w:val="2A643C02"/>
    <w:rsid w:val="2A651EE5"/>
    <w:rsid w:val="2A6583F8"/>
    <w:rsid w:val="2A659EB9"/>
    <w:rsid w:val="2A66A7BE"/>
    <w:rsid w:val="2A66B50F"/>
    <w:rsid w:val="2A6769A9"/>
    <w:rsid w:val="2A67A9F9"/>
    <w:rsid w:val="2A67ABBA"/>
    <w:rsid w:val="2A67C0ED"/>
    <w:rsid w:val="2A68E4F7"/>
    <w:rsid w:val="2A6AE57E"/>
    <w:rsid w:val="2A6BD507"/>
    <w:rsid w:val="2A6C1460"/>
    <w:rsid w:val="2A6CD581"/>
    <w:rsid w:val="2A6DDDE7"/>
    <w:rsid w:val="2A6E6E78"/>
    <w:rsid w:val="2A709AAE"/>
    <w:rsid w:val="2A72DD11"/>
    <w:rsid w:val="2A72EA66"/>
    <w:rsid w:val="2A744BAF"/>
    <w:rsid w:val="2A75F13E"/>
    <w:rsid w:val="2A7660F5"/>
    <w:rsid w:val="2A7728FB"/>
    <w:rsid w:val="2A7763BE"/>
    <w:rsid w:val="2A795C7C"/>
    <w:rsid w:val="2A7EF60B"/>
    <w:rsid w:val="2A7F7D6C"/>
    <w:rsid w:val="2A813DD9"/>
    <w:rsid w:val="2A8441ED"/>
    <w:rsid w:val="2A84C5A6"/>
    <w:rsid w:val="2A85583B"/>
    <w:rsid w:val="2A8591B6"/>
    <w:rsid w:val="2A85FF0E"/>
    <w:rsid w:val="2A85FF66"/>
    <w:rsid w:val="2A88F325"/>
    <w:rsid w:val="2A892D6B"/>
    <w:rsid w:val="2A8A1F70"/>
    <w:rsid w:val="2A8ABD15"/>
    <w:rsid w:val="2A8B52D0"/>
    <w:rsid w:val="2A8D0F44"/>
    <w:rsid w:val="2A8D7202"/>
    <w:rsid w:val="2A8E0D74"/>
    <w:rsid w:val="2A8FBDF6"/>
    <w:rsid w:val="2A919E93"/>
    <w:rsid w:val="2A941B1D"/>
    <w:rsid w:val="2A9623C1"/>
    <w:rsid w:val="2A98783E"/>
    <w:rsid w:val="2A9A3D08"/>
    <w:rsid w:val="2A9A5E88"/>
    <w:rsid w:val="2A9B969B"/>
    <w:rsid w:val="2A9CFBE9"/>
    <w:rsid w:val="2A9D3453"/>
    <w:rsid w:val="2A9E292E"/>
    <w:rsid w:val="2A9E65F0"/>
    <w:rsid w:val="2A9E73A0"/>
    <w:rsid w:val="2A9EC6CE"/>
    <w:rsid w:val="2A9ED842"/>
    <w:rsid w:val="2A9F9C1F"/>
    <w:rsid w:val="2A9FA52D"/>
    <w:rsid w:val="2AA0E1B1"/>
    <w:rsid w:val="2AA16B77"/>
    <w:rsid w:val="2AA202AB"/>
    <w:rsid w:val="2AA40657"/>
    <w:rsid w:val="2AA5E31F"/>
    <w:rsid w:val="2AA62096"/>
    <w:rsid w:val="2AA688F3"/>
    <w:rsid w:val="2AAC6805"/>
    <w:rsid w:val="2AACDD13"/>
    <w:rsid w:val="2AAE0861"/>
    <w:rsid w:val="2AAF6BA9"/>
    <w:rsid w:val="2AAFE7F6"/>
    <w:rsid w:val="2AAFF9F7"/>
    <w:rsid w:val="2AB51198"/>
    <w:rsid w:val="2AB7D9CA"/>
    <w:rsid w:val="2AB7FC4A"/>
    <w:rsid w:val="2AB810B4"/>
    <w:rsid w:val="2AB87C9B"/>
    <w:rsid w:val="2AB883DD"/>
    <w:rsid w:val="2ABC01CE"/>
    <w:rsid w:val="2ABCD837"/>
    <w:rsid w:val="2ABE2B71"/>
    <w:rsid w:val="2ABEA79E"/>
    <w:rsid w:val="2ABEC03A"/>
    <w:rsid w:val="2ABF3A01"/>
    <w:rsid w:val="2AC24701"/>
    <w:rsid w:val="2AC3465F"/>
    <w:rsid w:val="2AC52612"/>
    <w:rsid w:val="2AC699EE"/>
    <w:rsid w:val="2AC6A70C"/>
    <w:rsid w:val="2ACA2C26"/>
    <w:rsid w:val="2ACB5032"/>
    <w:rsid w:val="2ACCBA3D"/>
    <w:rsid w:val="2ACDCD82"/>
    <w:rsid w:val="2ACFEDA1"/>
    <w:rsid w:val="2AD17FA9"/>
    <w:rsid w:val="2AD21B5B"/>
    <w:rsid w:val="2AD2711C"/>
    <w:rsid w:val="2AD7E506"/>
    <w:rsid w:val="2AD85041"/>
    <w:rsid w:val="2ADA3878"/>
    <w:rsid w:val="2ADB3C72"/>
    <w:rsid w:val="2ADBBCB6"/>
    <w:rsid w:val="2ADC3A41"/>
    <w:rsid w:val="2ADDEDB9"/>
    <w:rsid w:val="2ADF4BC8"/>
    <w:rsid w:val="2ADFBD42"/>
    <w:rsid w:val="2AE1C015"/>
    <w:rsid w:val="2AE23B36"/>
    <w:rsid w:val="2AE25CE6"/>
    <w:rsid w:val="2AE2D99D"/>
    <w:rsid w:val="2AE3721D"/>
    <w:rsid w:val="2AE3AC7A"/>
    <w:rsid w:val="2AE45ABE"/>
    <w:rsid w:val="2AE4E7E2"/>
    <w:rsid w:val="2AE61795"/>
    <w:rsid w:val="2AE6388B"/>
    <w:rsid w:val="2AE6B225"/>
    <w:rsid w:val="2AE950AD"/>
    <w:rsid w:val="2AEBCD09"/>
    <w:rsid w:val="2AEBEDAA"/>
    <w:rsid w:val="2AEE4C41"/>
    <w:rsid w:val="2AEF0DA2"/>
    <w:rsid w:val="2AF0AD69"/>
    <w:rsid w:val="2AF2307C"/>
    <w:rsid w:val="2AF25148"/>
    <w:rsid w:val="2AF2939C"/>
    <w:rsid w:val="2AF4BCC9"/>
    <w:rsid w:val="2AF52D78"/>
    <w:rsid w:val="2AF5D7E9"/>
    <w:rsid w:val="2AF63606"/>
    <w:rsid w:val="2AF64677"/>
    <w:rsid w:val="2AF79E15"/>
    <w:rsid w:val="2AF806F7"/>
    <w:rsid w:val="2AF8423E"/>
    <w:rsid w:val="2AF874A4"/>
    <w:rsid w:val="2AF8D73E"/>
    <w:rsid w:val="2AF9E4AE"/>
    <w:rsid w:val="2AFC53B9"/>
    <w:rsid w:val="2AFCC1D2"/>
    <w:rsid w:val="2AFF40E2"/>
    <w:rsid w:val="2B00BC5F"/>
    <w:rsid w:val="2B00D790"/>
    <w:rsid w:val="2B012C3E"/>
    <w:rsid w:val="2B01D512"/>
    <w:rsid w:val="2B023549"/>
    <w:rsid w:val="2B02DAD9"/>
    <w:rsid w:val="2B0458A2"/>
    <w:rsid w:val="2B04D009"/>
    <w:rsid w:val="2B05C522"/>
    <w:rsid w:val="2B05F9BB"/>
    <w:rsid w:val="2B0603D4"/>
    <w:rsid w:val="2B07E8F8"/>
    <w:rsid w:val="2B092737"/>
    <w:rsid w:val="2B099056"/>
    <w:rsid w:val="2B0CA91E"/>
    <w:rsid w:val="2B0D6F6D"/>
    <w:rsid w:val="2B0F593E"/>
    <w:rsid w:val="2B100541"/>
    <w:rsid w:val="2B10DC7E"/>
    <w:rsid w:val="2B140A74"/>
    <w:rsid w:val="2B141886"/>
    <w:rsid w:val="2B166270"/>
    <w:rsid w:val="2B18EB31"/>
    <w:rsid w:val="2B1AE2D0"/>
    <w:rsid w:val="2B1B9A87"/>
    <w:rsid w:val="2B1C1570"/>
    <w:rsid w:val="2B20A2A7"/>
    <w:rsid w:val="2B218EA6"/>
    <w:rsid w:val="2B22BD51"/>
    <w:rsid w:val="2B2557E5"/>
    <w:rsid w:val="2B25F8CF"/>
    <w:rsid w:val="2B29145B"/>
    <w:rsid w:val="2B2952D9"/>
    <w:rsid w:val="2B29C8AC"/>
    <w:rsid w:val="2B2B2A97"/>
    <w:rsid w:val="2B2D6E90"/>
    <w:rsid w:val="2B2D8166"/>
    <w:rsid w:val="2B2E37A6"/>
    <w:rsid w:val="2B3023EF"/>
    <w:rsid w:val="2B308CB1"/>
    <w:rsid w:val="2B3143CB"/>
    <w:rsid w:val="2B317416"/>
    <w:rsid w:val="2B33DFF9"/>
    <w:rsid w:val="2B3534D7"/>
    <w:rsid w:val="2B3699AC"/>
    <w:rsid w:val="2B36A5E3"/>
    <w:rsid w:val="2B371EB4"/>
    <w:rsid w:val="2B37F480"/>
    <w:rsid w:val="2B38FC9B"/>
    <w:rsid w:val="2B39F0BE"/>
    <w:rsid w:val="2B3AACE2"/>
    <w:rsid w:val="2B3F4870"/>
    <w:rsid w:val="2B3F6F54"/>
    <w:rsid w:val="2B40FBA5"/>
    <w:rsid w:val="2B4194A7"/>
    <w:rsid w:val="2B41EACB"/>
    <w:rsid w:val="2B420B60"/>
    <w:rsid w:val="2B433D55"/>
    <w:rsid w:val="2B443E62"/>
    <w:rsid w:val="2B47469A"/>
    <w:rsid w:val="2B4773D7"/>
    <w:rsid w:val="2B477BD9"/>
    <w:rsid w:val="2B4A4D92"/>
    <w:rsid w:val="2B4DB2CF"/>
    <w:rsid w:val="2B4EEF99"/>
    <w:rsid w:val="2B55611B"/>
    <w:rsid w:val="2B565CF0"/>
    <w:rsid w:val="2B567A2C"/>
    <w:rsid w:val="2B57AD0B"/>
    <w:rsid w:val="2B57F937"/>
    <w:rsid w:val="2B583FEE"/>
    <w:rsid w:val="2B5EBE99"/>
    <w:rsid w:val="2B5F4632"/>
    <w:rsid w:val="2B5FF7D7"/>
    <w:rsid w:val="2B618E2B"/>
    <w:rsid w:val="2B637FF1"/>
    <w:rsid w:val="2B6397AF"/>
    <w:rsid w:val="2B646745"/>
    <w:rsid w:val="2B66413C"/>
    <w:rsid w:val="2B66FEB5"/>
    <w:rsid w:val="2B682877"/>
    <w:rsid w:val="2B6A323C"/>
    <w:rsid w:val="2B6AA41A"/>
    <w:rsid w:val="2B6ACB4F"/>
    <w:rsid w:val="2B6B2CEE"/>
    <w:rsid w:val="2B6B846E"/>
    <w:rsid w:val="2B6DA5E6"/>
    <w:rsid w:val="2B6FF260"/>
    <w:rsid w:val="2B701E9B"/>
    <w:rsid w:val="2B702DB4"/>
    <w:rsid w:val="2B70D7B3"/>
    <w:rsid w:val="2B70F25B"/>
    <w:rsid w:val="2B72DA80"/>
    <w:rsid w:val="2B736CEA"/>
    <w:rsid w:val="2B73AA14"/>
    <w:rsid w:val="2B73C25C"/>
    <w:rsid w:val="2B73C4E9"/>
    <w:rsid w:val="2B771741"/>
    <w:rsid w:val="2B7899A5"/>
    <w:rsid w:val="2B78A145"/>
    <w:rsid w:val="2B79D5A0"/>
    <w:rsid w:val="2B7C32CF"/>
    <w:rsid w:val="2B7CAE4C"/>
    <w:rsid w:val="2B7E0807"/>
    <w:rsid w:val="2B7E3CA6"/>
    <w:rsid w:val="2B8046BB"/>
    <w:rsid w:val="2B810F5F"/>
    <w:rsid w:val="2B83B76B"/>
    <w:rsid w:val="2B83FA7F"/>
    <w:rsid w:val="2B84B032"/>
    <w:rsid w:val="2B859C41"/>
    <w:rsid w:val="2B862244"/>
    <w:rsid w:val="2B870CF8"/>
    <w:rsid w:val="2B875819"/>
    <w:rsid w:val="2B883507"/>
    <w:rsid w:val="2B893E3D"/>
    <w:rsid w:val="2B8B89F9"/>
    <w:rsid w:val="2B8C1EC3"/>
    <w:rsid w:val="2B8C2102"/>
    <w:rsid w:val="2B8CAF39"/>
    <w:rsid w:val="2B8D3728"/>
    <w:rsid w:val="2B8DC420"/>
    <w:rsid w:val="2B8EEDCB"/>
    <w:rsid w:val="2B8F228E"/>
    <w:rsid w:val="2B912E9D"/>
    <w:rsid w:val="2B918D87"/>
    <w:rsid w:val="2B97917B"/>
    <w:rsid w:val="2B98288D"/>
    <w:rsid w:val="2B994A7C"/>
    <w:rsid w:val="2B9C3CB0"/>
    <w:rsid w:val="2B9E320E"/>
    <w:rsid w:val="2B9E5353"/>
    <w:rsid w:val="2B9E8291"/>
    <w:rsid w:val="2BA09189"/>
    <w:rsid w:val="2BA1E9C6"/>
    <w:rsid w:val="2BA2B3B9"/>
    <w:rsid w:val="2BA39778"/>
    <w:rsid w:val="2BA45F4D"/>
    <w:rsid w:val="2BA4ACA1"/>
    <w:rsid w:val="2BA5D8A5"/>
    <w:rsid w:val="2BA7DB79"/>
    <w:rsid w:val="2BAC06E9"/>
    <w:rsid w:val="2BAE9B6D"/>
    <w:rsid w:val="2BAFB7F7"/>
    <w:rsid w:val="2BAFF4E4"/>
    <w:rsid w:val="2BB077D7"/>
    <w:rsid w:val="2BB180C3"/>
    <w:rsid w:val="2BB1932A"/>
    <w:rsid w:val="2BB45DA0"/>
    <w:rsid w:val="2BB477E3"/>
    <w:rsid w:val="2BB4C76C"/>
    <w:rsid w:val="2BB94069"/>
    <w:rsid w:val="2BB96FC5"/>
    <w:rsid w:val="2BBA4741"/>
    <w:rsid w:val="2BBC0E79"/>
    <w:rsid w:val="2BBC623B"/>
    <w:rsid w:val="2BBCBBD0"/>
    <w:rsid w:val="2BBD1244"/>
    <w:rsid w:val="2BBD895B"/>
    <w:rsid w:val="2BBDD308"/>
    <w:rsid w:val="2BBE6D33"/>
    <w:rsid w:val="2BC2577B"/>
    <w:rsid w:val="2BC3292D"/>
    <w:rsid w:val="2BC3E670"/>
    <w:rsid w:val="2BC40074"/>
    <w:rsid w:val="2BC5A0CA"/>
    <w:rsid w:val="2BC67D06"/>
    <w:rsid w:val="2BC79832"/>
    <w:rsid w:val="2BC91C1E"/>
    <w:rsid w:val="2BCA03B0"/>
    <w:rsid w:val="2BCA2EE3"/>
    <w:rsid w:val="2BCDC57F"/>
    <w:rsid w:val="2BCEDD98"/>
    <w:rsid w:val="2BCF68A6"/>
    <w:rsid w:val="2BD0C901"/>
    <w:rsid w:val="2BD20863"/>
    <w:rsid w:val="2BD209D9"/>
    <w:rsid w:val="2BD4570F"/>
    <w:rsid w:val="2BD4EC04"/>
    <w:rsid w:val="2BD526F2"/>
    <w:rsid w:val="2BD6B9FB"/>
    <w:rsid w:val="2BD7CA51"/>
    <w:rsid w:val="2BD8701E"/>
    <w:rsid w:val="2BDB626E"/>
    <w:rsid w:val="2BDC21DE"/>
    <w:rsid w:val="2BDCBCA9"/>
    <w:rsid w:val="2BDD2D43"/>
    <w:rsid w:val="2BDF942C"/>
    <w:rsid w:val="2BE12A16"/>
    <w:rsid w:val="2BE2A4F3"/>
    <w:rsid w:val="2BE49FCA"/>
    <w:rsid w:val="2BE4F17C"/>
    <w:rsid w:val="2BE56439"/>
    <w:rsid w:val="2BE69D87"/>
    <w:rsid w:val="2BE78B16"/>
    <w:rsid w:val="2BE7A9F5"/>
    <w:rsid w:val="2BE9732C"/>
    <w:rsid w:val="2BEA87E3"/>
    <w:rsid w:val="2BEA9408"/>
    <w:rsid w:val="2BEAC48F"/>
    <w:rsid w:val="2BEAD84F"/>
    <w:rsid w:val="2BEBB748"/>
    <w:rsid w:val="2BEE81DA"/>
    <w:rsid w:val="2BEED729"/>
    <w:rsid w:val="2BF2FA1A"/>
    <w:rsid w:val="2BF489D0"/>
    <w:rsid w:val="2BF493CE"/>
    <w:rsid w:val="2BF4C3F8"/>
    <w:rsid w:val="2BF538B2"/>
    <w:rsid w:val="2BF58662"/>
    <w:rsid w:val="2BF5FAE2"/>
    <w:rsid w:val="2BF71B11"/>
    <w:rsid w:val="2BF7247B"/>
    <w:rsid w:val="2BFB0EFA"/>
    <w:rsid w:val="2C00C92F"/>
    <w:rsid w:val="2C030D9E"/>
    <w:rsid w:val="2C063ED1"/>
    <w:rsid w:val="2C089DC7"/>
    <w:rsid w:val="2C08EFBB"/>
    <w:rsid w:val="2C09932E"/>
    <w:rsid w:val="2C0CD24A"/>
    <w:rsid w:val="2C0D5021"/>
    <w:rsid w:val="2C10ACF9"/>
    <w:rsid w:val="2C10EAED"/>
    <w:rsid w:val="2C161E58"/>
    <w:rsid w:val="2C177988"/>
    <w:rsid w:val="2C1928D6"/>
    <w:rsid w:val="2C1A8530"/>
    <w:rsid w:val="2C1AB713"/>
    <w:rsid w:val="2C1BED57"/>
    <w:rsid w:val="2C1E2289"/>
    <w:rsid w:val="2C1F2864"/>
    <w:rsid w:val="2C1F576D"/>
    <w:rsid w:val="2C203B78"/>
    <w:rsid w:val="2C21AA0F"/>
    <w:rsid w:val="2C22916D"/>
    <w:rsid w:val="2C22E723"/>
    <w:rsid w:val="2C22FFE9"/>
    <w:rsid w:val="2C247833"/>
    <w:rsid w:val="2C252CDF"/>
    <w:rsid w:val="2C2615D8"/>
    <w:rsid w:val="2C2AA046"/>
    <w:rsid w:val="2C2B781E"/>
    <w:rsid w:val="2C2D4045"/>
    <w:rsid w:val="2C2E9642"/>
    <w:rsid w:val="2C2EC0CE"/>
    <w:rsid w:val="2C2F1DF5"/>
    <w:rsid w:val="2C30A8B3"/>
    <w:rsid w:val="2C30D237"/>
    <w:rsid w:val="2C317CE1"/>
    <w:rsid w:val="2C31FD38"/>
    <w:rsid w:val="2C398CA6"/>
    <w:rsid w:val="2C39DB8D"/>
    <w:rsid w:val="2C3A6CEA"/>
    <w:rsid w:val="2C3B1A4F"/>
    <w:rsid w:val="2C40B450"/>
    <w:rsid w:val="2C422587"/>
    <w:rsid w:val="2C424C6B"/>
    <w:rsid w:val="2C42D941"/>
    <w:rsid w:val="2C44102A"/>
    <w:rsid w:val="2C46372C"/>
    <w:rsid w:val="2C46AE75"/>
    <w:rsid w:val="2C47623C"/>
    <w:rsid w:val="2C48CBB9"/>
    <w:rsid w:val="2C4A8B61"/>
    <w:rsid w:val="2C4B1C89"/>
    <w:rsid w:val="2C4B3D8A"/>
    <w:rsid w:val="2C4C938C"/>
    <w:rsid w:val="2C4CB3A5"/>
    <w:rsid w:val="2C4CCD82"/>
    <w:rsid w:val="2C4F8D30"/>
    <w:rsid w:val="2C4FC24A"/>
    <w:rsid w:val="2C4FE74A"/>
    <w:rsid w:val="2C50A57A"/>
    <w:rsid w:val="2C511B52"/>
    <w:rsid w:val="2C516072"/>
    <w:rsid w:val="2C5293A2"/>
    <w:rsid w:val="2C52DAC5"/>
    <w:rsid w:val="2C530F51"/>
    <w:rsid w:val="2C5377B5"/>
    <w:rsid w:val="2C53FC6C"/>
    <w:rsid w:val="2C54B376"/>
    <w:rsid w:val="2C56ADEE"/>
    <w:rsid w:val="2C5724CE"/>
    <w:rsid w:val="2C57B7EA"/>
    <w:rsid w:val="2C57FCF7"/>
    <w:rsid w:val="2C58E246"/>
    <w:rsid w:val="2C59B9FC"/>
    <w:rsid w:val="2C59E8E1"/>
    <w:rsid w:val="2C59FE52"/>
    <w:rsid w:val="2C5CBECD"/>
    <w:rsid w:val="2C622990"/>
    <w:rsid w:val="2C62B766"/>
    <w:rsid w:val="2C637452"/>
    <w:rsid w:val="2C67B9C3"/>
    <w:rsid w:val="2C68D4C2"/>
    <w:rsid w:val="2C692275"/>
    <w:rsid w:val="2C6BF12A"/>
    <w:rsid w:val="2C6C4B87"/>
    <w:rsid w:val="2C6CB82C"/>
    <w:rsid w:val="2C6F4FE7"/>
    <w:rsid w:val="2C7060D1"/>
    <w:rsid w:val="2C71A7C8"/>
    <w:rsid w:val="2C72B9FB"/>
    <w:rsid w:val="2C74C7B0"/>
    <w:rsid w:val="2C753B16"/>
    <w:rsid w:val="2C75B4D9"/>
    <w:rsid w:val="2C7658DC"/>
    <w:rsid w:val="2C79B0B8"/>
    <w:rsid w:val="2C7B4A4C"/>
    <w:rsid w:val="2C7C09D2"/>
    <w:rsid w:val="2C7C7C82"/>
    <w:rsid w:val="2C7CF6CE"/>
    <w:rsid w:val="2C7E1FC3"/>
    <w:rsid w:val="2C7EE1BB"/>
    <w:rsid w:val="2C7FA1D8"/>
    <w:rsid w:val="2C8144E4"/>
    <w:rsid w:val="2C82F3A6"/>
    <w:rsid w:val="2C82FC0C"/>
    <w:rsid w:val="2C831045"/>
    <w:rsid w:val="2C837499"/>
    <w:rsid w:val="2C83E98C"/>
    <w:rsid w:val="2C85D80F"/>
    <w:rsid w:val="2C85F3E2"/>
    <w:rsid w:val="2C89FE56"/>
    <w:rsid w:val="2C8A133D"/>
    <w:rsid w:val="2C8B4AE5"/>
    <w:rsid w:val="2C8B7194"/>
    <w:rsid w:val="2C8BEA98"/>
    <w:rsid w:val="2C8C56B4"/>
    <w:rsid w:val="2C8D6006"/>
    <w:rsid w:val="2C8E81B4"/>
    <w:rsid w:val="2C8EA3F7"/>
    <w:rsid w:val="2C8F303E"/>
    <w:rsid w:val="2C92F610"/>
    <w:rsid w:val="2C9381F9"/>
    <w:rsid w:val="2C956A21"/>
    <w:rsid w:val="2C968FDB"/>
    <w:rsid w:val="2C977D58"/>
    <w:rsid w:val="2C97AF07"/>
    <w:rsid w:val="2C984988"/>
    <w:rsid w:val="2C9A29A2"/>
    <w:rsid w:val="2C9A46D7"/>
    <w:rsid w:val="2C9A962E"/>
    <w:rsid w:val="2C9BFD5D"/>
    <w:rsid w:val="2C9D68F6"/>
    <w:rsid w:val="2C9F3B55"/>
    <w:rsid w:val="2CA0275E"/>
    <w:rsid w:val="2CA07DB2"/>
    <w:rsid w:val="2CA1D321"/>
    <w:rsid w:val="2CA61AF5"/>
    <w:rsid w:val="2CA6C58C"/>
    <w:rsid w:val="2CA7A11B"/>
    <w:rsid w:val="2CA7DD02"/>
    <w:rsid w:val="2CA9A27B"/>
    <w:rsid w:val="2CA9CC46"/>
    <w:rsid w:val="2CAA35CB"/>
    <w:rsid w:val="2CAAD5F0"/>
    <w:rsid w:val="2CAD315C"/>
    <w:rsid w:val="2CAEDF29"/>
    <w:rsid w:val="2CAFD5D0"/>
    <w:rsid w:val="2CB26DBE"/>
    <w:rsid w:val="2CB38B2B"/>
    <w:rsid w:val="2CB40D96"/>
    <w:rsid w:val="2CB530AB"/>
    <w:rsid w:val="2CB7DF58"/>
    <w:rsid w:val="2CBB91C5"/>
    <w:rsid w:val="2CBCA4EC"/>
    <w:rsid w:val="2CC03BD6"/>
    <w:rsid w:val="2CC0C93C"/>
    <w:rsid w:val="2CC0E346"/>
    <w:rsid w:val="2CC22CB8"/>
    <w:rsid w:val="2CC32F41"/>
    <w:rsid w:val="2CC3A179"/>
    <w:rsid w:val="2CC59D29"/>
    <w:rsid w:val="2CC69F13"/>
    <w:rsid w:val="2CC7CEBC"/>
    <w:rsid w:val="2CC95BDC"/>
    <w:rsid w:val="2CCB11C8"/>
    <w:rsid w:val="2CCBDCB1"/>
    <w:rsid w:val="2CCBF20D"/>
    <w:rsid w:val="2CCDB63C"/>
    <w:rsid w:val="2CCE933B"/>
    <w:rsid w:val="2CCF9218"/>
    <w:rsid w:val="2CD27C2A"/>
    <w:rsid w:val="2CD2E165"/>
    <w:rsid w:val="2CD3B11A"/>
    <w:rsid w:val="2CD42B09"/>
    <w:rsid w:val="2CD70D08"/>
    <w:rsid w:val="2CD89C99"/>
    <w:rsid w:val="2CDB8A75"/>
    <w:rsid w:val="2CDBC8B5"/>
    <w:rsid w:val="2CDD627C"/>
    <w:rsid w:val="2CDD8CE5"/>
    <w:rsid w:val="2CDE05F7"/>
    <w:rsid w:val="2CDE4AB6"/>
    <w:rsid w:val="2CE09554"/>
    <w:rsid w:val="2CE1D1AB"/>
    <w:rsid w:val="2CE23B97"/>
    <w:rsid w:val="2CE27580"/>
    <w:rsid w:val="2CE6331A"/>
    <w:rsid w:val="2CE8DD89"/>
    <w:rsid w:val="2CE93BD3"/>
    <w:rsid w:val="2CE96537"/>
    <w:rsid w:val="2CEA0425"/>
    <w:rsid w:val="2CEB2A45"/>
    <w:rsid w:val="2CEB3355"/>
    <w:rsid w:val="2CED9AE0"/>
    <w:rsid w:val="2CEF1BC4"/>
    <w:rsid w:val="2CEFB43D"/>
    <w:rsid w:val="2CF14F99"/>
    <w:rsid w:val="2CF2487D"/>
    <w:rsid w:val="2CF26F59"/>
    <w:rsid w:val="2CF27F33"/>
    <w:rsid w:val="2CF4465C"/>
    <w:rsid w:val="2CF489E1"/>
    <w:rsid w:val="2CF554C8"/>
    <w:rsid w:val="2CF5F6B6"/>
    <w:rsid w:val="2CF750FE"/>
    <w:rsid w:val="2CF87F5F"/>
    <w:rsid w:val="2CF96619"/>
    <w:rsid w:val="2CFD8F68"/>
    <w:rsid w:val="2CFE4438"/>
    <w:rsid w:val="2D0081C3"/>
    <w:rsid w:val="2D01215C"/>
    <w:rsid w:val="2D01AA25"/>
    <w:rsid w:val="2D01F88D"/>
    <w:rsid w:val="2D026F59"/>
    <w:rsid w:val="2D03A55A"/>
    <w:rsid w:val="2D064A7E"/>
    <w:rsid w:val="2D06F9D7"/>
    <w:rsid w:val="2D081414"/>
    <w:rsid w:val="2D08AAFA"/>
    <w:rsid w:val="2D08FE3E"/>
    <w:rsid w:val="2D0A5F9A"/>
    <w:rsid w:val="2D0B27D2"/>
    <w:rsid w:val="2D0D4DFF"/>
    <w:rsid w:val="2D0D998E"/>
    <w:rsid w:val="2D0E7CA4"/>
    <w:rsid w:val="2D11FE08"/>
    <w:rsid w:val="2D133BF9"/>
    <w:rsid w:val="2D188912"/>
    <w:rsid w:val="2D19B7D0"/>
    <w:rsid w:val="2D1B2613"/>
    <w:rsid w:val="2D1C4EE0"/>
    <w:rsid w:val="2D1E26C8"/>
    <w:rsid w:val="2D1E2BE1"/>
    <w:rsid w:val="2D1EFEDA"/>
    <w:rsid w:val="2D20E32F"/>
    <w:rsid w:val="2D21E9F8"/>
    <w:rsid w:val="2D21F2A1"/>
    <w:rsid w:val="2D23280E"/>
    <w:rsid w:val="2D2383A0"/>
    <w:rsid w:val="2D23AB20"/>
    <w:rsid w:val="2D244205"/>
    <w:rsid w:val="2D24B5BD"/>
    <w:rsid w:val="2D26DE0E"/>
    <w:rsid w:val="2D2847F4"/>
    <w:rsid w:val="2D28D30F"/>
    <w:rsid w:val="2D28FB8F"/>
    <w:rsid w:val="2D2954A1"/>
    <w:rsid w:val="2D29753D"/>
    <w:rsid w:val="2D2BFC59"/>
    <w:rsid w:val="2D2D474E"/>
    <w:rsid w:val="2D2D8D14"/>
    <w:rsid w:val="2D2F5A6E"/>
    <w:rsid w:val="2D324F66"/>
    <w:rsid w:val="2D326D38"/>
    <w:rsid w:val="2D32A258"/>
    <w:rsid w:val="2D336E41"/>
    <w:rsid w:val="2D3BAD49"/>
    <w:rsid w:val="2D407071"/>
    <w:rsid w:val="2D408C08"/>
    <w:rsid w:val="2D40FF41"/>
    <w:rsid w:val="2D41AE12"/>
    <w:rsid w:val="2D4408D7"/>
    <w:rsid w:val="2D471B0A"/>
    <w:rsid w:val="2D47418E"/>
    <w:rsid w:val="2D47C05F"/>
    <w:rsid w:val="2D482FF5"/>
    <w:rsid w:val="2D486ABC"/>
    <w:rsid w:val="2D4B22D3"/>
    <w:rsid w:val="2D4CB71A"/>
    <w:rsid w:val="2D4F0E13"/>
    <w:rsid w:val="2D5157E2"/>
    <w:rsid w:val="2D53EC56"/>
    <w:rsid w:val="2D585EA2"/>
    <w:rsid w:val="2D5893F1"/>
    <w:rsid w:val="2D5A3059"/>
    <w:rsid w:val="2D5A7C52"/>
    <w:rsid w:val="2D5E0F46"/>
    <w:rsid w:val="2D5E2ED2"/>
    <w:rsid w:val="2D5F2BA0"/>
    <w:rsid w:val="2D61C0C1"/>
    <w:rsid w:val="2D61EA46"/>
    <w:rsid w:val="2D63E8E6"/>
    <w:rsid w:val="2D64382E"/>
    <w:rsid w:val="2D645DE0"/>
    <w:rsid w:val="2D65875A"/>
    <w:rsid w:val="2D65B2FE"/>
    <w:rsid w:val="2D65ED34"/>
    <w:rsid w:val="2D687151"/>
    <w:rsid w:val="2D6A5212"/>
    <w:rsid w:val="2D6C3B82"/>
    <w:rsid w:val="2D6D7E28"/>
    <w:rsid w:val="2D6DBBD2"/>
    <w:rsid w:val="2D6F1D4D"/>
    <w:rsid w:val="2D6F8FC1"/>
    <w:rsid w:val="2D718A60"/>
    <w:rsid w:val="2D75410A"/>
    <w:rsid w:val="2D75B383"/>
    <w:rsid w:val="2D769F4D"/>
    <w:rsid w:val="2D773E35"/>
    <w:rsid w:val="2D79ACA9"/>
    <w:rsid w:val="2D7B1347"/>
    <w:rsid w:val="2D7C3DF2"/>
    <w:rsid w:val="2D7D330E"/>
    <w:rsid w:val="2D7D89A9"/>
    <w:rsid w:val="2D7E5444"/>
    <w:rsid w:val="2D7ECBFF"/>
    <w:rsid w:val="2D801344"/>
    <w:rsid w:val="2D81D13F"/>
    <w:rsid w:val="2D81F23B"/>
    <w:rsid w:val="2D82EAB0"/>
    <w:rsid w:val="2D83B6AC"/>
    <w:rsid w:val="2D8514AF"/>
    <w:rsid w:val="2D86FE1F"/>
    <w:rsid w:val="2D8C6ED4"/>
    <w:rsid w:val="2D8D150F"/>
    <w:rsid w:val="2D8F055A"/>
    <w:rsid w:val="2D8F767D"/>
    <w:rsid w:val="2D9327D2"/>
    <w:rsid w:val="2D95FDC5"/>
    <w:rsid w:val="2D972DCC"/>
    <w:rsid w:val="2D97BBE6"/>
    <w:rsid w:val="2D9EAFBE"/>
    <w:rsid w:val="2D9F4729"/>
    <w:rsid w:val="2DA08289"/>
    <w:rsid w:val="2DA130AE"/>
    <w:rsid w:val="2DA163BA"/>
    <w:rsid w:val="2DA25518"/>
    <w:rsid w:val="2DA560DB"/>
    <w:rsid w:val="2DA5E847"/>
    <w:rsid w:val="2DA7A99A"/>
    <w:rsid w:val="2DA8CB05"/>
    <w:rsid w:val="2DA95747"/>
    <w:rsid w:val="2DAA5130"/>
    <w:rsid w:val="2DAA5DF0"/>
    <w:rsid w:val="2DAAA593"/>
    <w:rsid w:val="2DAE7E63"/>
    <w:rsid w:val="2DAFAF4A"/>
    <w:rsid w:val="2DB0749F"/>
    <w:rsid w:val="2DB09F63"/>
    <w:rsid w:val="2DB21183"/>
    <w:rsid w:val="2DB3B3CE"/>
    <w:rsid w:val="2DB3D099"/>
    <w:rsid w:val="2DB5B35B"/>
    <w:rsid w:val="2DB68206"/>
    <w:rsid w:val="2DB7C5C6"/>
    <w:rsid w:val="2DB7CE2F"/>
    <w:rsid w:val="2DB80507"/>
    <w:rsid w:val="2DB8A9A2"/>
    <w:rsid w:val="2DB961F9"/>
    <w:rsid w:val="2DB9CB99"/>
    <w:rsid w:val="2DBA1513"/>
    <w:rsid w:val="2DBB11D7"/>
    <w:rsid w:val="2DBD0A10"/>
    <w:rsid w:val="2DBD9624"/>
    <w:rsid w:val="2DBE0F74"/>
    <w:rsid w:val="2DBF0961"/>
    <w:rsid w:val="2DC0980F"/>
    <w:rsid w:val="2DC19B51"/>
    <w:rsid w:val="2DC25C18"/>
    <w:rsid w:val="2DC75160"/>
    <w:rsid w:val="2DC77F8A"/>
    <w:rsid w:val="2DC7B230"/>
    <w:rsid w:val="2DC87B48"/>
    <w:rsid w:val="2DC8901D"/>
    <w:rsid w:val="2DC95F81"/>
    <w:rsid w:val="2DC9C8BE"/>
    <w:rsid w:val="2DCA7BFB"/>
    <w:rsid w:val="2DCC7C49"/>
    <w:rsid w:val="2DCE6C85"/>
    <w:rsid w:val="2DCED573"/>
    <w:rsid w:val="2DD2494D"/>
    <w:rsid w:val="2DD341DF"/>
    <w:rsid w:val="2DD3E872"/>
    <w:rsid w:val="2DD853B3"/>
    <w:rsid w:val="2DD8949D"/>
    <w:rsid w:val="2DD9ED51"/>
    <w:rsid w:val="2DDA5A94"/>
    <w:rsid w:val="2DDBD163"/>
    <w:rsid w:val="2DDD2B11"/>
    <w:rsid w:val="2DDF2DF7"/>
    <w:rsid w:val="2DE0DA06"/>
    <w:rsid w:val="2DE1A293"/>
    <w:rsid w:val="2DE5683B"/>
    <w:rsid w:val="2DE68839"/>
    <w:rsid w:val="2DE708B3"/>
    <w:rsid w:val="2DE75C7F"/>
    <w:rsid w:val="2DE75F48"/>
    <w:rsid w:val="2DE8FFF8"/>
    <w:rsid w:val="2DE916C5"/>
    <w:rsid w:val="2DE9626C"/>
    <w:rsid w:val="2DE963F1"/>
    <w:rsid w:val="2DE9F960"/>
    <w:rsid w:val="2DE9FBF4"/>
    <w:rsid w:val="2DEBF6A9"/>
    <w:rsid w:val="2DEDABC8"/>
    <w:rsid w:val="2DEE2B97"/>
    <w:rsid w:val="2DEED9B7"/>
    <w:rsid w:val="2DF1BFF2"/>
    <w:rsid w:val="2DF2A51C"/>
    <w:rsid w:val="2DF57CDE"/>
    <w:rsid w:val="2DF5AE58"/>
    <w:rsid w:val="2DF5B2F4"/>
    <w:rsid w:val="2DF6BAD2"/>
    <w:rsid w:val="2DF9AE0C"/>
    <w:rsid w:val="2DFA5558"/>
    <w:rsid w:val="2DFEEBC0"/>
    <w:rsid w:val="2DFEFBF8"/>
    <w:rsid w:val="2DFFB1D4"/>
    <w:rsid w:val="2DFFD890"/>
    <w:rsid w:val="2E00811E"/>
    <w:rsid w:val="2E015DD8"/>
    <w:rsid w:val="2E051B90"/>
    <w:rsid w:val="2E072682"/>
    <w:rsid w:val="2E079003"/>
    <w:rsid w:val="2E08387B"/>
    <w:rsid w:val="2E0B4B81"/>
    <w:rsid w:val="2E0C3464"/>
    <w:rsid w:val="2E101E7A"/>
    <w:rsid w:val="2E11F5C2"/>
    <w:rsid w:val="2E13018B"/>
    <w:rsid w:val="2E141068"/>
    <w:rsid w:val="2E14487C"/>
    <w:rsid w:val="2E169AA6"/>
    <w:rsid w:val="2E171A5A"/>
    <w:rsid w:val="2E186659"/>
    <w:rsid w:val="2E1BA20F"/>
    <w:rsid w:val="2E1DDE8F"/>
    <w:rsid w:val="2E1F28F7"/>
    <w:rsid w:val="2E1F2A70"/>
    <w:rsid w:val="2E1F6B15"/>
    <w:rsid w:val="2E21A54B"/>
    <w:rsid w:val="2E2241E5"/>
    <w:rsid w:val="2E276850"/>
    <w:rsid w:val="2E2855C8"/>
    <w:rsid w:val="2E28FDE6"/>
    <w:rsid w:val="2E29F57A"/>
    <w:rsid w:val="2E2B21E2"/>
    <w:rsid w:val="2E2BFE32"/>
    <w:rsid w:val="2E2EAACF"/>
    <w:rsid w:val="2E2FFA00"/>
    <w:rsid w:val="2E330D87"/>
    <w:rsid w:val="2E333CC2"/>
    <w:rsid w:val="2E353643"/>
    <w:rsid w:val="2E365B72"/>
    <w:rsid w:val="2E37CB82"/>
    <w:rsid w:val="2E382653"/>
    <w:rsid w:val="2E389DC8"/>
    <w:rsid w:val="2E398273"/>
    <w:rsid w:val="2E3B9717"/>
    <w:rsid w:val="2E3DF471"/>
    <w:rsid w:val="2E3DF6F1"/>
    <w:rsid w:val="2E41F637"/>
    <w:rsid w:val="2E43F9B2"/>
    <w:rsid w:val="2E448463"/>
    <w:rsid w:val="2E449F5B"/>
    <w:rsid w:val="2E46289F"/>
    <w:rsid w:val="2E473508"/>
    <w:rsid w:val="2E474A93"/>
    <w:rsid w:val="2E47CF07"/>
    <w:rsid w:val="2E47FD39"/>
    <w:rsid w:val="2E48A59C"/>
    <w:rsid w:val="2E48D52E"/>
    <w:rsid w:val="2E4AEAC0"/>
    <w:rsid w:val="2E4B32D4"/>
    <w:rsid w:val="2E4E1B15"/>
    <w:rsid w:val="2E50A0BA"/>
    <w:rsid w:val="2E5194F6"/>
    <w:rsid w:val="2E5270ED"/>
    <w:rsid w:val="2E5293BD"/>
    <w:rsid w:val="2E52E037"/>
    <w:rsid w:val="2E545B6D"/>
    <w:rsid w:val="2E567617"/>
    <w:rsid w:val="2E56BB9E"/>
    <w:rsid w:val="2E589924"/>
    <w:rsid w:val="2E58D431"/>
    <w:rsid w:val="2E599C3A"/>
    <w:rsid w:val="2E5E5D0E"/>
    <w:rsid w:val="2E5F56B7"/>
    <w:rsid w:val="2E630BD0"/>
    <w:rsid w:val="2E65BA65"/>
    <w:rsid w:val="2E66650F"/>
    <w:rsid w:val="2E66DA91"/>
    <w:rsid w:val="2E6758F7"/>
    <w:rsid w:val="2E693FB6"/>
    <w:rsid w:val="2E6B0789"/>
    <w:rsid w:val="2E6CD962"/>
    <w:rsid w:val="2E6DE859"/>
    <w:rsid w:val="2E6E0874"/>
    <w:rsid w:val="2E6E475D"/>
    <w:rsid w:val="2E6E7627"/>
    <w:rsid w:val="2E6EC798"/>
    <w:rsid w:val="2E707D74"/>
    <w:rsid w:val="2E75DD12"/>
    <w:rsid w:val="2E765ECD"/>
    <w:rsid w:val="2E794490"/>
    <w:rsid w:val="2E79E633"/>
    <w:rsid w:val="2E7CE389"/>
    <w:rsid w:val="2E7E8327"/>
    <w:rsid w:val="2E7E922A"/>
    <w:rsid w:val="2E811C01"/>
    <w:rsid w:val="2E82E794"/>
    <w:rsid w:val="2E82F029"/>
    <w:rsid w:val="2E86A103"/>
    <w:rsid w:val="2E87247D"/>
    <w:rsid w:val="2E886B2D"/>
    <w:rsid w:val="2E8A288D"/>
    <w:rsid w:val="2E8BFA9C"/>
    <w:rsid w:val="2E8C2EE1"/>
    <w:rsid w:val="2E8D39EB"/>
    <w:rsid w:val="2E8D6D77"/>
    <w:rsid w:val="2E8DFEB0"/>
    <w:rsid w:val="2E8EA956"/>
    <w:rsid w:val="2E8F5AC0"/>
    <w:rsid w:val="2E90CAFD"/>
    <w:rsid w:val="2E92CC85"/>
    <w:rsid w:val="2E96F7D9"/>
    <w:rsid w:val="2E986C64"/>
    <w:rsid w:val="2E98712F"/>
    <w:rsid w:val="2E98C173"/>
    <w:rsid w:val="2E9ABE6D"/>
    <w:rsid w:val="2E9B16DD"/>
    <w:rsid w:val="2E9D4830"/>
    <w:rsid w:val="2EA03E06"/>
    <w:rsid w:val="2EA0A586"/>
    <w:rsid w:val="2EA1FF36"/>
    <w:rsid w:val="2EA37B94"/>
    <w:rsid w:val="2EA77113"/>
    <w:rsid w:val="2EA8AE47"/>
    <w:rsid w:val="2EAA48E4"/>
    <w:rsid w:val="2EABB381"/>
    <w:rsid w:val="2EACFBB2"/>
    <w:rsid w:val="2EAE407B"/>
    <w:rsid w:val="2EAE7CC6"/>
    <w:rsid w:val="2EB0E7FE"/>
    <w:rsid w:val="2EB27ACE"/>
    <w:rsid w:val="2EB27C24"/>
    <w:rsid w:val="2EB2E9F3"/>
    <w:rsid w:val="2EB345EE"/>
    <w:rsid w:val="2EB3CEB1"/>
    <w:rsid w:val="2EB4EB09"/>
    <w:rsid w:val="2EB5DCBF"/>
    <w:rsid w:val="2EB604B4"/>
    <w:rsid w:val="2EB804D4"/>
    <w:rsid w:val="2EB86A3C"/>
    <w:rsid w:val="2EB9CDBF"/>
    <w:rsid w:val="2EBD6551"/>
    <w:rsid w:val="2EBDD5FC"/>
    <w:rsid w:val="2EBE18C8"/>
    <w:rsid w:val="2EC147CA"/>
    <w:rsid w:val="2EC1FD89"/>
    <w:rsid w:val="2EC2188A"/>
    <w:rsid w:val="2EC6CB03"/>
    <w:rsid w:val="2EC7BC47"/>
    <w:rsid w:val="2ECB11B0"/>
    <w:rsid w:val="2ECB41BA"/>
    <w:rsid w:val="2ECC7BD7"/>
    <w:rsid w:val="2ECF0BEC"/>
    <w:rsid w:val="2ED0E875"/>
    <w:rsid w:val="2ED14CFC"/>
    <w:rsid w:val="2ED26B4B"/>
    <w:rsid w:val="2ED31354"/>
    <w:rsid w:val="2ED39EFD"/>
    <w:rsid w:val="2ED84DEF"/>
    <w:rsid w:val="2ED9C558"/>
    <w:rsid w:val="2EDADCEA"/>
    <w:rsid w:val="2EDB11D1"/>
    <w:rsid w:val="2EDBE7F7"/>
    <w:rsid w:val="2EDD7A20"/>
    <w:rsid w:val="2EDDC45A"/>
    <w:rsid w:val="2EDDD2A0"/>
    <w:rsid w:val="2EDDEC55"/>
    <w:rsid w:val="2EDE618E"/>
    <w:rsid w:val="2EE08055"/>
    <w:rsid w:val="2EE216E5"/>
    <w:rsid w:val="2EE54A4A"/>
    <w:rsid w:val="2EE7120F"/>
    <w:rsid w:val="2EE811A7"/>
    <w:rsid w:val="2EE817EE"/>
    <w:rsid w:val="2EE9C1E3"/>
    <w:rsid w:val="2EEB063F"/>
    <w:rsid w:val="2EED5D85"/>
    <w:rsid w:val="2EEDEA14"/>
    <w:rsid w:val="2EEFFCF1"/>
    <w:rsid w:val="2EF0ABB8"/>
    <w:rsid w:val="2EF171DF"/>
    <w:rsid w:val="2EF1CBD3"/>
    <w:rsid w:val="2EF5D2A3"/>
    <w:rsid w:val="2EF68102"/>
    <w:rsid w:val="2EF699D3"/>
    <w:rsid w:val="2EFA9A47"/>
    <w:rsid w:val="2EFC86C1"/>
    <w:rsid w:val="2EFD6838"/>
    <w:rsid w:val="2EFED42F"/>
    <w:rsid w:val="2EFF72F0"/>
    <w:rsid w:val="2EFFBFD5"/>
    <w:rsid w:val="2F0036C1"/>
    <w:rsid w:val="2F004670"/>
    <w:rsid w:val="2F04CB72"/>
    <w:rsid w:val="2F067563"/>
    <w:rsid w:val="2F08580A"/>
    <w:rsid w:val="2F0CB673"/>
    <w:rsid w:val="2F0CE6F7"/>
    <w:rsid w:val="2F0D0AE7"/>
    <w:rsid w:val="2F0EC26E"/>
    <w:rsid w:val="2F0F3154"/>
    <w:rsid w:val="2F0FD203"/>
    <w:rsid w:val="2F1017EE"/>
    <w:rsid w:val="2F11669F"/>
    <w:rsid w:val="2F121D89"/>
    <w:rsid w:val="2F141A26"/>
    <w:rsid w:val="2F14351E"/>
    <w:rsid w:val="2F163611"/>
    <w:rsid w:val="2F16369F"/>
    <w:rsid w:val="2F1DB9F9"/>
    <w:rsid w:val="2F1DC88C"/>
    <w:rsid w:val="2F1E1A6E"/>
    <w:rsid w:val="2F1EB32B"/>
    <w:rsid w:val="2F1F493C"/>
    <w:rsid w:val="2F1FCEDC"/>
    <w:rsid w:val="2F257652"/>
    <w:rsid w:val="2F25E84C"/>
    <w:rsid w:val="2F263E78"/>
    <w:rsid w:val="2F2677A7"/>
    <w:rsid w:val="2F26CCD2"/>
    <w:rsid w:val="2F272D56"/>
    <w:rsid w:val="2F278FCD"/>
    <w:rsid w:val="2F2AFFAE"/>
    <w:rsid w:val="2F2BF956"/>
    <w:rsid w:val="2F2D88D3"/>
    <w:rsid w:val="2F30843F"/>
    <w:rsid w:val="2F325CD7"/>
    <w:rsid w:val="2F32A976"/>
    <w:rsid w:val="2F35236E"/>
    <w:rsid w:val="2F35A551"/>
    <w:rsid w:val="2F360180"/>
    <w:rsid w:val="2F36024A"/>
    <w:rsid w:val="2F3756B0"/>
    <w:rsid w:val="2F379DC0"/>
    <w:rsid w:val="2F37CFA8"/>
    <w:rsid w:val="2F388C01"/>
    <w:rsid w:val="2F3A9DE2"/>
    <w:rsid w:val="2F3BF711"/>
    <w:rsid w:val="2F3E1A7C"/>
    <w:rsid w:val="2F4092BA"/>
    <w:rsid w:val="2F417BB9"/>
    <w:rsid w:val="2F4294FE"/>
    <w:rsid w:val="2F47590D"/>
    <w:rsid w:val="2F493E2D"/>
    <w:rsid w:val="2F49DB26"/>
    <w:rsid w:val="2F49F0C7"/>
    <w:rsid w:val="2F4A30A0"/>
    <w:rsid w:val="2F4CAE15"/>
    <w:rsid w:val="2F4E7447"/>
    <w:rsid w:val="2F4F4908"/>
    <w:rsid w:val="2F5016C7"/>
    <w:rsid w:val="2F502A0B"/>
    <w:rsid w:val="2F52D332"/>
    <w:rsid w:val="2F532272"/>
    <w:rsid w:val="2F532345"/>
    <w:rsid w:val="2F541F87"/>
    <w:rsid w:val="2F549DA9"/>
    <w:rsid w:val="2F54E293"/>
    <w:rsid w:val="2F5670D2"/>
    <w:rsid w:val="2F5703EF"/>
    <w:rsid w:val="2F588005"/>
    <w:rsid w:val="2F58D8BC"/>
    <w:rsid w:val="2F58F385"/>
    <w:rsid w:val="2F5B92E6"/>
    <w:rsid w:val="2F5D4D6C"/>
    <w:rsid w:val="2F5DA4C2"/>
    <w:rsid w:val="2F5E4D3A"/>
    <w:rsid w:val="2F5FAC03"/>
    <w:rsid w:val="2F5FF91A"/>
    <w:rsid w:val="2F612600"/>
    <w:rsid w:val="2F6177B3"/>
    <w:rsid w:val="2F66B48A"/>
    <w:rsid w:val="2F67BFDA"/>
    <w:rsid w:val="2F68A604"/>
    <w:rsid w:val="2F6952E4"/>
    <w:rsid w:val="2F6B7D44"/>
    <w:rsid w:val="2F6C72DE"/>
    <w:rsid w:val="2F6E2F39"/>
    <w:rsid w:val="2F7378B6"/>
    <w:rsid w:val="2F756C73"/>
    <w:rsid w:val="2F760DCE"/>
    <w:rsid w:val="2F7674BB"/>
    <w:rsid w:val="2F76E475"/>
    <w:rsid w:val="2F77BA42"/>
    <w:rsid w:val="2F7B486C"/>
    <w:rsid w:val="2F812934"/>
    <w:rsid w:val="2F81A45B"/>
    <w:rsid w:val="2F822C4D"/>
    <w:rsid w:val="2F83BFEE"/>
    <w:rsid w:val="2F842EB5"/>
    <w:rsid w:val="2F862F8C"/>
    <w:rsid w:val="2F874CD9"/>
    <w:rsid w:val="2F879C33"/>
    <w:rsid w:val="2F8B1EB7"/>
    <w:rsid w:val="2F8CAFA5"/>
    <w:rsid w:val="2F8CF606"/>
    <w:rsid w:val="2F8DB084"/>
    <w:rsid w:val="2F8DC2E2"/>
    <w:rsid w:val="2F903540"/>
    <w:rsid w:val="2F90B103"/>
    <w:rsid w:val="2F91BEB1"/>
    <w:rsid w:val="2F928C4C"/>
    <w:rsid w:val="2F92E0A1"/>
    <w:rsid w:val="2F951F9A"/>
    <w:rsid w:val="2F9596D7"/>
    <w:rsid w:val="2F964053"/>
    <w:rsid w:val="2F96CF29"/>
    <w:rsid w:val="2F97B5E6"/>
    <w:rsid w:val="2F989E8E"/>
    <w:rsid w:val="2F99CD5D"/>
    <w:rsid w:val="2F9AE412"/>
    <w:rsid w:val="2FA35E33"/>
    <w:rsid w:val="2FA43870"/>
    <w:rsid w:val="2FA59743"/>
    <w:rsid w:val="2FA5D7A3"/>
    <w:rsid w:val="2FA681EF"/>
    <w:rsid w:val="2FA7DA5F"/>
    <w:rsid w:val="2FA811A7"/>
    <w:rsid w:val="2FA85EEF"/>
    <w:rsid w:val="2FA8F464"/>
    <w:rsid w:val="2FA99213"/>
    <w:rsid w:val="2FA9A5F7"/>
    <w:rsid w:val="2FAD0EA8"/>
    <w:rsid w:val="2FADAEEE"/>
    <w:rsid w:val="2FAEACD4"/>
    <w:rsid w:val="2FAF4148"/>
    <w:rsid w:val="2FB0743C"/>
    <w:rsid w:val="2FB12EFD"/>
    <w:rsid w:val="2FB136E6"/>
    <w:rsid w:val="2FB141A6"/>
    <w:rsid w:val="2FB279E7"/>
    <w:rsid w:val="2FB4DEE3"/>
    <w:rsid w:val="2FB52D18"/>
    <w:rsid w:val="2FB5BE2F"/>
    <w:rsid w:val="2FB5C79D"/>
    <w:rsid w:val="2FB61A76"/>
    <w:rsid w:val="2FB64D13"/>
    <w:rsid w:val="2FB8F477"/>
    <w:rsid w:val="2FB99716"/>
    <w:rsid w:val="2FBA3321"/>
    <w:rsid w:val="2FBB475C"/>
    <w:rsid w:val="2FBBD69E"/>
    <w:rsid w:val="2FBC926C"/>
    <w:rsid w:val="2FBE9978"/>
    <w:rsid w:val="2FBEC144"/>
    <w:rsid w:val="2FC61367"/>
    <w:rsid w:val="2FC67469"/>
    <w:rsid w:val="2FC75D0E"/>
    <w:rsid w:val="2FC8ED45"/>
    <w:rsid w:val="2FCA3930"/>
    <w:rsid w:val="2FCA6B93"/>
    <w:rsid w:val="2FCC8E0C"/>
    <w:rsid w:val="2FCCC2E6"/>
    <w:rsid w:val="2FCE877F"/>
    <w:rsid w:val="2FCF2CE7"/>
    <w:rsid w:val="2FD0DE90"/>
    <w:rsid w:val="2FD0E14C"/>
    <w:rsid w:val="2FD311E2"/>
    <w:rsid w:val="2FD6813A"/>
    <w:rsid w:val="2FDA1B2F"/>
    <w:rsid w:val="2FDC43CA"/>
    <w:rsid w:val="2FDC9FFF"/>
    <w:rsid w:val="2FDD5362"/>
    <w:rsid w:val="2FE02C52"/>
    <w:rsid w:val="2FE1C4FA"/>
    <w:rsid w:val="2FE510BB"/>
    <w:rsid w:val="2FE56D25"/>
    <w:rsid w:val="2FE69CAA"/>
    <w:rsid w:val="2FE82186"/>
    <w:rsid w:val="2FEA6208"/>
    <w:rsid w:val="2FEA7E5E"/>
    <w:rsid w:val="2FEA8E91"/>
    <w:rsid w:val="2FEB5098"/>
    <w:rsid w:val="2FEC21B6"/>
    <w:rsid w:val="2FEEA179"/>
    <w:rsid w:val="2FF0465F"/>
    <w:rsid w:val="2FF255F6"/>
    <w:rsid w:val="2FF331C1"/>
    <w:rsid w:val="2FF34BD1"/>
    <w:rsid w:val="2FF52D3B"/>
    <w:rsid w:val="2FF5F9EE"/>
    <w:rsid w:val="2FF70F69"/>
    <w:rsid w:val="2FF835C3"/>
    <w:rsid w:val="2FF86EE9"/>
    <w:rsid w:val="2FF8D479"/>
    <w:rsid w:val="2FF99987"/>
    <w:rsid w:val="2FF9F7DA"/>
    <w:rsid w:val="2FFC07DC"/>
    <w:rsid w:val="2FFC8993"/>
    <w:rsid w:val="2FFCC342"/>
    <w:rsid w:val="2FFE0B8C"/>
    <w:rsid w:val="3000ED2E"/>
    <w:rsid w:val="30022FD8"/>
    <w:rsid w:val="3002510D"/>
    <w:rsid w:val="30064A25"/>
    <w:rsid w:val="30067005"/>
    <w:rsid w:val="3006BA51"/>
    <w:rsid w:val="300962B4"/>
    <w:rsid w:val="30099AF8"/>
    <w:rsid w:val="300A3246"/>
    <w:rsid w:val="300B7EAD"/>
    <w:rsid w:val="300C6898"/>
    <w:rsid w:val="300D1419"/>
    <w:rsid w:val="30102FD0"/>
    <w:rsid w:val="301210AC"/>
    <w:rsid w:val="3015A593"/>
    <w:rsid w:val="30161BFC"/>
    <w:rsid w:val="30162E41"/>
    <w:rsid w:val="301656F6"/>
    <w:rsid w:val="301816DA"/>
    <w:rsid w:val="3019F74F"/>
    <w:rsid w:val="301A6559"/>
    <w:rsid w:val="301A9617"/>
    <w:rsid w:val="301D1F5F"/>
    <w:rsid w:val="3021F35D"/>
    <w:rsid w:val="30245A10"/>
    <w:rsid w:val="30246180"/>
    <w:rsid w:val="302516C0"/>
    <w:rsid w:val="30259A17"/>
    <w:rsid w:val="3025E9B9"/>
    <w:rsid w:val="3026399E"/>
    <w:rsid w:val="3026A70F"/>
    <w:rsid w:val="3026F77C"/>
    <w:rsid w:val="3027AC83"/>
    <w:rsid w:val="30282CF5"/>
    <w:rsid w:val="3029BFD0"/>
    <w:rsid w:val="3029EC6C"/>
    <w:rsid w:val="302C95CC"/>
    <w:rsid w:val="302CBFF2"/>
    <w:rsid w:val="302E7062"/>
    <w:rsid w:val="303419C2"/>
    <w:rsid w:val="303472C3"/>
    <w:rsid w:val="30347671"/>
    <w:rsid w:val="303578CF"/>
    <w:rsid w:val="30366388"/>
    <w:rsid w:val="30367A61"/>
    <w:rsid w:val="30393A58"/>
    <w:rsid w:val="303AA858"/>
    <w:rsid w:val="303B5EC8"/>
    <w:rsid w:val="303C8EF3"/>
    <w:rsid w:val="303CDD6C"/>
    <w:rsid w:val="303E0BEB"/>
    <w:rsid w:val="303F4266"/>
    <w:rsid w:val="3040D2F5"/>
    <w:rsid w:val="3044D8C0"/>
    <w:rsid w:val="3045B45E"/>
    <w:rsid w:val="30466AC2"/>
    <w:rsid w:val="30469209"/>
    <w:rsid w:val="30470BBD"/>
    <w:rsid w:val="3047C544"/>
    <w:rsid w:val="30494CAF"/>
    <w:rsid w:val="3049B760"/>
    <w:rsid w:val="3049C4D1"/>
    <w:rsid w:val="3049F1FF"/>
    <w:rsid w:val="304A26B7"/>
    <w:rsid w:val="304B1637"/>
    <w:rsid w:val="304CAD17"/>
    <w:rsid w:val="304CDB8A"/>
    <w:rsid w:val="304E42F7"/>
    <w:rsid w:val="304E64D5"/>
    <w:rsid w:val="304E9BE4"/>
    <w:rsid w:val="3050EFE6"/>
    <w:rsid w:val="3051640D"/>
    <w:rsid w:val="3051D8C0"/>
    <w:rsid w:val="30528FD0"/>
    <w:rsid w:val="30539333"/>
    <w:rsid w:val="3054721B"/>
    <w:rsid w:val="30548B76"/>
    <w:rsid w:val="3054BC1C"/>
    <w:rsid w:val="30552287"/>
    <w:rsid w:val="3055D446"/>
    <w:rsid w:val="3057E025"/>
    <w:rsid w:val="3059E7EA"/>
    <w:rsid w:val="305CA712"/>
    <w:rsid w:val="305E89AE"/>
    <w:rsid w:val="305F3487"/>
    <w:rsid w:val="3060478C"/>
    <w:rsid w:val="306069C8"/>
    <w:rsid w:val="306104F0"/>
    <w:rsid w:val="3061A888"/>
    <w:rsid w:val="3061FE74"/>
    <w:rsid w:val="3065EBB2"/>
    <w:rsid w:val="3066606C"/>
    <w:rsid w:val="3066D4F4"/>
    <w:rsid w:val="306C6184"/>
    <w:rsid w:val="306C8065"/>
    <w:rsid w:val="306C885C"/>
    <w:rsid w:val="306D078C"/>
    <w:rsid w:val="306ECC8F"/>
    <w:rsid w:val="306EE66B"/>
    <w:rsid w:val="30709C4D"/>
    <w:rsid w:val="3070B8DF"/>
    <w:rsid w:val="3070F362"/>
    <w:rsid w:val="30724BB8"/>
    <w:rsid w:val="30732CF4"/>
    <w:rsid w:val="3073658A"/>
    <w:rsid w:val="30741654"/>
    <w:rsid w:val="3074A5A3"/>
    <w:rsid w:val="30799FA6"/>
    <w:rsid w:val="307A7D10"/>
    <w:rsid w:val="307AE649"/>
    <w:rsid w:val="307B76F9"/>
    <w:rsid w:val="307BE330"/>
    <w:rsid w:val="307D0C88"/>
    <w:rsid w:val="30806D9F"/>
    <w:rsid w:val="3080B0D5"/>
    <w:rsid w:val="30816380"/>
    <w:rsid w:val="30827318"/>
    <w:rsid w:val="308309DD"/>
    <w:rsid w:val="30830D66"/>
    <w:rsid w:val="3086118F"/>
    <w:rsid w:val="3087185D"/>
    <w:rsid w:val="3088C264"/>
    <w:rsid w:val="3089B4DB"/>
    <w:rsid w:val="308CD6FC"/>
    <w:rsid w:val="308E7886"/>
    <w:rsid w:val="3090CA06"/>
    <w:rsid w:val="3090E614"/>
    <w:rsid w:val="3090EF17"/>
    <w:rsid w:val="3091A712"/>
    <w:rsid w:val="3092D565"/>
    <w:rsid w:val="3094A221"/>
    <w:rsid w:val="3095D2D5"/>
    <w:rsid w:val="30960D9C"/>
    <w:rsid w:val="309611C0"/>
    <w:rsid w:val="30979E67"/>
    <w:rsid w:val="30986A05"/>
    <w:rsid w:val="3099F817"/>
    <w:rsid w:val="309A0829"/>
    <w:rsid w:val="309A2EB9"/>
    <w:rsid w:val="309BD010"/>
    <w:rsid w:val="309C1338"/>
    <w:rsid w:val="309C41F3"/>
    <w:rsid w:val="309CA77C"/>
    <w:rsid w:val="309CB996"/>
    <w:rsid w:val="309D9B6E"/>
    <w:rsid w:val="30A1A6C7"/>
    <w:rsid w:val="30A1ADC7"/>
    <w:rsid w:val="30A2B0EE"/>
    <w:rsid w:val="30A325D2"/>
    <w:rsid w:val="30A38050"/>
    <w:rsid w:val="30A4E0C9"/>
    <w:rsid w:val="30AB8265"/>
    <w:rsid w:val="30ACB5C0"/>
    <w:rsid w:val="30ADE155"/>
    <w:rsid w:val="30B2621A"/>
    <w:rsid w:val="30B3B243"/>
    <w:rsid w:val="30B5829B"/>
    <w:rsid w:val="30B59DF2"/>
    <w:rsid w:val="30B7417E"/>
    <w:rsid w:val="30B8BCC8"/>
    <w:rsid w:val="30BA13FC"/>
    <w:rsid w:val="30BE02D7"/>
    <w:rsid w:val="30C44A8B"/>
    <w:rsid w:val="30C4C990"/>
    <w:rsid w:val="30C4FC7C"/>
    <w:rsid w:val="30C59B27"/>
    <w:rsid w:val="30CA47C9"/>
    <w:rsid w:val="30CB0E4D"/>
    <w:rsid w:val="30CC69C1"/>
    <w:rsid w:val="30CFA75F"/>
    <w:rsid w:val="30D0B2A1"/>
    <w:rsid w:val="30D20D10"/>
    <w:rsid w:val="30D36EFD"/>
    <w:rsid w:val="30D46950"/>
    <w:rsid w:val="30D59C3C"/>
    <w:rsid w:val="30D72705"/>
    <w:rsid w:val="30D85FD3"/>
    <w:rsid w:val="30D98C9D"/>
    <w:rsid w:val="30D99FFB"/>
    <w:rsid w:val="30DBE9E1"/>
    <w:rsid w:val="30DC229F"/>
    <w:rsid w:val="30DCFB20"/>
    <w:rsid w:val="30DDC3AD"/>
    <w:rsid w:val="30DDE392"/>
    <w:rsid w:val="30DEE8BC"/>
    <w:rsid w:val="30DF6053"/>
    <w:rsid w:val="30E0DFE2"/>
    <w:rsid w:val="30E19A5C"/>
    <w:rsid w:val="30E211A7"/>
    <w:rsid w:val="30E39182"/>
    <w:rsid w:val="30E43646"/>
    <w:rsid w:val="30E6D5AD"/>
    <w:rsid w:val="30E70BBA"/>
    <w:rsid w:val="30E8164B"/>
    <w:rsid w:val="30E8C3CE"/>
    <w:rsid w:val="30E9CE3D"/>
    <w:rsid w:val="30EFEFCE"/>
    <w:rsid w:val="30F0E731"/>
    <w:rsid w:val="30F2D591"/>
    <w:rsid w:val="30F3FAE9"/>
    <w:rsid w:val="30F40D53"/>
    <w:rsid w:val="30F47CB8"/>
    <w:rsid w:val="30F54DF5"/>
    <w:rsid w:val="30F69DC8"/>
    <w:rsid w:val="30F7BEA5"/>
    <w:rsid w:val="30F8BB74"/>
    <w:rsid w:val="30FA3517"/>
    <w:rsid w:val="30FEFFF8"/>
    <w:rsid w:val="30FF1A47"/>
    <w:rsid w:val="3102A336"/>
    <w:rsid w:val="31035F87"/>
    <w:rsid w:val="3103729E"/>
    <w:rsid w:val="3103E0F4"/>
    <w:rsid w:val="3106562A"/>
    <w:rsid w:val="310814BE"/>
    <w:rsid w:val="31089078"/>
    <w:rsid w:val="3109CCAF"/>
    <w:rsid w:val="310C9FA2"/>
    <w:rsid w:val="310DB203"/>
    <w:rsid w:val="310EF746"/>
    <w:rsid w:val="3110F5F0"/>
    <w:rsid w:val="31117714"/>
    <w:rsid w:val="31119A2E"/>
    <w:rsid w:val="31156F57"/>
    <w:rsid w:val="3118D551"/>
    <w:rsid w:val="311A39A8"/>
    <w:rsid w:val="311BF029"/>
    <w:rsid w:val="311E868C"/>
    <w:rsid w:val="3120D0F6"/>
    <w:rsid w:val="3121846F"/>
    <w:rsid w:val="312290A7"/>
    <w:rsid w:val="3124F567"/>
    <w:rsid w:val="3125FB1E"/>
    <w:rsid w:val="31268D64"/>
    <w:rsid w:val="31273DD4"/>
    <w:rsid w:val="3128CCE7"/>
    <w:rsid w:val="3129A0C3"/>
    <w:rsid w:val="312CC28E"/>
    <w:rsid w:val="312E3CA9"/>
    <w:rsid w:val="313094FC"/>
    <w:rsid w:val="313231C1"/>
    <w:rsid w:val="313278AE"/>
    <w:rsid w:val="3134039D"/>
    <w:rsid w:val="3135FC76"/>
    <w:rsid w:val="313683CA"/>
    <w:rsid w:val="3137A756"/>
    <w:rsid w:val="3137BC62"/>
    <w:rsid w:val="3137DE7B"/>
    <w:rsid w:val="31388000"/>
    <w:rsid w:val="3139A5E5"/>
    <w:rsid w:val="313A8E1A"/>
    <w:rsid w:val="313B04AC"/>
    <w:rsid w:val="313B7521"/>
    <w:rsid w:val="313C104E"/>
    <w:rsid w:val="313D6444"/>
    <w:rsid w:val="313E0CF2"/>
    <w:rsid w:val="313E0FEB"/>
    <w:rsid w:val="313EDE1B"/>
    <w:rsid w:val="3145E42F"/>
    <w:rsid w:val="31473D77"/>
    <w:rsid w:val="3147D60A"/>
    <w:rsid w:val="314835A1"/>
    <w:rsid w:val="3148BD69"/>
    <w:rsid w:val="314B200C"/>
    <w:rsid w:val="314B5C68"/>
    <w:rsid w:val="314BE29B"/>
    <w:rsid w:val="314DA535"/>
    <w:rsid w:val="314F0605"/>
    <w:rsid w:val="3152D5E3"/>
    <w:rsid w:val="3153BD0E"/>
    <w:rsid w:val="31547CA5"/>
    <w:rsid w:val="3155E74B"/>
    <w:rsid w:val="31564FAF"/>
    <w:rsid w:val="3157F6AB"/>
    <w:rsid w:val="315A8D19"/>
    <w:rsid w:val="315BE4A4"/>
    <w:rsid w:val="315E0E7E"/>
    <w:rsid w:val="315E259D"/>
    <w:rsid w:val="315EC86A"/>
    <w:rsid w:val="315F7C5D"/>
    <w:rsid w:val="3162B227"/>
    <w:rsid w:val="31633033"/>
    <w:rsid w:val="316609FE"/>
    <w:rsid w:val="316ABFD1"/>
    <w:rsid w:val="316B1433"/>
    <w:rsid w:val="316B646D"/>
    <w:rsid w:val="316C068C"/>
    <w:rsid w:val="316CFB42"/>
    <w:rsid w:val="316CFF30"/>
    <w:rsid w:val="3170B04A"/>
    <w:rsid w:val="3171D73A"/>
    <w:rsid w:val="31724F73"/>
    <w:rsid w:val="31751004"/>
    <w:rsid w:val="3179F483"/>
    <w:rsid w:val="317A6AA3"/>
    <w:rsid w:val="317AD39B"/>
    <w:rsid w:val="317CD298"/>
    <w:rsid w:val="317CD710"/>
    <w:rsid w:val="317E6A56"/>
    <w:rsid w:val="31802533"/>
    <w:rsid w:val="3180A97D"/>
    <w:rsid w:val="318108BD"/>
    <w:rsid w:val="318360EC"/>
    <w:rsid w:val="3184D065"/>
    <w:rsid w:val="31858515"/>
    <w:rsid w:val="3186860F"/>
    <w:rsid w:val="318699FE"/>
    <w:rsid w:val="31875170"/>
    <w:rsid w:val="3187FA60"/>
    <w:rsid w:val="318B68F5"/>
    <w:rsid w:val="318BB5B2"/>
    <w:rsid w:val="318D5508"/>
    <w:rsid w:val="318D5AE3"/>
    <w:rsid w:val="318E9E7F"/>
    <w:rsid w:val="3190E79C"/>
    <w:rsid w:val="3196172A"/>
    <w:rsid w:val="3198C8F3"/>
    <w:rsid w:val="3198E436"/>
    <w:rsid w:val="319B7ADD"/>
    <w:rsid w:val="319BDD25"/>
    <w:rsid w:val="319BF130"/>
    <w:rsid w:val="319C4908"/>
    <w:rsid w:val="319D73DC"/>
    <w:rsid w:val="319DE56F"/>
    <w:rsid w:val="319E52A2"/>
    <w:rsid w:val="31A0AC0B"/>
    <w:rsid w:val="31A188A2"/>
    <w:rsid w:val="31A36187"/>
    <w:rsid w:val="31A44987"/>
    <w:rsid w:val="31A46264"/>
    <w:rsid w:val="31A4B3AA"/>
    <w:rsid w:val="31A64488"/>
    <w:rsid w:val="31A6588E"/>
    <w:rsid w:val="31A6C26E"/>
    <w:rsid w:val="31A853D7"/>
    <w:rsid w:val="31AA1CA8"/>
    <w:rsid w:val="31ABAE4A"/>
    <w:rsid w:val="31AD3BEE"/>
    <w:rsid w:val="31ADF3F0"/>
    <w:rsid w:val="31B0AD19"/>
    <w:rsid w:val="31B30460"/>
    <w:rsid w:val="31B4F521"/>
    <w:rsid w:val="31B5E514"/>
    <w:rsid w:val="31B6D632"/>
    <w:rsid w:val="31B6D884"/>
    <w:rsid w:val="31B72D68"/>
    <w:rsid w:val="31B798D5"/>
    <w:rsid w:val="31B9DA05"/>
    <w:rsid w:val="31BCF999"/>
    <w:rsid w:val="31BCFEBE"/>
    <w:rsid w:val="31BDEBF6"/>
    <w:rsid w:val="31BEFFF3"/>
    <w:rsid w:val="31BFD78F"/>
    <w:rsid w:val="31C10436"/>
    <w:rsid w:val="31C20CC7"/>
    <w:rsid w:val="31C26A00"/>
    <w:rsid w:val="31C45D82"/>
    <w:rsid w:val="31C54E05"/>
    <w:rsid w:val="31C90CBF"/>
    <w:rsid w:val="31C996F3"/>
    <w:rsid w:val="31CB0A7F"/>
    <w:rsid w:val="31CC3542"/>
    <w:rsid w:val="31CC7757"/>
    <w:rsid w:val="31CD61B0"/>
    <w:rsid w:val="31CD6B7C"/>
    <w:rsid w:val="31CDF1F1"/>
    <w:rsid w:val="31CE048C"/>
    <w:rsid w:val="31D166BE"/>
    <w:rsid w:val="31D21626"/>
    <w:rsid w:val="31D32A2E"/>
    <w:rsid w:val="31D4E3B3"/>
    <w:rsid w:val="31D5A90A"/>
    <w:rsid w:val="31D5E52D"/>
    <w:rsid w:val="31D62BD1"/>
    <w:rsid w:val="31D7D8F4"/>
    <w:rsid w:val="31D82B5A"/>
    <w:rsid w:val="31D8B7C8"/>
    <w:rsid w:val="31DACF7D"/>
    <w:rsid w:val="31DCABDA"/>
    <w:rsid w:val="31DE136F"/>
    <w:rsid w:val="31DE3F95"/>
    <w:rsid w:val="31DEA6C6"/>
    <w:rsid w:val="31DFC16B"/>
    <w:rsid w:val="31E046E4"/>
    <w:rsid w:val="31E1D0CF"/>
    <w:rsid w:val="31E1DE44"/>
    <w:rsid w:val="31E26FAA"/>
    <w:rsid w:val="31E5F78E"/>
    <w:rsid w:val="31E5F7EF"/>
    <w:rsid w:val="31E684F1"/>
    <w:rsid w:val="31E7128E"/>
    <w:rsid w:val="31E78E37"/>
    <w:rsid w:val="31E80710"/>
    <w:rsid w:val="31EB74B9"/>
    <w:rsid w:val="31EF6D33"/>
    <w:rsid w:val="31F017CD"/>
    <w:rsid w:val="31F02E07"/>
    <w:rsid w:val="31F0391F"/>
    <w:rsid w:val="31F11979"/>
    <w:rsid w:val="31F3282B"/>
    <w:rsid w:val="31F559A0"/>
    <w:rsid w:val="31F787C7"/>
    <w:rsid w:val="31F99659"/>
    <w:rsid w:val="31F99E7E"/>
    <w:rsid w:val="31FA8FBC"/>
    <w:rsid w:val="31FBCBD2"/>
    <w:rsid w:val="31FC64D5"/>
    <w:rsid w:val="31FCD95A"/>
    <w:rsid w:val="31FD60B7"/>
    <w:rsid w:val="31FDAD6D"/>
    <w:rsid w:val="31FEBF67"/>
    <w:rsid w:val="31FF8D98"/>
    <w:rsid w:val="3200B630"/>
    <w:rsid w:val="3200F8F8"/>
    <w:rsid w:val="320157D0"/>
    <w:rsid w:val="3204F182"/>
    <w:rsid w:val="3206E50D"/>
    <w:rsid w:val="32077A7C"/>
    <w:rsid w:val="32086F11"/>
    <w:rsid w:val="3208A25C"/>
    <w:rsid w:val="320947C3"/>
    <w:rsid w:val="3209DBC0"/>
    <w:rsid w:val="3209FC49"/>
    <w:rsid w:val="320B53A8"/>
    <w:rsid w:val="320B8C41"/>
    <w:rsid w:val="320C3797"/>
    <w:rsid w:val="320E6A8E"/>
    <w:rsid w:val="3211024C"/>
    <w:rsid w:val="32113BAB"/>
    <w:rsid w:val="3212C424"/>
    <w:rsid w:val="32137651"/>
    <w:rsid w:val="32141665"/>
    <w:rsid w:val="3214FCD4"/>
    <w:rsid w:val="321570C1"/>
    <w:rsid w:val="3215C3E4"/>
    <w:rsid w:val="3219DFF9"/>
    <w:rsid w:val="321A07D7"/>
    <w:rsid w:val="321A78C7"/>
    <w:rsid w:val="321AA1D0"/>
    <w:rsid w:val="321B867E"/>
    <w:rsid w:val="321CEFB7"/>
    <w:rsid w:val="321E391C"/>
    <w:rsid w:val="321EB792"/>
    <w:rsid w:val="321F0E2E"/>
    <w:rsid w:val="32202E8E"/>
    <w:rsid w:val="32262D9E"/>
    <w:rsid w:val="3226314C"/>
    <w:rsid w:val="3226B55B"/>
    <w:rsid w:val="3226CCB7"/>
    <w:rsid w:val="32277A74"/>
    <w:rsid w:val="322812AD"/>
    <w:rsid w:val="32281AA2"/>
    <w:rsid w:val="32294DEC"/>
    <w:rsid w:val="322C808C"/>
    <w:rsid w:val="322DE524"/>
    <w:rsid w:val="322E3592"/>
    <w:rsid w:val="322E4B9C"/>
    <w:rsid w:val="322EE8C3"/>
    <w:rsid w:val="32315CC5"/>
    <w:rsid w:val="32334FA3"/>
    <w:rsid w:val="3233FF4E"/>
    <w:rsid w:val="3234869F"/>
    <w:rsid w:val="3235B04F"/>
    <w:rsid w:val="323688A7"/>
    <w:rsid w:val="3236E57B"/>
    <w:rsid w:val="32372B15"/>
    <w:rsid w:val="3237BF56"/>
    <w:rsid w:val="3237F245"/>
    <w:rsid w:val="323B6832"/>
    <w:rsid w:val="323E771C"/>
    <w:rsid w:val="323F3AA5"/>
    <w:rsid w:val="323F47D3"/>
    <w:rsid w:val="3241B780"/>
    <w:rsid w:val="3243E6CE"/>
    <w:rsid w:val="32463528"/>
    <w:rsid w:val="3247661C"/>
    <w:rsid w:val="32476BD9"/>
    <w:rsid w:val="32483A2A"/>
    <w:rsid w:val="32487472"/>
    <w:rsid w:val="3248DCC5"/>
    <w:rsid w:val="3249E13B"/>
    <w:rsid w:val="324A25B8"/>
    <w:rsid w:val="324AA43A"/>
    <w:rsid w:val="324D2797"/>
    <w:rsid w:val="324F1DAB"/>
    <w:rsid w:val="324F7C68"/>
    <w:rsid w:val="325003A2"/>
    <w:rsid w:val="325241D8"/>
    <w:rsid w:val="3253E781"/>
    <w:rsid w:val="32550E90"/>
    <w:rsid w:val="3256493F"/>
    <w:rsid w:val="32571284"/>
    <w:rsid w:val="325B8899"/>
    <w:rsid w:val="325BFA60"/>
    <w:rsid w:val="325D2416"/>
    <w:rsid w:val="325EEC58"/>
    <w:rsid w:val="325FAB63"/>
    <w:rsid w:val="325FF453"/>
    <w:rsid w:val="3260C7C5"/>
    <w:rsid w:val="3260D58D"/>
    <w:rsid w:val="32641F5F"/>
    <w:rsid w:val="32674BC8"/>
    <w:rsid w:val="32684458"/>
    <w:rsid w:val="3268B9C3"/>
    <w:rsid w:val="326AB4B4"/>
    <w:rsid w:val="326CEE0A"/>
    <w:rsid w:val="32718847"/>
    <w:rsid w:val="3272D345"/>
    <w:rsid w:val="3272FCE1"/>
    <w:rsid w:val="32736E45"/>
    <w:rsid w:val="3274C8CC"/>
    <w:rsid w:val="3276083C"/>
    <w:rsid w:val="3277DF22"/>
    <w:rsid w:val="3277F69A"/>
    <w:rsid w:val="3279DBC6"/>
    <w:rsid w:val="327A1841"/>
    <w:rsid w:val="327A882B"/>
    <w:rsid w:val="327C758A"/>
    <w:rsid w:val="327E3595"/>
    <w:rsid w:val="327E9E21"/>
    <w:rsid w:val="327F0A5B"/>
    <w:rsid w:val="328341DA"/>
    <w:rsid w:val="32857A70"/>
    <w:rsid w:val="328738F5"/>
    <w:rsid w:val="3287490B"/>
    <w:rsid w:val="32897667"/>
    <w:rsid w:val="3289A5A8"/>
    <w:rsid w:val="3289C82A"/>
    <w:rsid w:val="328B3E24"/>
    <w:rsid w:val="328B9573"/>
    <w:rsid w:val="328BF42C"/>
    <w:rsid w:val="328D8754"/>
    <w:rsid w:val="328FBCCF"/>
    <w:rsid w:val="3290B47D"/>
    <w:rsid w:val="32912628"/>
    <w:rsid w:val="3291C2CD"/>
    <w:rsid w:val="32934184"/>
    <w:rsid w:val="3294A55D"/>
    <w:rsid w:val="3295FED6"/>
    <w:rsid w:val="32963C07"/>
    <w:rsid w:val="329826C0"/>
    <w:rsid w:val="3299876B"/>
    <w:rsid w:val="329AB102"/>
    <w:rsid w:val="329DAA82"/>
    <w:rsid w:val="329E5EE5"/>
    <w:rsid w:val="32A046D9"/>
    <w:rsid w:val="32A292B1"/>
    <w:rsid w:val="32A67545"/>
    <w:rsid w:val="32A99297"/>
    <w:rsid w:val="32A9A5D9"/>
    <w:rsid w:val="32AA1B7B"/>
    <w:rsid w:val="32AABC64"/>
    <w:rsid w:val="32ADB6C6"/>
    <w:rsid w:val="32B1ED30"/>
    <w:rsid w:val="32B22257"/>
    <w:rsid w:val="32B3678A"/>
    <w:rsid w:val="32B39492"/>
    <w:rsid w:val="32B42216"/>
    <w:rsid w:val="32B5F509"/>
    <w:rsid w:val="32B8442D"/>
    <w:rsid w:val="32BA293F"/>
    <w:rsid w:val="32BA4001"/>
    <w:rsid w:val="32BA46E6"/>
    <w:rsid w:val="32BC4076"/>
    <w:rsid w:val="32BC8C40"/>
    <w:rsid w:val="32BECBE7"/>
    <w:rsid w:val="32BF0FA6"/>
    <w:rsid w:val="32C3F829"/>
    <w:rsid w:val="32C40ED4"/>
    <w:rsid w:val="32C643AA"/>
    <w:rsid w:val="32C72175"/>
    <w:rsid w:val="32C743CF"/>
    <w:rsid w:val="32C8A1B0"/>
    <w:rsid w:val="32CAC283"/>
    <w:rsid w:val="32CC1C95"/>
    <w:rsid w:val="32CC7340"/>
    <w:rsid w:val="32CC7D24"/>
    <w:rsid w:val="32CDF768"/>
    <w:rsid w:val="32CEF114"/>
    <w:rsid w:val="32CF9240"/>
    <w:rsid w:val="32D02996"/>
    <w:rsid w:val="32D0CDE1"/>
    <w:rsid w:val="32D1F1B9"/>
    <w:rsid w:val="32D3245D"/>
    <w:rsid w:val="32D3546A"/>
    <w:rsid w:val="32DA41C5"/>
    <w:rsid w:val="32DA8EA0"/>
    <w:rsid w:val="32DC0974"/>
    <w:rsid w:val="32E003DF"/>
    <w:rsid w:val="32E068B4"/>
    <w:rsid w:val="32E26105"/>
    <w:rsid w:val="32E2F360"/>
    <w:rsid w:val="32E3283A"/>
    <w:rsid w:val="32E8520D"/>
    <w:rsid w:val="32EC967C"/>
    <w:rsid w:val="32EE1F06"/>
    <w:rsid w:val="32F007D5"/>
    <w:rsid w:val="32F04E6F"/>
    <w:rsid w:val="32F10020"/>
    <w:rsid w:val="32F2049C"/>
    <w:rsid w:val="32F22CCD"/>
    <w:rsid w:val="32F3DE4B"/>
    <w:rsid w:val="32F4A517"/>
    <w:rsid w:val="32F58C52"/>
    <w:rsid w:val="32F5E593"/>
    <w:rsid w:val="32F76407"/>
    <w:rsid w:val="32F94DB3"/>
    <w:rsid w:val="32F95F9F"/>
    <w:rsid w:val="32FA60F0"/>
    <w:rsid w:val="32FBCB4E"/>
    <w:rsid w:val="32FD8708"/>
    <w:rsid w:val="32FDE189"/>
    <w:rsid w:val="32FE24A6"/>
    <w:rsid w:val="3302D866"/>
    <w:rsid w:val="33068504"/>
    <w:rsid w:val="33069C3A"/>
    <w:rsid w:val="330A43BA"/>
    <w:rsid w:val="330AF21D"/>
    <w:rsid w:val="330B0D27"/>
    <w:rsid w:val="330B3312"/>
    <w:rsid w:val="330CAF2B"/>
    <w:rsid w:val="330D7921"/>
    <w:rsid w:val="331063FD"/>
    <w:rsid w:val="3310D0F8"/>
    <w:rsid w:val="33119213"/>
    <w:rsid w:val="33130437"/>
    <w:rsid w:val="33135133"/>
    <w:rsid w:val="33152A12"/>
    <w:rsid w:val="3317728C"/>
    <w:rsid w:val="3317D8BB"/>
    <w:rsid w:val="3318C89E"/>
    <w:rsid w:val="331A96C1"/>
    <w:rsid w:val="331AC8C4"/>
    <w:rsid w:val="331B2FE6"/>
    <w:rsid w:val="331B7716"/>
    <w:rsid w:val="331BE347"/>
    <w:rsid w:val="331C04F9"/>
    <w:rsid w:val="331DF695"/>
    <w:rsid w:val="331EC702"/>
    <w:rsid w:val="332535E2"/>
    <w:rsid w:val="33261CEE"/>
    <w:rsid w:val="3326A363"/>
    <w:rsid w:val="33271A02"/>
    <w:rsid w:val="3329FC17"/>
    <w:rsid w:val="332A95F3"/>
    <w:rsid w:val="332DD813"/>
    <w:rsid w:val="332EDA1C"/>
    <w:rsid w:val="3332D456"/>
    <w:rsid w:val="33335219"/>
    <w:rsid w:val="33337AEB"/>
    <w:rsid w:val="33346467"/>
    <w:rsid w:val="3336090B"/>
    <w:rsid w:val="33363231"/>
    <w:rsid w:val="3337CDA8"/>
    <w:rsid w:val="33384A2B"/>
    <w:rsid w:val="33385019"/>
    <w:rsid w:val="33385CE5"/>
    <w:rsid w:val="33389368"/>
    <w:rsid w:val="33393530"/>
    <w:rsid w:val="333C9BB9"/>
    <w:rsid w:val="333CD96C"/>
    <w:rsid w:val="33401BA1"/>
    <w:rsid w:val="334082F2"/>
    <w:rsid w:val="334124AF"/>
    <w:rsid w:val="3341C34B"/>
    <w:rsid w:val="3341F180"/>
    <w:rsid w:val="33422850"/>
    <w:rsid w:val="33431E83"/>
    <w:rsid w:val="33444384"/>
    <w:rsid w:val="33445A6F"/>
    <w:rsid w:val="334489AB"/>
    <w:rsid w:val="3345FF49"/>
    <w:rsid w:val="3347CCA3"/>
    <w:rsid w:val="334820C0"/>
    <w:rsid w:val="33489D07"/>
    <w:rsid w:val="334A4F81"/>
    <w:rsid w:val="334B7E6F"/>
    <w:rsid w:val="334B874C"/>
    <w:rsid w:val="334E74B0"/>
    <w:rsid w:val="334FC7AA"/>
    <w:rsid w:val="335081E1"/>
    <w:rsid w:val="3352968B"/>
    <w:rsid w:val="3352A9FD"/>
    <w:rsid w:val="3352B8FF"/>
    <w:rsid w:val="3354133A"/>
    <w:rsid w:val="3354E143"/>
    <w:rsid w:val="33562E3E"/>
    <w:rsid w:val="335978F6"/>
    <w:rsid w:val="335AF23E"/>
    <w:rsid w:val="335C4CEC"/>
    <w:rsid w:val="335C868F"/>
    <w:rsid w:val="335C8E04"/>
    <w:rsid w:val="335C9CAB"/>
    <w:rsid w:val="335D4514"/>
    <w:rsid w:val="335DDA38"/>
    <w:rsid w:val="33604612"/>
    <w:rsid w:val="3360E0BA"/>
    <w:rsid w:val="3362E33D"/>
    <w:rsid w:val="33642C16"/>
    <w:rsid w:val="33656318"/>
    <w:rsid w:val="33662298"/>
    <w:rsid w:val="3368127A"/>
    <w:rsid w:val="3368886B"/>
    <w:rsid w:val="33688EE3"/>
    <w:rsid w:val="336AD1AF"/>
    <w:rsid w:val="336E65E1"/>
    <w:rsid w:val="336EC388"/>
    <w:rsid w:val="336F03CC"/>
    <w:rsid w:val="336F5104"/>
    <w:rsid w:val="337025B2"/>
    <w:rsid w:val="33735786"/>
    <w:rsid w:val="3375056D"/>
    <w:rsid w:val="3376706C"/>
    <w:rsid w:val="33788AFD"/>
    <w:rsid w:val="337A1695"/>
    <w:rsid w:val="337B3DDE"/>
    <w:rsid w:val="337CBB27"/>
    <w:rsid w:val="337D13DA"/>
    <w:rsid w:val="337D4E14"/>
    <w:rsid w:val="3380D5E1"/>
    <w:rsid w:val="338248C7"/>
    <w:rsid w:val="33838E08"/>
    <w:rsid w:val="33839350"/>
    <w:rsid w:val="3383BE78"/>
    <w:rsid w:val="3388C5D9"/>
    <w:rsid w:val="338C1CC4"/>
    <w:rsid w:val="338CDECE"/>
    <w:rsid w:val="3395D97B"/>
    <w:rsid w:val="3396102C"/>
    <w:rsid w:val="339706E7"/>
    <w:rsid w:val="33981E2E"/>
    <w:rsid w:val="3398744A"/>
    <w:rsid w:val="33997208"/>
    <w:rsid w:val="339C2E00"/>
    <w:rsid w:val="339E4C40"/>
    <w:rsid w:val="33A0C0A0"/>
    <w:rsid w:val="33A10790"/>
    <w:rsid w:val="33A249D7"/>
    <w:rsid w:val="33A36FD4"/>
    <w:rsid w:val="33A61E39"/>
    <w:rsid w:val="33A67B23"/>
    <w:rsid w:val="33A7C24E"/>
    <w:rsid w:val="33A8D8EC"/>
    <w:rsid w:val="33A91B7E"/>
    <w:rsid w:val="33ADFA2B"/>
    <w:rsid w:val="33AF21FC"/>
    <w:rsid w:val="33B0413C"/>
    <w:rsid w:val="33B0F1EB"/>
    <w:rsid w:val="33B1D216"/>
    <w:rsid w:val="33B25938"/>
    <w:rsid w:val="33B2C406"/>
    <w:rsid w:val="33B3396C"/>
    <w:rsid w:val="33B3C0D1"/>
    <w:rsid w:val="33B42E46"/>
    <w:rsid w:val="33B46F36"/>
    <w:rsid w:val="33B5D478"/>
    <w:rsid w:val="33B76F14"/>
    <w:rsid w:val="33B79574"/>
    <w:rsid w:val="33BACE70"/>
    <w:rsid w:val="33BE05B6"/>
    <w:rsid w:val="33BEBB39"/>
    <w:rsid w:val="33C0F28C"/>
    <w:rsid w:val="33C292A4"/>
    <w:rsid w:val="33C2BECE"/>
    <w:rsid w:val="33C4D2C6"/>
    <w:rsid w:val="33C53117"/>
    <w:rsid w:val="33C5B4DC"/>
    <w:rsid w:val="33C5D31E"/>
    <w:rsid w:val="33C67D47"/>
    <w:rsid w:val="33CA58D8"/>
    <w:rsid w:val="33CBDBDE"/>
    <w:rsid w:val="33CC6BEC"/>
    <w:rsid w:val="33CD3871"/>
    <w:rsid w:val="33CE9ACB"/>
    <w:rsid w:val="33CF0D28"/>
    <w:rsid w:val="33D1E90B"/>
    <w:rsid w:val="33D1F824"/>
    <w:rsid w:val="33D40327"/>
    <w:rsid w:val="33D75B96"/>
    <w:rsid w:val="33D78F14"/>
    <w:rsid w:val="33D7D425"/>
    <w:rsid w:val="33D92F8A"/>
    <w:rsid w:val="33DAEA12"/>
    <w:rsid w:val="33DB9828"/>
    <w:rsid w:val="33DC555F"/>
    <w:rsid w:val="33DF5844"/>
    <w:rsid w:val="33DFC0C4"/>
    <w:rsid w:val="33E35BFA"/>
    <w:rsid w:val="33E517A8"/>
    <w:rsid w:val="33E6485B"/>
    <w:rsid w:val="33E6EEF1"/>
    <w:rsid w:val="33E9F07E"/>
    <w:rsid w:val="33EAC976"/>
    <w:rsid w:val="33EC3CA9"/>
    <w:rsid w:val="33EC4A81"/>
    <w:rsid w:val="33EC5FBB"/>
    <w:rsid w:val="33EC9705"/>
    <w:rsid w:val="33ED43FD"/>
    <w:rsid w:val="33ED5683"/>
    <w:rsid w:val="33EF8E7A"/>
    <w:rsid w:val="33F07B08"/>
    <w:rsid w:val="33F24558"/>
    <w:rsid w:val="33F35A31"/>
    <w:rsid w:val="33F7B56E"/>
    <w:rsid w:val="33F8C169"/>
    <w:rsid w:val="33F9FFF4"/>
    <w:rsid w:val="33FA0FB8"/>
    <w:rsid w:val="33FA3236"/>
    <w:rsid w:val="33FD6EAF"/>
    <w:rsid w:val="33FD8041"/>
    <w:rsid w:val="33FD9C89"/>
    <w:rsid w:val="33FE1B68"/>
    <w:rsid w:val="34014CBB"/>
    <w:rsid w:val="340238A9"/>
    <w:rsid w:val="34030BD5"/>
    <w:rsid w:val="34047D96"/>
    <w:rsid w:val="3406D2E5"/>
    <w:rsid w:val="34073CC0"/>
    <w:rsid w:val="3408C76E"/>
    <w:rsid w:val="340C67CA"/>
    <w:rsid w:val="340E4298"/>
    <w:rsid w:val="340F62DD"/>
    <w:rsid w:val="340FA8FF"/>
    <w:rsid w:val="3410B736"/>
    <w:rsid w:val="3412AC0A"/>
    <w:rsid w:val="3412F8F1"/>
    <w:rsid w:val="34152CB6"/>
    <w:rsid w:val="34161EFA"/>
    <w:rsid w:val="34186C9D"/>
    <w:rsid w:val="3418EE53"/>
    <w:rsid w:val="3419549B"/>
    <w:rsid w:val="34195EAC"/>
    <w:rsid w:val="341B1657"/>
    <w:rsid w:val="341D67CF"/>
    <w:rsid w:val="341DA3A4"/>
    <w:rsid w:val="341E790F"/>
    <w:rsid w:val="341FC4A4"/>
    <w:rsid w:val="341FFFE3"/>
    <w:rsid w:val="342115E2"/>
    <w:rsid w:val="34223D0C"/>
    <w:rsid w:val="3424511C"/>
    <w:rsid w:val="3424A7CE"/>
    <w:rsid w:val="3426A47C"/>
    <w:rsid w:val="3427C0C3"/>
    <w:rsid w:val="3428F11C"/>
    <w:rsid w:val="342B5E78"/>
    <w:rsid w:val="342D147C"/>
    <w:rsid w:val="342E145B"/>
    <w:rsid w:val="342E2B6F"/>
    <w:rsid w:val="342E4F89"/>
    <w:rsid w:val="34306F58"/>
    <w:rsid w:val="343257AE"/>
    <w:rsid w:val="3432FE80"/>
    <w:rsid w:val="3434F5FB"/>
    <w:rsid w:val="34362508"/>
    <w:rsid w:val="34363D92"/>
    <w:rsid w:val="3436C496"/>
    <w:rsid w:val="3437CF5C"/>
    <w:rsid w:val="34398A2B"/>
    <w:rsid w:val="343DC401"/>
    <w:rsid w:val="343E37CE"/>
    <w:rsid w:val="343EA922"/>
    <w:rsid w:val="343ED571"/>
    <w:rsid w:val="34402ADA"/>
    <w:rsid w:val="34419E33"/>
    <w:rsid w:val="3441BF56"/>
    <w:rsid w:val="3442B6AF"/>
    <w:rsid w:val="34446683"/>
    <w:rsid w:val="344722EF"/>
    <w:rsid w:val="34472E73"/>
    <w:rsid w:val="3448A764"/>
    <w:rsid w:val="3448CEE2"/>
    <w:rsid w:val="344BEE1E"/>
    <w:rsid w:val="344F77AB"/>
    <w:rsid w:val="344FD9A6"/>
    <w:rsid w:val="34511126"/>
    <w:rsid w:val="3451221E"/>
    <w:rsid w:val="34528488"/>
    <w:rsid w:val="3457C7A3"/>
    <w:rsid w:val="34587908"/>
    <w:rsid w:val="345906A4"/>
    <w:rsid w:val="345936AE"/>
    <w:rsid w:val="34595122"/>
    <w:rsid w:val="3459749A"/>
    <w:rsid w:val="345A3F8C"/>
    <w:rsid w:val="345A7320"/>
    <w:rsid w:val="345B6A84"/>
    <w:rsid w:val="345B7F84"/>
    <w:rsid w:val="345CDFC3"/>
    <w:rsid w:val="345DF53B"/>
    <w:rsid w:val="345E6C25"/>
    <w:rsid w:val="3461110C"/>
    <w:rsid w:val="3464B7D0"/>
    <w:rsid w:val="3464D7BA"/>
    <w:rsid w:val="3465F7E5"/>
    <w:rsid w:val="346722C8"/>
    <w:rsid w:val="346A8E49"/>
    <w:rsid w:val="346BC480"/>
    <w:rsid w:val="34742B2A"/>
    <w:rsid w:val="3474F4B8"/>
    <w:rsid w:val="3475F4D1"/>
    <w:rsid w:val="3476BF20"/>
    <w:rsid w:val="347A1326"/>
    <w:rsid w:val="347ACF2F"/>
    <w:rsid w:val="347CB927"/>
    <w:rsid w:val="347DC8B5"/>
    <w:rsid w:val="347EAE51"/>
    <w:rsid w:val="34805C88"/>
    <w:rsid w:val="348069D3"/>
    <w:rsid w:val="3481035A"/>
    <w:rsid w:val="34833D27"/>
    <w:rsid w:val="3483AD29"/>
    <w:rsid w:val="3484A011"/>
    <w:rsid w:val="34851088"/>
    <w:rsid w:val="34882A1C"/>
    <w:rsid w:val="3488E905"/>
    <w:rsid w:val="3488F638"/>
    <w:rsid w:val="348B6D51"/>
    <w:rsid w:val="348C8192"/>
    <w:rsid w:val="348D6043"/>
    <w:rsid w:val="348D761E"/>
    <w:rsid w:val="348DA128"/>
    <w:rsid w:val="348DBB1E"/>
    <w:rsid w:val="348E91EF"/>
    <w:rsid w:val="348F5ED2"/>
    <w:rsid w:val="34916379"/>
    <w:rsid w:val="3492E834"/>
    <w:rsid w:val="349334C6"/>
    <w:rsid w:val="349474F2"/>
    <w:rsid w:val="3495196E"/>
    <w:rsid w:val="34958450"/>
    <w:rsid w:val="3495E035"/>
    <w:rsid w:val="3496F36E"/>
    <w:rsid w:val="349704D7"/>
    <w:rsid w:val="34971632"/>
    <w:rsid w:val="349A5824"/>
    <w:rsid w:val="349A65A7"/>
    <w:rsid w:val="349B1B0F"/>
    <w:rsid w:val="349C2AD7"/>
    <w:rsid w:val="349FC363"/>
    <w:rsid w:val="34A1EADB"/>
    <w:rsid w:val="34A24FA9"/>
    <w:rsid w:val="34A5CD79"/>
    <w:rsid w:val="34A60B9F"/>
    <w:rsid w:val="34A7CE97"/>
    <w:rsid w:val="34A83027"/>
    <w:rsid w:val="34A86C9A"/>
    <w:rsid w:val="34A9808E"/>
    <w:rsid w:val="34A9ECB2"/>
    <w:rsid w:val="34ACF624"/>
    <w:rsid w:val="34AF312D"/>
    <w:rsid w:val="34AFE660"/>
    <w:rsid w:val="34B0EB30"/>
    <w:rsid w:val="34B312A5"/>
    <w:rsid w:val="34B33C22"/>
    <w:rsid w:val="34B5A5B2"/>
    <w:rsid w:val="34B6CAC7"/>
    <w:rsid w:val="34B8D10C"/>
    <w:rsid w:val="34BA2205"/>
    <w:rsid w:val="34BD8E80"/>
    <w:rsid w:val="34BE67C4"/>
    <w:rsid w:val="34BFBF73"/>
    <w:rsid w:val="34C076EA"/>
    <w:rsid w:val="34C0DE67"/>
    <w:rsid w:val="34C1D8D6"/>
    <w:rsid w:val="34C370B1"/>
    <w:rsid w:val="34C37830"/>
    <w:rsid w:val="34C3849B"/>
    <w:rsid w:val="34C39031"/>
    <w:rsid w:val="34C4CF84"/>
    <w:rsid w:val="34C53B1D"/>
    <w:rsid w:val="34C71057"/>
    <w:rsid w:val="34C7EC78"/>
    <w:rsid w:val="34C83F06"/>
    <w:rsid w:val="34C86634"/>
    <w:rsid w:val="34C8E1E6"/>
    <w:rsid w:val="34CA3040"/>
    <w:rsid w:val="34CBDD28"/>
    <w:rsid w:val="34CC68D4"/>
    <w:rsid w:val="34CE0BB7"/>
    <w:rsid w:val="34CFC7E7"/>
    <w:rsid w:val="34CFDFFF"/>
    <w:rsid w:val="34D0AEDB"/>
    <w:rsid w:val="34D36A15"/>
    <w:rsid w:val="34D3D45B"/>
    <w:rsid w:val="34D45784"/>
    <w:rsid w:val="34D73776"/>
    <w:rsid w:val="34D7D266"/>
    <w:rsid w:val="34D93679"/>
    <w:rsid w:val="34D99A9E"/>
    <w:rsid w:val="34DA4A83"/>
    <w:rsid w:val="34DAF34C"/>
    <w:rsid w:val="34DB5B72"/>
    <w:rsid w:val="34DFC5DF"/>
    <w:rsid w:val="34E130DF"/>
    <w:rsid w:val="34E28B8E"/>
    <w:rsid w:val="34E3E0B9"/>
    <w:rsid w:val="34E512E0"/>
    <w:rsid w:val="34E542EE"/>
    <w:rsid w:val="34E995A9"/>
    <w:rsid w:val="34EE328D"/>
    <w:rsid w:val="34EEB8FB"/>
    <w:rsid w:val="34F0F4A2"/>
    <w:rsid w:val="34F16B5E"/>
    <w:rsid w:val="34F3990A"/>
    <w:rsid w:val="34F3E7AB"/>
    <w:rsid w:val="34F46F4D"/>
    <w:rsid w:val="34F6101B"/>
    <w:rsid w:val="34F99B1E"/>
    <w:rsid w:val="34FB7EAB"/>
    <w:rsid w:val="34FC30AE"/>
    <w:rsid w:val="34FD23EE"/>
    <w:rsid w:val="34FDA3D5"/>
    <w:rsid w:val="34FF2C99"/>
    <w:rsid w:val="3500A1EA"/>
    <w:rsid w:val="3502E48B"/>
    <w:rsid w:val="3503F41B"/>
    <w:rsid w:val="35043812"/>
    <w:rsid w:val="3504A818"/>
    <w:rsid w:val="3504EC3C"/>
    <w:rsid w:val="350757CA"/>
    <w:rsid w:val="3507983F"/>
    <w:rsid w:val="3507E26B"/>
    <w:rsid w:val="35096FC0"/>
    <w:rsid w:val="350AAF5C"/>
    <w:rsid w:val="350C0C70"/>
    <w:rsid w:val="350D61DE"/>
    <w:rsid w:val="350EE14D"/>
    <w:rsid w:val="35108DEA"/>
    <w:rsid w:val="35109ABC"/>
    <w:rsid w:val="3510DBB7"/>
    <w:rsid w:val="3514C5AA"/>
    <w:rsid w:val="35150224"/>
    <w:rsid w:val="35159329"/>
    <w:rsid w:val="3516E5B4"/>
    <w:rsid w:val="3517C067"/>
    <w:rsid w:val="3518C2EE"/>
    <w:rsid w:val="351C74B6"/>
    <w:rsid w:val="351CE78F"/>
    <w:rsid w:val="351D3DF6"/>
    <w:rsid w:val="351F2830"/>
    <w:rsid w:val="3521DDF2"/>
    <w:rsid w:val="35228F19"/>
    <w:rsid w:val="35236090"/>
    <w:rsid w:val="35261D5C"/>
    <w:rsid w:val="35275BB3"/>
    <w:rsid w:val="35281A2B"/>
    <w:rsid w:val="3528F649"/>
    <w:rsid w:val="352E6A81"/>
    <w:rsid w:val="352F3048"/>
    <w:rsid w:val="352F5BB8"/>
    <w:rsid w:val="352FB463"/>
    <w:rsid w:val="3530A5A6"/>
    <w:rsid w:val="3531AE1A"/>
    <w:rsid w:val="353289B5"/>
    <w:rsid w:val="35348B69"/>
    <w:rsid w:val="3534A6AC"/>
    <w:rsid w:val="3535930A"/>
    <w:rsid w:val="3535D651"/>
    <w:rsid w:val="35363BF1"/>
    <w:rsid w:val="35364B07"/>
    <w:rsid w:val="35368A06"/>
    <w:rsid w:val="35369362"/>
    <w:rsid w:val="3538D576"/>
    <w:rsid w:val="3539B8C1"/>
    <w:rsid w:val="353AFBF2"/>
    <w:rsid w:val="353B82B1"/>
    <w:rsid w:val="353C5EC6"/>
    <w:rsid w:val="353F6EEB"/>
    <w:rsid w:val="35409504"/>
    <w:rsid w:val="35448ED2"/>
    <w:rsid w:val="3544F3A4"/>
    <w:rsid w:val="3545554A"/>
    <w:rsid w:val="354999B9"/>
    <w:rsid w:val="354BFAE5"/>
    <w:rsid w:val="354C1D18"/>
    <w:rsid w:val="354CE808"/>
    <w:rsid w:val="354F037C"/>
    <w:rsid w:val="354F23EA"/>
    <w:rsid w:val="35516023"/>
    <w:rsid w:val="3551F07A"/>
    <w:rsid w:val="3554559D"/>
    <w:rsid w:val="355549E2"/>
    <w:rsid w:val="355710A9"/>
    <w:rsid w:val="35571921"/>
    <w:rsid w:val="35571FB8"/>
    <w:rsid w:val="35572D98"/>
    <w:rsid w:val="35578E5C"/>
    <w:rsid w:val="3558F20B"/>
    <w:rsid w:val="3559E1F1"/>
    <w:rsid w:val="355B17A0"/>
    <w:rsid w:val="355C77D9"/>
    <w:rsid w:val="355D0DCA"/>
    <w:rsid w:val="355D8006"/>
    <w:rsid w:val="355E7C3E"/>
    <w:rsid w:val="3561E6AE"/>
    <w:rsid w:val="35620D20"/>
    <w:rsid w:val="356251C9"/>
    <w:rsid w:val="3563824A"/>
    <w:rsid w:val="35640775"/>
    <w:rsid w:val="3564AA28"/>
    <w:rsid w:val="35656921"/>
    <w:rsid w:val="356584A3"/>
    <w:rsid w:val="3565F929"/>
    <w:rsid w:val="35663CBC"/>
    <w:rsid w:val="3566C765"/>
    <w:rsid w:val="35679392"/>
    <w:rsid w:val="3568D177"/>
    <w:rsid w:val="356B2693"/>
    <w:rsid w:val="356D9E62"/>
    <w:rsid w:val="356E3297"/>
    <w:rsid w:val="35706801"/>
    <w:rsid w:val="3570F17B"/>
    <w:rsid w:val="3571E777"/>
    <w:rsid w:val="3574C243"/>
    <w:rsid w:val="35771602"/>
    <w:rsid w:val="357938C8"/>
    <w:rsid w:val="357C5B91"/>
    <w:rsid w:val="357C7C65"/>
    <w:rsid w:val="357F2A28"/>
    <w:rsid w:val="357F6F70"/>
    <w:rsid w:val="3580C97A"/>
    <w:rsid w:val="35813E1C"/>
    <w:rsid w:val="35845144"/>
    <w:rsid w:val="3584CD5E"/>
    <w:rsid w:val="358934AA"/>
    <w:rsid w:val="358B3696"/>
    <w:rsid w:val="358B8F20"/>
    <w:rsid w:val="358BE6C0"/>
    <w:rsid w:val="358C4310"/>
    <w:rsid w:val="358CC0E9"/>
    <w:rsid w:val="358DC7B0"/>
    <w:rsid w:val="35908043"/>
    <w:rsid w:val="359312A7"/>
    <w:rsid w:val="35939239"/>
    <w:rsid w:val="35940BA1"/>
    <w:rsid w:val="359824F5"/>
    <w:rsid w:val="3598EC04"/>
    <w:rsid w:val="35998CD6"/>
    <w:rsid w:val="359ABBF1"/>
    <w:rsid w:val="359B929F"/>
    <w:rsid w:val="359BF64D"/>
    <w:rsid w:val="359CE12E"/>
    <w:rsid w:val="359DCB7A"/>
    <w:rsid w:val="35A0781B"/>
    <w:rsid w:val="35A137E3"/>
    <w:rsid w:val="35A3CE73"/>
    <w:rsid w:val="35A40620"/>
    <w:rsid w:val="35A409A0"/>
    <w:rsid w:val="35A4197C"/>
    <w:rsid w:val="35A43124"/>
    <w:rsid w:val="35A49B8E"/>
    <w:rsid w:val="35A7D286"/>
    <w:rsid w:val="35A9A296"/>
    <w:rsid w:val="35ABDE33"/>
    <w:rsid w:val="35AC35C0"/>
    <w:rsid w:val="35AD40B4"/>
    <w:rsid w:val="35AD6187"/>
    <w:rsid w:val="35AFC0AF"/>
    <w:rsid w:val="35B0BD02"/>
    <w:rsid w:val="35B24E5C"/>
    <w:rsid w:val="35B2F21A"/>
    <w:rsid w:val="35B378D2"/>
    <w:rsid w:val="35B39AFE"/>
    <w:rsid w:val="35B3FB8A"/>
    <w:rsid w:val="35B427E3"/>
    <w:rsid w:val="35B45B6C"/>
    <w:rsid w:val="35B67135"/>
    <w:rsid w:val="35B752C9"/>
    <w:rsid w:val="35B776A4"/>
    <w:rsid w:val="35B92903"/>
    <w:rsid w:val="35B93073"/>
    <w:rsid w:val="35BA75CC"/>
    <w:rsid w:val="35BE4502"/>
    <w:rsid w:val="35BF66F7"/>
    <w:rsid w:val="35BFA6CC"/>
    <w:rsid w:val="35C1605B"/>
    <w:rsid w:val="35C16484"/>
    <w:rsid w:val="35C33E2C"/>
    <w:rsid w:val="35C4092A"/>
    <w:rsid w:val="35C45CDD"/>
    <w:rsid w:val="35C4A451"/>
    <w:rsid w:val="35C55671"/>
    <w:rsid w:val="35C7800E"/>
    <w:rsid w:val="35C87846"/>
    <w:rsid w:val="35C87A7F"/>
    <w:rsid w:val="35C8A705"/>
    <w:rsid w:val="35CA2CC5"/>
    <w:rsid w:val="35CA9336"/>
    <w:rsid w:val="35CC6E4A"/>
    <w:rsid w:val="35D3FFD1"/>
    <w:rsid w:val="35D498B7"/>
    <w:rsid w:val="35D7C65B"/>
    <w:rsid w:val="35D88705"/>
    <w:rsid w:val="35D9287F"/>
    <w:rsid w:val="35D950F8"/>
    <w:rsid w:val="35DA23A9"/>
    <w:rsid w:val="35DB26DB"/>
    <w:rsid w:val="35DB4520"/>
    <w:rsid w:val="35DCAED6"/>
    <w:rsid w:val="35DDC38B"/>
    <w:rsid w:val="35E02053"/>
    <w:rsid w:val="35E31FD2"/>
    <w:rsid w:val="35E32F1C"/>
    <w:rsid w:val="35E392FA"/>
    <w:rsid w:val="35E3A013"/>
    <w:rsid w:val="35E3A706"/>
    <w:rsid w:val="35E3CE18"/>
    <w:rsid w:val="35E43B72"/>
    <w:rsid w:val="35E5158F"/>
    <w:rsid w:val="35E56D13"/>
    <w:rsid w:val="35E70478"/>
    <w:rsid w:val="35E7136E"/>
    <w:rsid w:val="35E80C78"/>
    <w:rsid w:val="35E8E705"/>
    <w:rsid w:val="35EA5555"/>
    <w:rsid w:val="35EA6DE1"/>
    <w:rsid w:val="35EB4CBC"/>
    <w:rsid w:val="35EB7E0E"/>
    <w:rsid w:val="35EBB548"/>
    <w:rsid w:val="35ED38DA"/>
    <w:rsid w:val="35EFA85C"/>
    <w:rsid w:val="35F26428"/>
    <w:rsid w:val="35F46185"/>
    <w:rsid w:val="35F491F1"/>
    <w:rsid w:val="35F5C489"/>
    <w:rsid w:val="35F62C4B"/>
    <w:rsid w:val="35F9D93B"/>
    <w:rsid w:val="35FAB00D"/>
    <w:rsid w:val="36035B83"/>
    <w:rsid w:val="3605DD86"/>
    <w:rsid w:val="36063C18"/>
    <w:rsid w:val="36074599"/>
    <w:rsid w:val="36078010"/>
    <w:rsid w:val="36099770"/>
    <w:rsid w:val="3609FE53"/>
    <w:rsid w:val="360B76E7"/>
    <w:rsid w:val="360DAB7D"/>
    <w:rsid w:val="361017A1"/>
    <w:rsid w:val="3611E42E"/>
    <w:rsid w:val="3614E984"/>
    <w:rsid w:val="3615140E"/>
    <w:rsid w:val="36152BEC"/>
    <w:rsid w:val="36152BFC"/>
    <w:rsid w:val="36152E96"/>
    <w:rsid w:val="36165559"/>
    <w:rsid w:val="361756D7"/>
    <w:rsid w:val="3618278C"/>
    <w:rsid w:val="36193E80"/>
    <w:rsid w:val="361D4F6A"/>
    <w:rsid w:val="361DA3ED"/>
    <w:rsid w:val="3622D8E8"/>
    <w:rsid w:val="36235042"/>
    <w:rsid w:val="362553B4"/>
    <w:rsid w:val="3627B764"/>
    <w:rsid w:val="362A9408"/>
    <w:rsid w:val="362D86EA"/>
    <w:rsid w:val="362DA651"/>
    <w:rsid w:val="362ECF3D"/>
    <w:rsid w:val="362EDB20"/>
    <w:rsid w:val="36307D4A"/>
    <w:rsid w:val="3630F198"/>
    <w:rsid w:val="3630FF3A"/>
    <w:rsid w:val="3631148F"/>
    <w:rsid w:val="3634A8E4"/>
    <w:rsid w:val="3634C97B"/>
    <w:rsid w:val="36361982"/>
    <w:rsid w:val="3636D66F"/>
    <w:rsid w:val="3637BABF"/>
    <w:rsid w:val="3637FCDD"/>
    <w:rsid w:val="36394B92"/>
    <w:rsid w:val="363A3B12"/>
    <w:rsid w:val="363AC82B"/>
    <w:rsid w:val="363C3AF1"/>
    <w:rsid w:val="363F2D78"/>
    <w:rsid w:val="363F8559"/>
    <w:rsid w:val="3640EEFB"/>
    <w:rsid w:val="364100DF"/>
    <w:rsid w:val="36417A30"/>
    <w:rsid w:val="36419F35"/>
    <w:rsid w:val="3641AB99"/>
    <w:rsid w:val="36434BF4"/>
    <w:rsid w:val="3646ADD8"/>
    <w:rsid w:val="3646E0CE"/>
    <w:rsid w:val="3646FBFC"/>
    <w:rsid w:val="3647B2C7"/>
    <w:rsid w:val="3648228E"/>
    <w:rsid w:val="3649B538"/>
    <w:rsid w:val="364A0901"/>
    <w:rsid w:val="364E5CBD"/>
    <w:rsid w:val="364F0625"/>
    <w:rsid w:val="3651D052"/>
    <w:rsid w:val="36566C1A"/>
    <w:rsid w:val="36577589"/>
    <w:rsid w:val="3657A7BE"/>
    <w:rsid w:val="36585205"/>
    <w:rsid w:val="3658AD32"/>
    <w:rsid w:val="3658EB6A"/>
    <w:rsid w:val="3658ECA8"/>
    <w:rsid w:val="36596102"/>
    <w:rsid w:val="3659ADA7"/>
    <w:rsid w:val="365D0782"/>
    <w:rsid w:val="365D5FFA"/>
    <w:rsid w:val="365E0772"/>
    <w:rsid w:val="365E5DAB"/>
    <w:rsid w:val="365F90EE"/>
    <w:rsid w:val="365FEB22"/>
    <w:rsid w:val="3661E0C8"/>
    <w:rsid w:val="36682791"/>
    <w:rsid w:val="3668FA4F"/>
    <w:rsid w:val="36697F5C"/>
    <w:rsid w:val="3669B12F"/>
    <w:rsid w:val="366A4A2B"/>
    <w:rsid w:val="366AA1D2"/>
    <w:rsid w:val="366D533C"/>
    <w:rsid w:val="366E14BE"/>
    <w:rsid w:val="366FFFD2"/>
    <w:rsid w:val="3670B42B"/>
    <w:rsid w:val="3670EC99"/>
    <w:rsid w:val="3671372F"/>
    <w:rsid w:val="36737E97"/>
    <w:rsid w:val="367555C1"/>
    <w:rsid w:val="36755B41"/>
    <w:rsid w:val="36764A9A"/>
    <w:rsid w:val="367690BA"/>
    <w:rsid w:val="3677494D"/>
    <w:rsid w:val="367818CF"/>
    <w:rsid w:val="367AA463"/>
    <w:rsid w:val="367FA387"/>
    <w:rsid w:val="36813EE4"/>
    <w:rsid w:val="3681B9CC"/>
    <w:rsid w:val="368291E4"/>
    <w:rsid w:val="3686757B"/>
    <w:rsid w:val="36893FBA"/>
    <w:rsid w:val="368A455E"/>
    <w:rsid w:val="368A7EA4"/>
    <w:rsid w:val="368AF7C1"/>
    <w:rsid w:val="368BE373"/>
    <w:rsid w:val="368D9164"/>
    <w:rsid w:val="368DCC12"/>
    <w:rsid w:val="368FB545"/>
    <w:rsid w:val="369142EF"/>
    <w:rsid w:val="36921676"/>
    <w:rsid w:val="3692467B"/>
    <w:rsid w:val="3692E3FD"/>
    <w:rsid w:val="369363F2"/>
    <w:rsid w:val="3693AAC3"/>
    <w:rsid w:val="3694B18B"/>
    <w:rsid w:val="369518D6"/>
    <w:rsid w:val="36981150"/>
    <w:rsid w:val="36997493"/>
    <w:rsid w:val="369A5325"/>
    <w:rsid w:val="369A8204"/>
    <w:rsid w:val="369AC68B"/>
    <w:rsid w:val="369CAC90"/>
    <w:rsid w:val="369DC3CC"/>
    <w:rsid w:val="369FDA47"/>
    <w:rsid w:val="369FE658"/>
    <w:rsid w:val="36A09EA8"/>
    <w:rsid w:val="36A0B6F1"/>
    <w:rsid w:val="36A2EEAE"/>
    <w:rsid w:val="36A392EA"/>
    <w:rsid w:val="36A7CF91"/>
    <w:rsid w:val="36A9533A"/>
    <w:rsid w:val="36A9CB76"/>
    <w:rsid w:val="36ACF0DF"/>
    <w:rsid w:val="36B34F06"/>
    <w:rsid w:val="36B3D68D"/>
    <w:rsid w:val="36B3E933"/>
    <w:rsid w:val="36B416BC"/>
    <w:rsid w:val="36B4C51C"/>
    <w:rsid w:val="36B57816"/>
    <w:rsid w:val="36B71D95"/>
    <w:rsid w:val="36B75F5A"/>
    <w:rsid w:val="36BAA70A"/>
    <w:rsid w:val="36BB9724"/>
    <w:rsid w:val="36C05FAC"/>
    <w:rsid w:val="36C1453E"/>
    <w:rsid w:val="36C1B944"/>
    <w:rsid w:val="36C4BF61"/>
    <w:rsid w:val="36C6BE31"/>
    <w:rsid w:val="36C9C96A"/>
    <w:rsid w:val="36CF795F"/>
    <w:rsid w:val="36D1E49D"/>
    <w:rsid w:val="36D43ABD"/>
    <w:rsid w:val="36D7DD00"/>
    <w:rsid w:val="36D81404"/>
    <w:rsid w:val="36D82899"/>
    <w:rsid w:val="36DC4A35"/>
    <w:rsid w:val="36DC7292"/>
    <w:rsid w:val="36DC8966"/>
    <w:rsid w:val="36DD8F09"/>
    <w:rsid w:val="36DDC5AC"/>
    <w:rsid w:val="36DE78EC"/>
    <w:rsid w:val="36E04B01"/>
    <w:rsid w:val="36E21EF2"/>
    <w:rsid w:val="36E23222"/>
    <w:rsid w:val="36E2CF52"/>
    <w:rsid w:val="36E34134"/>
    <w:rsid w:val="36E42471"/>
    <w:rsid w:val="36E4A497"/>
    <w:rsid w:val="36E78F62"/>
    <w:rsid w:val="36E85C4E"/>
    <w:rsid w:val="36E96800"/>
    <w:rsid w:val="36E9F4D2"/>
    <w:rsid w:val="36EA539B"/>
    <w:rsid w:val="36EAB3CC"/>
    <w:rsid w:val="36EABD0A"/>
    <w:rsid w:val="36ECC13F"/>
    <w:rsid w:val="36ED2D18"/>
    <w:rsid w:val="36EDC93E"/>
    <w:rsid w:val="36EE6FBA"/>
    <w:rsid w:val="36F1873A"/>
    <w:rsid w:val="36F23C10"/>
    <w:rsid w:val="36F28090"/>
    <w:rsid w:val="36F29950"/>
    <w:rsid w:val="36F897BE"/>
    <w:rsid w:val="36FB1208"/>
    <w:rsid w:val="36FD4812"/>
    <w:rsid w:val="36FF9DF4"/>
    <w:rsid w:val="36FFE840"/>
    <w:rsid w:val="370009F1"/>
    <w:rsid w:val="3700D919"/>
    <w:rsid w:val="3700F4C7"/>
    <w:rsid w:val="3701A544"/>
    <w:rsid w:val="3701EBCD"/>
    <w:rsid w:val="37025E1C"/>
    <w:rsid w:val="37055074"/>
    <w:rsid w:val="3707DC34"/>
    <w:rsid w:val="3709E67E"/>
    <w:rsid w:val="370B07B0"/>
    <w:rsid w:val="370B1A72"/>
    <w:rsid w:val="370CDA68"/>
    <w:rsid w:val="37102392"/>
    <w:rsid w:val="3710C0F3"/>
    <w:rsid w:val="3710C149"/>
    <w:rsid w:val="37138768"/>
    <w:rsid w:val="3716869A"/>
    <w:rsid w:val="37169CFA"/>
    <w:rsid w:val="37181AD8"/>
    <w:rsid w:val="37186ECA"/>
    <w:rsid w:val="3718A398"/>
    <w:rsid w:val="37192B2C"/>
    <w:rsid w:val="371A6F1C"/>
    <w:rsid w:val="371AF66F"/>
    <w:rsid w:val="371D1C4B"/>
    <w:rsid w:val="371D5878"/>
    <w:rsid w:val="371D8302"/>
    <w:rsid w:val="371F4DF2"/>
    <w:rsid w:val="371FE5D5"/>
    <w:rsid w:val="37276598"/>
    <w:rsid w:val="372A5B4C"/>
    <w:rsid w:val="372B7D1C"/>
    <w:rsid w:val="372BE26F"/>
    <w:rsid w:val="372C56DD"/>
    <w:rsid w:val="372C6FC4"/>
    <w:rsid w:val="372CAAF3"/>
    <w:rsid w:val="372CCECC"/>
    <w:rsid w:val="372EF5A3"/>
    <w:rsid w:val="372FDA02"/>
    <w:rsid w:val="372FF91A"/>
    <w:rsid w:val="3730975C"/>
    <w:rsid w:val="3733DDA9"/>
    <w:rsid w:val="37368B97"/>
    <w:rsid w:val="3736B5E4"/>
    <w:rsid w:val="3737EFA5"/>
    <w:rsid w:val="373D6FC0"/>
    <w:rsid w:val="373D9356"/>
    <w:rsid w:val="373F305A"/>
    <w:rsid w:val="373F39F9"/>
    <w:rsid w:val="373F9341"/>
    <w:rsid w:val="37412497"/>
    <w:rsid w:val="374188BB"/>
    <w:rsid w:val="374328D7"/>
    <w:rsid w:val="3743BA30"/>
    <w:rsid w:val="3745F862"/>
    <w:rsid w:val="3746DF92"/>
    <w:rsid w:val="3747A105"/>
    <w:rsid w:val="37482397"/>
    <w:rsid w:val="374A0458"/>
    <w:rsid w:val="374BD770"/>
    <w:rsid w:val="374D431B"/>
    <w:rsid w:val="374E3060"/>
    <w:rsid w:val="37526C24"/>
    <w:rsid w:val="37539DF7"/>
    <w:rsid w:val="3753C8A9"/>
    <w:rsid w:val="3753D69B"/>
    <w:rsid w:val="3754367F"/>
    <w:rsid w:val="3754BC91"/>
    <w:rsid w:val="37563AB5"/>
    <w:rsid w:val="3756DEC2"/>
    <w:rsid w:val="37583E20"/>
    <w:rsid w:val="37590E33"/>
    <w:rsid w:val="3759C981"/>
    <w:rsid w:val="375B0C8D"/>
    <w:rsid w:val="375B1E4D"/>
    <w:rsid w:val="375E076F"/>
    <w:rsid w:val="37600831"/>
    <w:rsid w:val="3760D259"/>
    <w:rsid w:val="376140EB"/>
    <w:rsid w:val="37628AB3"/>
    <w:rsid w:val="37648621"/>
    <w:rsid w:val="376AC422"/>
    <w:rsid w:val="376C3CEC"/>
    <w:rsid w:val="376C6476"/>
    <w:rsid w:val="376C6793"/>
    <w:rsid w:val="376C7AA8"/>
    <w:rsid w:val="376CD169"/>
    <w:rsid w:val="376DE182"/>
    <w:rsid w:val="3772FDE3"/>
    <w:rsid w:val="377454F9"/>
    <w:rsid w:val="37746456"/>
    <w:rsid w:val="37755146"/>
    <w:rsid w:val="37755394"/>
    <w:rsid w:val="37770832"/>
    <w:rsid w:val="3777EEF5"/>
    <w:rsid w:val="37798ED1"/>
    <w:rsid w:val="3779BB80"/>
    <w:rsid w:val="3779D093"/>
    <w:rsid w:val="377C7D03"/>
    <w:rsid w:val="377CE962"/>
    <w:rsid w:val="377D8E2E"/>
    <w:rsid w:val="37801448"/>
    <w:rsid w:val="3780424F"/>
    <w:rsid w:val="3780A8B2"/>
    <w:rsid w:val="378180EA"/>
    <w:rsid w:val="3783BFAC"/>
    <w:rsid w:val="378450B9"/>
    <w:rsid w:val="3784615C"/>
    <w:rsid w:val="3788F729"/>
    <w:rsid w:val="37893F7D"/>
    <w:rsid w:val="378971D6"/>
    <w:rsid w:val="378BF028"/>
    <w:rsid w:val="378C3524"/>
    <w:rsid w:val="378C9C94"/>
    <w:rsid w:val="378F9F2C"/>
    <w:rsid w:val="37904B3E"/>
    <w:rsid w:val="37929051"/>
    <w:rsid w:val="37930AE9"/>
    <w:rsid w:val="3793D82B"/>
    <w:rsid w:val="37968764"/>
    <w:rsid w:val="379788A2"/>
    <w:rsid w:val="37985112"/>
    <w:rsid w:val="3799EC86"/>
    <w:rsid w:val="379A079A"/>
    <w:rsid w:val="379BBC51"/>
    <w:rsid w:val="379BC9C0"/>
    <w:rsid w:val="379E623A"/>
    <w:rsid w:val="379F9891"/>
    <w:rsid w:val="379FABCF"/>
    <w:rsid w:val="37A0B57D"/>
    <w:rsid w:val="37A15D19"/>
    <w:rsid w:val="37A453EF"/>
    <w:rsid w:val="37A4B260"/>
    <w:rsid w:val="37A5B004"/>
    <w:rsid w:val="37A6C12A"/>
    <w:rsid w:val="37A8E781"/>
    <w:rsid w:val="37ABA62A"/>
    <w:rsid w:val="37ABECE2"/>
    <w:rsid w:val="37AD03C7"/>
    <w:rsid w:val="37AFC11F"/>
    <w:rsid w:val="37B09EFE"/>
    <w:rsid w:val="37B27326"/>
    <w:rsid w:val="37B333EE"/>
    <w:rsid w:val="37B3AD9D"/>
    <w:rsid w:val="37B3F860"/>
    <w:rsid w:val="37B57D3A"/>
    <w:rsid w:val="37B77D3A"/>
    <w:rsid w:val="37B8DAC1"/>
    <w:rsid w:val="37B92F1F"/>
    <w:rsid w:val="37BAA15E"/>
    <w:rsid w:val="37BEADCD"/>
    <w:rsid w:val="37C13D26"/>
    <w:rsid w:val="37C299F5"/>
    <w:rsid w:val="37C3540A"/>
    <w:rsid w:val="37C4AE78"/>
    <w:rsid w:val="37C50CAD"/>
    <w:rsid w:val="37C52519"/>
    <w:rsid w:val="37C60D86"/>
    <w:rsid w:val="37C80E0D"/>
    <w:rsid w:val="37C8E128"/>
    <w:rsid w:val="37C932B7"/>
    <w:rsid w:val="37C9FAE0"/>
    <w:rsid w:val="37CD0564"/>
    <w:rsid w:val="37CD4A1F"/>
    <w:rsid w:val="37CE17BC"/>
    <w:rsid w:val="37CEEF36"/>
    <w:rsid w:val="37CFCA5C"/>
    <w:rsid w:val="37D1080C"/>
    <w:rsid w:val="37D3C3BF"/>
    <w:rsid w:val="37D5BC78"/>
    <w:rsid w:val="37D693DF"/>
    <w:rsid w:val="37D6F360"/>
    <w:rsid w:val="37D8970F"/>
    <w:rsid w:val="37D8A4FA"/>
    <w:rsid w:val="37D9D685"/>
    <w:rsid w:val="37DA1833"/>
    <w:rsid w:val="37DAB996"/>
    <w:rsid w:val="37DB0D9E"/>
    <w:rsid w:val="37DCA8A2"/>
    <w:rsid w:val="37E3FF34"/>
    <w:rsid w:val="37E5503F"/>
    <w:rsid w:val="37E59457"/>
    <w:rsid w:val="37E80580"/>
    <w:rsid w:val="37E83337"/>
    <w:rsid w:val="37E8C238"/>
    <w:rsid w:val="37E9A3D6"/>
    <w:rsid w:val="37EAE556"/>
    <w:rsid w:val="37EAEEFB"/>
    <w:rsid w:val="37EC1524"/>
    <w:rsid w:val="37ED016B"/>
    <w:rsid w:val="37EDBAB4"/>
    <w:rsid w:val="37EDF7F2"/>
    <w:rsid w:val="37EE624D"/>
    <w:rsid w:val="37F04268"/>
    <w:rsid w:val="37F066BA"/>
    <w:rsid w:val="37F15B4B"/>
    <w:rsid w:val="37F3CCA0"/>
    <w:rsid w:val="37F81559"/>
    <w:rsid w:val="37F95F12"/>
    <w:rsid w:val="37FB8B3C"/>
    <w:rsid w:val="37FD90B6"/>
    <w:rsid w:val="3800535C"/>
    <w:rsid w:val="380145BF"/>
    <w:rsid w:val="38070C89"/>
    <w:rsid w:val="380942BB"/>
    <w:rsid w:val="380A95AA"/>
    <w:rsid w:val="380CEF34"/>
    <w:rsid w:val="380D0CA9"/>
    <w:rsid w:val="380D2905"/>
    <w:rsid w:val="380D43C8"/>
    <w:rsid w:val="380D89F5"/>
    <w:rsid w:val="380F3B57"/>
    <w:rsid w:val="380F4E7E"/>
    <w:rsid w:val="38104E4C"/>
    <w:rsid w:val="3810CB9D"/>
    <w:rsid w:val="3810F73D"/>
    <w:rsid w:val="3811DCF1"/>
    <w:rsid w:val="38129A29"/>
    <w:rsid w:val="3813DF25"/>
    <w:rsid w:val="3814874B"/>
    <w:rsid w:val="3815D0A0"/>
    <w:rsid w:val="3815FA2C"/>
    <w:rsid w:val="38161BAB"/>
    <w:rsid w:val="3816201F"/>
    <w:rsid w:val="38162AFD"/>
    <w:rsid w:val="3816C821"/>
    <w:rsid w:val="3817B569"/>
    <w:rsid w:val="3817EF2F"/>
    <w:rsid w:val="381A0F8D"/>
    <w:rsid w:val="381AB45E"/>
    <w:rsid w:val="381AE2E8"/>
    <w:rsid w:val="381B0F6A"/>
    <w:rsid w:val="381C4CC8"/>
    <w:rsid w:val="381D7BAC"/>
    <w:rsid w:val="381DB623"/>
    <w:rsid w:val="381E4A31"/>
    <w:rsid w:val="381EA9C1"/>
    <w:rsid w:val="381EB0EF"/>
    <w:rsid w:val="3821EC2A"/>
    <w:rsid w:val="38223298"/>
    <w:rsid w:val="38226D92"/>
    <w:rsid w:val="382A4DAF"/>
    <w:rsid w:val="382B098C"/>
    <w:rsid w:val="382BAC48"/>
    <w:rsid w:val="382BF5CA"/>
    <w:rsid w:val="382D96D6"/>
    <w:rsid w:val="3830843F"/>
    <w:rsid w:val="3831E95B"/>
    <w:rsid w:val="3833F011"/>
    <w:rsid w:val="38353E59"/>
    <w:rsid w:val="38355D02"/>
    <w:rsid w:val="38378EF2"/>
    <w:rsid w:val="38386F6C"/>
    <w:rsid w:val="38395FA4"/>
    <w:rsid w:val="383A6713"/>
    <w:rsid w:val="383B2AE3"/>
    <w:rsid w:val="383D1D80"/>
    <w:rsid w:val="383E6917"/>
    <w:rsid w:val="3841561E"/>
    <w:rsid w:val="38417BBE"/>
    <w:rsid w:val="38418B76"/>
    <w:rsid w:val="38426507"/>
    <w:rsid w:val="38440D27"/>
    <w:rsid w:val="384650B9"/>
    <w:rsid w:val="38468120"/>
    <w:rsid w:val="3847AB58"/>
    <w:rsid w:val="38482573"/>
    <w:rsid w:val="3848793F"/>
    <w:rsid w:val="38487B56"/>
    <w:rsid w:val="38489A06"/>
    <w:rsid w:val="3849778D"/>
    <w:rsid w:val="384AC905"/>
    <w:rsid w:val="384B5361"/>
    <w:rsid w:val="384F6E1B"/>
    <w:rsid w:val="384FB6AB"/>
    <w:rsid w:val="38503D4C"/>
    <w:rsid w:val="3850B137"/>
    <w:rsid w:val="3850E5F7"/>
    <w:rsid w:val="38522993"/>
    <w:rsid w:val="38528311"/>
    <w:rsid w:val="38536EC1"/>
    <w:rsid w:val="38537C5D"/>
    <w:rsid w:val="385473EE"/>
    <w:rsid w:val="3854FDB8"/>
    <w:rsid w:val="3855192A"/>
    <w:rsid w:val="38566CDE"/>
    <w:rsid w:val="3859AA50"/>
    <w:rsid w:val="385B4D57"/>
    <w:rsid w:val="385C81F7"/>
    <w:rsid w:val="385D471D"/>
    <w:rsid w:val="385EDEF7"/>
    <w:rsid w:val="3860A7B9"/>
    <w:rsid w:val="38636AEE"/>
    <w:rsid w:val="3864D2F3"/>
    <w:rsid w:val="3865850A"/>
    <w:rsid w:val="3866ABD8"/>
    <w:rsid w:val="3866E40E"/>
    <w:rsid w:val="386A29E3"/>
    <w:rsid w:val="386A6DF1"/>
    <w:rsid w:val="386D23F6"/>
    <w:rsid w:val="386E9EE2"/>
    <w:rsid w:val="3872579E"/>
    <w:rsid w:val="38725E85"/>
    <w:rsid w:val="3872828D"/>
    <w:rsid w:val="387285AE"/>
    <w:rsid w:val="3873091B"/>
    <w:rsid w:val="3873A36B"/>
    <w:rsid w:val="38745FBC"/>
    <w:rsid w:val="3878C896"/>
    <w:rsid w:val="3878FA5D"/>
    <w:rsid w:val="387AB337"/>
    <w:rsid w:val="387BAFDE"/>
    <w:rsid w:val="387C530B"/>
    <w:rsid w:val="387CA441"/>
    <w:rsid w:val="387ED0FF"/>
    <w:rsid w:val="38823223"/>
    <w:rsid w:val="3884BC07"/>
    <w:rsid w:val="38857882"/>
    <w:rsid w:val="3885F833"/>
    <w:rsid w:val="38866BCA"/>
    <w:rsid w:val="388705C6"/>
    <w:rsid w:val="38884B5F"/>
    <w:rsid w:val="38886BC8"/>
    <w:rsid w:val="38895307"/>
    <w:rsid w:val="388B7EA7"/>
    <w:rsid w:val="38905794"/>
    <w:rsid w:val="3890B5F0"/>
    <w:rsid w:val="389123DA"/>
    <w:rsid w:val="38929AA9"/>
    <w:rsid w:val="38941EC8"/>
    <w:rsid w:val="389619AB"/>
    <w:rsid w:val="38967EE6"/>
    <w:rsid w:val="38972457"/>
    <w:rsid w:val="389727CD"/>
    <w:rsid w:val="3897D9FE"/>
    <w:rsid w:val="389A03DD"/>
    <w:rsid w:val="389DA980"/>
    <w:rsid w:val="389E1052"/>
    <w:rsid w:val="389F6574"/>
    <w:rsid w:val="389FC23D"/>
    <w:rsid w:val="38A0E9B1"/>
    <w:rsid w:val="38A1C2F7"/>
    <w:rsid w:val="38A31E21"/>
    <w:rsid w:val="38A3DCB7"/>
    <w:rsid w:val="38A4D8C6"/>
    <w:rsid w:val="38A61552"/>
    <w:rsid w:val="38A97A65"/>
    <w:rsid w:val="38AA108E"/>
    <w:rsid w:val="38AD3EE5"/>
    <w:rsid w:val="38AF9CC4"/>
    <w:rsid w:val="38AFFDB2"/>
    <w:rsid w:val="38B0881B"/>
    <w:rsid w:val="38B2F6E2"/>
    <w:rsid w:val="38B498EE"/>
    <w:rsid w:val="38B640ED"/>
    <w:rsid w:val="38B7164D"/>
    <w:rsid w:val="38B7A211"/>
    <w:rsid w:val="38B90290"/>
    <w:rsid w:val="38BA2E4A"/>
    <w:rsid w:val="38BBAB19"/>
    <w:rsid w:val="38BBBAA6"/>
    <w:rsid w:val="38BC534A"/>
    <w:rsid w:val="38BE72B0"/>
    <w:rsid w:val="38BEC67F"/>
    <w:rsid w:val="38BFB94D"/>
    <w:rsid w:val="38C1ED85"/>
    <w:rsid w:val="38C290D3"/>
    <w:rsid w:val="38C4932B"/>
    <w:rsid w:val="38C5159E"/>
    <w:rsid w:val="38C7D0A5"/>
    <w:rsid w:val="38C80FBE"/>
    <w:rsid w:val="38C8131E"/>
    <w:rsid w:val="38C92AB9"/>
    <w:rsid w:val="38C9D2AE"/>
    <w:rsid w:val="38CA4136"/>
    <w:rsid w:val="38CA703C"/>
    <w:rsid w:val="38CD9D6E"/>
    <w:rsid w:val="38CE5BDB"/>
    <w:rsid w:val="38CF8126"/>
    <w:rsid w:val="38CFC9A6"/>
    <w:rsid w:val="38D15AC6"/>
    <w:rsid w:val="38D2689F"/>
    <w:rsid w:val="38D2DAE7"/>
    <w:rsid w:val="38D2F7A7"/>
    <w:rsid w:val="38D35E6B"/>
    <w:rsid w:val="38D36688"/>
    <w:rsid w:val="38D7A06A"/>
    <w:rsid w:val="38D7C573"/>
    <w:rsid w:val="38D92FDF"/>
    <w:rsid w:val="38D98086"/>
    <w:rsid w:val="38DA473F"/>
    <w:rsid w:val="38DBF533"/>
    <w:rsid w:val="38DD3DCF"/>
    <w:rsid w:val="38DD58DE"/>
    <w:rsid w:val="38DF98F8"/>
    <w:rsid w:val="38E00808"/>
    <w:rsid w:val="38E2A28A"/>
    <w:rsid w:val="38E2E1F1"/>
    <w:rsid w:val="38E3BD4E"/>
    <w:rsid w:val="38E50DCD"/>
    <w:rsid w:val="38E5DD02"/>
    <w:rsid w:val="38E68C9E"/>
    <w:rsid w:val="38E70852"/>
    <w:rsid w:val="38E87CF7"/>
    <w:rsid w:val="38E92793"/>
    <w:rsid w:val="38E958AD"/>
    <w:rsid w:val="38EABE81"/>
    <w:rsid w:val="38EBC40F"/>
    <w:rsid w:val="38EBCEA3"/>
    <w:rsid w:val="38EBF757"/>
    <w:rsid w:val="38EC97BB"/>
    <w:rsid w:val="38F0B442"/>
    <w:rsid w:val="38F1C5E0"/>
    <w:rsid w:val="38F4297C"/>
    <w:rsid w:val="38F44BB4"/>
    <w:rsid w:val="38F4B18D"/>
    <w:rsid w:val="38F52BA6"/>
    <w:rsid w:val="38F5A4C7"/>
    <w:rsid w:val="38F8307A"/>
    <w:rsid w:val="38FAE4E1"/>
    <w:rsid w:val="38FBB636"/>
    <w:rsid w:val="38FDABCC"/>
    <w:rsid w:val="38FF29CF"/>
    <w:rsid w:val="38FFBAAB"/>
    <w:rsid w:val="390016BB"/>
    <w:rsid w:val="3900CF24"/>
    <w:rsid w:val="3903F38C"/>
    <w:rsid w:val="390487A2"/>
    <w:rsid w:val="3904FA14"/>
    <w:rsid w:val="39056962"/>
    <w:rsid w:val="3905B433"/>
    <w:rsid w:val="3905B7EA"/>
    <w:rsid w:val="39079132"/>
    <w:rsid w:val="39085F5F"/>
    <w:rsid w:val="390884C3"/>
    <w:rsid w:val="390BC1EA"/>
    <w:rsid w:val="390D8847"/>
    <w:rsid w:val="390DFBB1"/>
    <w:rsid w:val="390E1C5F"/>
    <w:rsid w:val="390E5293"/>
    <w:rsid w:val="390E6177"/>
    <w:rsid w:val="3910008E"/>
    <w:rsid w:val="39100340"/>
    <w:rsid w:val="3910A1B6"/>
    <w:rsid w:val="39138919"/>
    <w:rsid w:val="3914040F"/>
    <w:rsid w:val="39155053"/>
    <w:rsid w:val="3915A78A"/>
    <w:rsid w:val="3915CB84"/>
    <w:rsid w:val="3916847A"/>
    <w:rsid w:val="39178267"/>
    <w:rsid w:val="391919A4"/>
    <w:rsid w:val="3919AE57"/>
    <w:rsid w:val="391CDF60"/>
    <w:rsid w:val="391EEB40"/>
    <w:rsid w:val="391F4D76"/>
    <w:rsid w:val="39213883"/>
    <w:rsid w:val="39225169"/>
    <w:rsid w:val="3923AE3D"/>
    <w:rsid w:val="39245C63"/>
    <w:rsid w:val="39261279"/>
    <w:rsid w:val="392BE76B"/>
    <w:rsid w:val="392C09B6"/>
    <w:rsid w:val="392FD5B4"/>
    <w:rsid w:val="3930079C"/>
    <w:rsid w:val="3933AA89"/>
    <w:rsid w:val="3937B69B"/>
    <w:rsid w:val="3937D95E"/>
    <w:rsid w:val="3937F44A"/>
    <w:rsid w:val="3938BC1F"/>
    <w:rsid w:val="3938FDAB"/>
    <w:rsid w:val="39391047"/>
    <w:rsid w:val="393946D3"/>
    <w:rsid w:val="3939C420"/>
    <w:rsid w:val="393A633D"/>
    <w:rsid w:val="393AB057"/>
    <w:rsid w:val="393B6290"/>
    <w:rsid w:val="393BA8C6"/>
    <w:rsid w:val="393D058F"/>
    <w:rsid w:val="393D4A01"/>
    <w:rsid w:val="393E248B"/>
    <w:rsid w:val="393FA0D4"/>
    <w:rsid w:val="39400734"/>
    <w:rsid w:val="3940B740"/>
    <w:rsid w:val="3940B87C"/>
    <w:rsid w:val="39410FFF"/>
    <w:rsid w:val="39423F0A"/>
    <w:rsid w:val="39467978"/>
    <w:rsid w:val="39482586"/>
    <w:rsid w:val="39490F11"/>
    <w:rsid w:val="3949A10F"/>
    <w:rsid w:val="394A94C2"/>
    <w:rsid w:val="394ADD42"/>
    <w:rsid w:val="394B601C"/>
    <w:rsid w:val="394BA260"/>
    <w:rsid w:val="394BB18F"/>
    <w:rsid w:val="394BB26F"/>
    <w:rsid w:val="394C9088"/>
    <w:rsid w:val="395016BB"/>
    <w:rsid w:val="39521168"/>
    <w:rsid w:val="3953806C"/>
    <w:rsid w:val="3953F00E"/>
    <w:rsid w:val="39546E6F"/>
    <w:rsid w:val="395A3DAF"/>
    <w:rsid w:val="395DEE6F"/>
    <w:rsid w:val="395E8279"/>
    <w:rsid w:val="395F5BD8"/>
    <w:rsid w:val="396392D2"/>
    <w:rsid w:val="396416F7"/>
    <w:rsid w:val="3964C975"/>
    <w:rsid w:val="396647C3"/>
    <w:rsid w:val="3966C1A5"/>
    <w:rsid w:val="3967F51A"/>
    <w:rsid w:val="396D3889"/>
    <w:rsid w:val="396D9C78"/>
    <w:rsid w:val="3971C588"/>
    <w:rsid w:val="39720579"/>
    <w:rsid w:val="397223D7"/>
    <w:rsid w:val="3972388D"/>
    <w:rsid w:val="39735418"/>
    <w:rsid w:val="397362D4"/>
    <w:rsid w:val="3973B8BC"/>
    <w:rsid w:val="3974A81D"/>
    <w:rsid w:val="397600D3"/>
    <w:rsid w:val="39766D41"/>
    <w:rsid w:val="3979E1F6"/>
    <w:rsid w:val="397BCC76"/>
    <w:rsid w:val="397D4498"/>
    <w:rsid w:val="397DFD81"/>
    <w:rsid w:val="397F5A84"/>
    <w:rsid w:val="3980C55F"/>
    <w:rsid w:val="3981D3A8"/>
    <w:rsid w:val="3982B045"/>
    <w:rsid w:val="3983C59D"/>
    <w:rsid w:val="3985D9E3"/>
    <w:rsid w:val="39865F61"/>
    <w:rsid w:val="39883D26"/>
    <w:rsid w:val="398978E6"/>
    <w:rsid w:val="398D6257"/>
    <w:rsid w:val="398E0FCB"/>
    <w:rsid w:val="398F0AE2"/>
    <w:rsid w:val="398F19B8"/>
    <w:rsid w:val="398F2C91"/>
    <w:rsid w:val="39904281"/>
    <w:rsid w:val="39905266"/>
    <w:rsid w:val="399123BD"/>
    <w:rsid w:val="39914481"/>
    <w:rsid w:val="3991922C"/>
    <w:rsid w:val="3992F360"/>
    <w:rsid w:val="3994E1D0"/>
    <w:rsid w:val="399763D1"/>
    <w:rsid w:val="3997B32E"/>
    <w:rsid w:val="3998356C"/>
    <w:rsid w:val="3998DC78"/>
    <w:rsid w:val="399AC50C"/>
    <w:rsid w:val="399B19E1"/>
    <w:rsid w:val="399B38FF"/>
    <w:rsid w:val="399CF8CB"/>
    <w:rsid w:val="399DE6CC"/>
    <w:rsid w:val="399F7AAF"/>
    <w:rsid w:val="39A19082"/>
    <w:rsid w:val="39A1BC71"/>
    <w:rsid w:val="39A4C76A"/>
    <w:rsid w:val="39A72E19"/>
    <w:rsid w:val="39A89DCA"/>
    <w:rsid w:val="39ABD7A0"/>
    <w:rsid w:val="39AE57D6"/>
    <w:rsid w:val="39AE83B7"/>
    <w:rsid w:val="39B0A16D"/>
    <w:rsid w:val="39B20FC7"/>
    <w:rsid w:val="39B3C2ED"/>
    <w:rsid w:val="39B3F2E2"/>
    <w:rsid w:val="39B49BB1"/>
    <w:rsid w:val="39B92584"/>
    <w:rsid w:val="39B9A52F"/>
    <w:rsid w:val="39B9D6C0"/>
    <w:rsid w:val="39BA275F"/>
    <w:rsid w:val="39BBA5C2"/>
    <w:rsid w:val="39BBB64D"/>
    <w:rsid w:val="39BC3410"/>
    <w:rsid w:val="39BC9E5F"/>
    <w:rsid w:val="39BCA981"/>
    <w:rsid w:val="39BD27AA"/>
    <w:rsid w:val="39BF6A2D"/>
    <w:rsid w:val="39BFE679"/>
    <w:rsid w:val="39C0414F"/>
    <w:rsid w:val="39C09BB9"/>
    <w:rsid w:val="39C183D3"/>
    <w:rsid w:val="39C335F0"/>
    <w:rsid w:val="39C355EC"/>
    <w:rsid w:val="39C37DAF"/>
    <w:rsid w:val="39C565D9"/>
    <w:rsid w:val="39C697DE"/>
    <w:rsid w:val="39C6ACAA"/>
    <w:rsid w:val="39C6BEC9"/>
    <w:rsid w:val="39C72D71"/>
    <w:rsid w:val="39C7D6EF"/>
    <w:rsid w:val="39C8CB62"/>
    <w:rsid w:val="39C9BAB9"/>
    <w:rsid w:val="39CC8345"/>
    <w:rsid w:val="39CD61FC"/>
    <w:rsid w:val="39CE38A7"/>
    <w:rsid w:val="39CE65F9"/>
    <w:rsid w:val="39D22C4A"/>
    <w:rsid w:val="39D3CE03"/>
    <w:rsid w:val="39D70C73"/>
    <w:rsid w:val="39D89F9F"/>
    <w:rsid w:val="39D96014"/>
    <w:rsid w:val="39DAF65B"/>
    <w:rsid w:val="39DB461C"/>
    <w:rsid w:val="39DD9226"/>
    <w:rsid w:val="39DF5080"/>
    <w:rsid w:val="39E29722"/>
    <w:rsid w:val="39E4896A"/>
    <w:rsid w:val="39E58342"/>
    <w:rsid w:val="39E61E6D"/>
    <w:rsid w:val="39E80860"/>
    <w:rsid w:val="39E80E2B"/>
    <w:rsid w:val="39E8A280"/>
    <w:rsid w:val="39E9E6E4"/>
    <w:rsid w:val="39EA1E65"/>
    <w:rsid w:val="39EC8000"/>
    <w:rsid w:val="39ECC556"/>
    <w:rsid w:val="39F2B9C6"/>
    <w:rsid w:val="39F50EC6"/>
    <w:rsid w:val="39F802BE"/>
    <w:rsid w:val="39F810D7"/>
    <w:rsid w:val="39F89347"/>
    <w:rsid w:val="39F92AE8"/>
    <w:rsid w:val="39FA7C7B"/>
    <w:rsid w:val="3A024CD8"/>
    <w:rsid w:val="3A036146"/>
    <w:rsid w:val="3A047B49"/>
    <w:rsid w:val="3A04C76E"/>
    <w:rsid w:val="3A05B2D1"/>
    <w:rsid w:val="3A066852"/>
    <w:rsid w:val="3A081D8A"/>
    <w:rsid w:val="3A085953"/>
    <w:rsid w:val="3A096425"/>
    <w:rsid w:val="3A0A9092"/>
    <w:rsid w:val="3A0B5E38"/>
    <w:rsid w:val="3A0C1746"/>
    <w:rsid w:val="3A0CD4E3"/>
    <w:rsid w:val="3A0D5B80"/>
    <w:rsid w:val="3A0E1042"/>
    <w:rsid w:val="3A0E3FE0"/>
    <w:rsid w:val="3A0F3502"/>
    <w:rsid w:val="3A11801D"/>
    <w:rsid w:val="3A12EFC5"/>
    <w:rsid w:val="3A12FD92"/>
    <w:rsid w:val="3A141B0A"/>
    <w:rsid w:val="3A1479F5"/>
    <w:rsid w:val="3A1670CD"/>
    <w:rsid w:val="3A17EC62"/>
    <w:rsid w:val="3A18B27F"/>
    <w:rsid w:val="3A1A6D74"/>
    <w:rsid w:val="3A1B093F"/>
    <w:rsid w:val="3A1D8A75"/>
    <w:rsid w:val="3A1DA8A9"/>
    <w:rsid w:val="3A20F314"/>
    <w:rsid w:val="3A226CC6"/>
    <w:rsid w:val="3A242EE9"/>
    <w:rsid w:val="3A244086"/>
    <w:rsid w:val="3A24962C"/>
    <w:rsid w:val="3A253BD9"/>
    <w:rsid w:val="3A26E723"/>
    <w:rsid w:val="3A2C6ACE"/>
    <w:rsid w:val="3A2CD35E"/>
    <w:rsid w:val="3A2CED02"/>
    <w:rsid w:val="3A2DFEB1"/>
    <w:rsid w:val="3A2E0AE1"/>
    <w:rsid w:val="3A320CA1"/>
    <w:rsid w:val="3A320DE5"/>
    <w:rsid w:val="3A320EDD"/>
    <w:rsid w:val="3A367342"/>
    <w:rsid w:val="3A38B2B3"/>
    <w:rsid w:val="3A3B27FA"/>
    <w:rsid w:val="3A3B295E"/>
    <w:rsid w:val="3A3B575C"/>
    <w:rsid w:val="3A3BE779"/>
    <w:rsid w:val="3A3D09DD"/>
    <w:rsid w:val="3A3F600B"/>
    <w:rsid w:val="3A3FD6DA"/>
    <w:rsid w:val="3A409A0E"/>
    <w:rsid w:val="3A41D189"/>
    <w:rsid w:val="3A42B45E"/>
    <w:rsid w:val="3A435EB0"/>
    <w:rsid w:val="3A44ADBB"/>
    <w:rsid w:val="3A485D40"/>
    <w:rsid w:val="3A48C1EA"/>
    <w:rsid w:val="3A4A47CD"/>
    <w:rsid w:val="3A4A6398"/>
    <w:rsid w:val="3A4A831D"/>
    <w:rsid w:val="3A4BD2D1"/>
    <w:rsid w:val="3A4EAA40"/>
    <w:rsid w:val="3A50EC48"/>
    <w:rsid w:val="3A510CE0"/>
    <w:rsid w:val="3A522954"/>
    <w:rsid w:val="3A52B02D"/>
    <w:rsid w:val="3A55560D"/>
    <w:rsid w:val="3A567036"/>
    <w:rsid w:val="3A57C02E"/>
    <w:rsid w:val="3A58F04F"/>
    <w:rsid w:val="3A5B30EB"/>
    <w:rsid w:val="3A5BA5B5"/>
    <w:rsid w:val="3A5E5222"/>
    <w:rsid w:val="3A5F6503"/>
    <w:rsid w:val="3A5FF0C1"/>
    <w:rsid w:val="3A60E422"/>
    <w:rsid w:val="3A610B90"/>
    <w:rsid w:val="3A616338"/>
    <w:rsid w:val="3A63E876"/>
    <w:rsid w:val="3A65EE1D"/>
    <w:rsid w:val="3A67EB41"/>
    <w:rsid w:val="3A686116"/>
    <w:rsid w:val="3A6C92AE"/>
    <w:rsid w:val="3A6DDF99"/>
    <w:rsid w:val="3A6EB839"/>
    <w:rsid w:val="3A6F1593"/>
    <w:rsid w:val="3A708F5B"/>
    <w:rsid w:val="3A70C83F"/>
    <w:rsid w:val="3A710D7A"/>
    <w:rsid w:val="3A71E031"/>
    <w:rsid w:val="3A74B63C"/>
    <w:rsid w:val="3A74EBF4"/>
    <w:rsid w:val="3A75E792"/>
    <w:rsid w:val="3A769ACA"/>
    <w:rsid w:val="3A77D34F"/>
    <w:rsid w:val="3A7841FC"/>
    <w:rsid w:val="3A7926AB"/>
    <w:rsid w:val="3A7BB451"/>
    <w:rsid w:val="3A7BDA09"/>
    <w:rsid w:val="3A7BEDA6"/>
    <w:rsid w:val="3A7DA384"/>
    <w:rsid w:val="3A7DDB12"/>
    <w:rsid w:val="3A7EC5B5"/>
    <w:rsid w:val="3A7FEE05"/>
    <w:rsid w:val="3A807A64"/>
    <w:rsid w:val="3A816BF2"/>
    <w:rsid w:val="3A826871"/>
    <w:rsid w:val="3A8430F8"/>
    <w:rsid w:val="3A843773"/>
    <w:rsid w:val="3A855957"/>
    <w:rsid w:val="3A859035"/>
    <w:rsid w:val="3A861209"/>
    <w:rsid w:val="3A864A20"/>
    <w:rsid w:val="3A87A29C"/>
    <w:rsid w:val="3A893870"/>
    <w:rsid w:val="3A8A77C4"/>
    <w:rsid w:val="3A8A95A2"/>
    <w:rsid w:val="3A91422A"/>
    <w:rsid w:val="3A9195AA"/>
    <w:rsid w:val="3A9250C8"/>
    <w:rsid w:val="3A95CEC6"/>
    <w:rsid w:val="3A97CAAC"/>
    <w:rsid w:val="3A9ACD54"/>
    <w:rsid w:val="3A9B3889"/>
    <w:rsid w:val="3A9B9082"/>
    <w:rsid w:val="3A9D18BB"/>
    <w:rsid w:val="3A9D50B9"/>
    <w:rsid w:val="3A9F1155"/>
    <w:rsid w:val="3AA1E3CF"/>
    <w:rsid w:val="3AA302C3"/>
    <w:rsid w:val="3AA3AA1A"/>
    <w:rsid w:val="3AA4B584"/>
    <w:rsid w:val="3AA57B4B"/>
    <w:rsid w:val="3AA5FB52"/>
    <w:rsid w:val="3AA62FF0"/>
    <w:rsid w:val="3AA6C490"/>
    <w:rsid w:val="3AA77EC6"/>
    <w:rsid w:val="3AA9CA32"/>
    <w:rsid w:val="3AAA6B10"/>
    <w:rsid w:val="3AAAC5EF"/>
    <w:rsid w:val="3AAAC8E6"/>
    <w:rsid w:val="3AAADF41"/>
    <w:rsid w:val="3AACB597"/>
    <w:rsid w:val="3AACF831"/>
    <w:rsid w:val="3AAF745E"/>
    <w:rsid w:val="3AB3B94D"/>
    <w:rsid w:val="3AB3EE9F"/>
    <w:rsid w:val="3AB4616F"/>
    <w:rsid w:val="3AB630C0"/>
    <w:rsid w:val="3AB63DB8"/>
    <w:rsid w:val="3AB66C02"/>
    <w:rsid w:val="3AB687D8"/>
    <w:rsid w:val="3AB7225F"/>
    <w:rsid w:val="3AB77E08"/>
    <w:rsid w:val="3AB7A238"/>
    <w:rsid w:val="3AB8123F"/>
    <w:rsid w:val="3AB90930"/>
    <w:rsid w:val="3AB9453E"/>
    <w:rsid w:val="3ABA0445"/>
    <w:rsid w:val="3ABACC2F"/>
    <w:rsid w:val="3ABB4304"/>
    <w:rsid w:val="3ABE4091"/>
    <w:rsid w:val="3ABF013F"/>
    <w:rsid w:val="3AC0EC29"/>
    <w:rsid w:val="3AC2B597"/>
    <w:rsid w:val="3AC2BEB7"/>
    <w:rsid w:val="3AC33E52"/>
    <w:rsid w:val="3AC52BC0"/>
    <w:rsid w:val="3AC5562A"/>
    <w:rsid w:val="3AC75380"/>
    <w:rsid w:val="3AC8E271"/>
    <w:rsid w:val="3ACA1454"/>
    <w:rsid w:val="3ACAA9EB"/>
    <w:rsid w:val="3AD10BBE"/>
    <w:rsid w:val="3AD19936"/>
    <w:rsid w:val="3AD2C91A"/>
    <w:rsid w:val="3AD2EE6E"/>
    <w:rsid w:val="3AD41D07"/>
    <w:rsid w:val="3AD45538"/>
    <w:rsid w:val="3AD4AE21"/>
    <w:rsid w:val="3AD542B5"/>
    <w:rsid w:val="3AD54C2F"/>
    <w:rsid w:val="3AD69395"/>
    <w:rsid w:val="3AD9AE2B"/>
    <w:rsid w:val="3ADA9CB0"/>
    <w:rsid w:val="3ADC465F"/>
    <w:rsid w:val="3ADFBF5D"/>
    <w:rsid w:val="3AE034C7"/>
    <w:rsid w:val="3AE1D790"/>
    <w:rsid w:val="3AE2035A"/>
    <w:rsid w:val="3AE26DE6"/>
    <w:rsid w:val="3AE2CD21"/>
    <w:rsid w:val="3AE36D18"/>
    <w:rsid w:val="3AE582EE"/>
    <w:rsid w:val="3AE69C83"/>
    <w:rsid w:val="3AEA04A6"/>
    <w:rsid w:val="3AEAE69D"/>
    <w:rsid w:val="3AEAE80A"/>
    <w:rsid w:val="3AEB651D"/>
    <w:rsid w:val="3AF2E0F3"/>
    <w:rsid w:val="3AF576D5"/>
    <w:rsid w:val="3AF5D580"/>
    <w:rsid w:val="3AF7962E"/>
    <w:rsid w:val="3AF842AC"/>
    <w:rsid w:val="3AF88FE9"/>
    <w:rsid w:val="3AF9B389"/>
    <w:rsid w:val="3AF9DDB2"/>
    <w:rsid w:val="3AFA7FCD"/>
    <w:rsid w:val="3AFB0C4D"/>
    <w:rsid w:val="3AFB2104"/>
    <w:rsid w:val="3AFB36DE"/>
    <w:rsid w:val="3AFBEAC7"/>
    <w:rsid w:val="3AFE5B34"/>
    <w:rsid w:val="3B006E12"/>
    <w:rsid w:val="3B00724F"/>
    <w:rsid w:val="3B00AD20"/>
    <w:rsid w:val="3B022FC9"/>
    <w:rsid w:val="3B03DFDA"/>
    <w:rsid w:val="3B04662B"/>
    <w:rsid w:val="3B04CCC0"/>
    <w:rsid w:val="3B051A06"/>
    <w:rsid w:val="3B05AFAF"/>
    <w:rsid w:val="3B0773E3"/>
    <w:rsid w:val="3B096FD9"/>
    <w:rsid w:val="3B0B6899"/>
    <w:rsid w:val="3B0BE8F0"/>
    <w:rsid w:val="3B0C0515"/>
    <w:rsid w:val="3B120140"/>
    <w:rsid w:val="3B124C0D"/>
    <w:rsid w:val="3B146F42"/>
    <w:rsid w:val="3B15815C"/>
    <w:rsid w:val="3B158F2D"/>
    <w:rsid w:val="3B1A83D9"/>
    <w:rsid w:val="3B1BBC2B"/>
    <w:rsid w:val="3B1D687A"/>
    <w:rsid w:val="3B1DDC3D"/>
    <w:rsid w:val="3B1EA47E"/>
    <w:rsid w:val="3B1EA9F8"/>
    <w:rsid w:val="3B2016A6"/>
    <w:rsid w:val="3B2328A8"/>
    <w:rsid w:val="3B24A986"/>
    <w:rsid w:val="3B24ABA7"/>
    <w:rsid w:val="3B24F406"/>
    <w:rsid w:val="3B2507AC"/>
    <w:rsid w:val="3B2565F5"/>
    <w:rsid w:val="3B264562"/>
    <w:rsid w:val="3B28E964"/>
    <w:rsid w:val="3B2B94F3"/>
    <w:rsid w:val="3B2BC54F"/>
    <w:rsid w:val="3B2CA2F8"/>
    <w:rsid w:val="3B2E9172"/>
    <w:rsid w:val="3B2F06F0"/>
    <w:rsid w:val="3B2F28F7"/>
    <w:rsid w:val="3B2F7004"/>
    <w:rsid w:val="3B2FC211"/>
    <w:rsid w:val="3B2FFB60"/>
    <w:rsid w:val="3B30091A"/>
    <w:rsid w:val="3B3241E7"/>
    <w:rsid w:val="3B33C48B"/>
    <w:rsid w:val="3B34D3FC"/>
    <w:rsid w:val="3B36232C"/>
    <w:rsid w:val="3B399EB0"/>
    <w:rsid w:val="3B3B31FA"/>
    <w:rsid w:val="3B3B9179"/>
    <w:rsid w:val="3B3C1792"/>
    <w:rsid w:val="3B3CA903"/>
    <w:rsid w:val="3B3EFCAE"/>
    <w:rsid w:val="3B408BA0"/>
    <w:rsid w:val="3B409E85"/>
    <w:rsid w:val="3B42D02E"/>
    <w:rsid w:val="3B43B5C6"/>
    <w:rsid w:val="3B43B5F0"/>
    <w:rsid w:val="3B4443EB"/>
    <w:rsid w:val="3B483446"/>
    <w:rsid w:val="3B490D44"/>
    <w:rsid w:val="3B4A35AE"/>
    <w:rsid w:val="3B4A4BCB"/>
    <w:rsid w:val="3B4A5DE3"/>
    <w:rsid w:val="3B4B9576"/>
    <w:rsid w:val="3B4C74EE"/>
    <w:rsid w:val="3B4CD373"/>
    <w:rsid w:val="3B4D7BAF"/>
    <w:rsid w:val="3B4DA952"/>
    <w:rsid w:val="3B5087AB"/>
    <w:rsid w:val="3B50B636"/>
    <w:rsid w:val="3B51662C"/>
    <w:rsid w:val="3B519670"/>
    <w:rsid w:val="3B52C60E"/>
    <w:rsid w:val="3B52F70F"/>
    <w:rsid w:val="3B5385A9"/>
    <w:rsid w:val="3B543655"/>
    <w:rsid w:val="3B55F9AF"/>
    <w:rsid w:val="3B56117B"/>
    <w:rsid w:val="3B56BBF1"/>
    <w:rsid w:val="3B581C54"/>
    <w:rsid w:val="3B5863C4"/>
    <w:rsid w:val="3B59A344"/>
    <w:rsid w:val="3B5A446D"/>
    <w:rsid w:val="3B5B5C03"/>
    <w:rsid w:val="3B5D7951"/>
    <w:rsid w:val="3B5F0424"/>
    <w:rsid w:val="3B60BA4C"/>
    <w:rsid w:val="3B611620"/>
    <w:rsid w:val="3B61F192"/>
    <w:rsid w:val="3B6217C3"/>
    <w:rsid w:val="3B647FC1"/>
    <w:rsid w:val="3B667922"/>
    <w:rsid w:val="3B68254C"/>
    <w:rsid w:val="3B6D2CE3"/>
    <w:rsid w:val="3B6F32DB"/>
    <w:rsid w:val="3B70388D"/>
    <w:rsid w:val="3B70A2EB"/>
    <w:rsid w:val="3B754E0A"/>
    <w:rsid w:val="3B771C46"/>
    <w:rsid w:val="3B784925"/>
    <w:rsid w:val="3B79562C"/>
    <w:rsid w:val="3B796C7F"/>
    <w:rsid w:val="3B7A1D66"/>
    <w:rsid w:val="3B7CF956"/>
    <w:rsid w:val="3B7D13E0"/>
    <w:rsid w:val="3B7E45B5"/>
    <w:rsid w:val="3B7EB673"/>
    <w:rsid w:val="3B7F422E"/>
    <w:rsid w:val="3B7FB6BB"/>
    <w:rsid w:val="3B80D8A5"/>
    <w:rsid w:val="3B81A23C"/>
    <w:rsid w:val="3B81FFFB"/>
    <w:rsid w:val="3B82E4E0"/>
    <w:rsid w:val="3B84ACF6"/>
    <w:rsid w:val="3B84B748"/>
    <w:rsid w:val="3B84BDBD"/>
    <w:rsid w:val="3B8643D0"/>
    <w:rsid w:val="3B8795C9"/>
    <w:rsid w:val="3B879F2F"/>
    <w:rsid w:val="3B88B918"/>
    <w:rsid w:val="3B8D52AC"/>
    <w:rsid w:val="3B8E5221"/>
    <w:rsid w:val="3B8EC23B"/>
    <w:rsid w:val="3B90683E"/>
    <w:rsid w:val="3B90E07F"/>
    <w:rsid w:val="3B911796"/>
    <w:rsid w:val="3B912D44"/>
    <w:rsid w:val="3B954740"/>
    <w:rsid w:val="3B96D2F5"/>
    <w:rsid w:val="3B972853"/>
    <w:rsid w:val="3B975E5A"/>
    <w:rsid w:val="3B97DF6D"/>
    <w:rsid w:val="3B984947"/>
    <w:rsid w:val="3B99C763"/>
    <w:rsid w:val="3B99D570"/>
    <w:rsid w:val="3B99E7F2"/>
    <w:rsid w:val="3B9D24A4"/>
    <w:rsid w:val="3B9DC63E"/>
    <w:rsid w:val="3B9EA95A"/>
    <w:rsid w:val="3BA08B2D"/>
    <w:rsid w:val="3BA0FDB6"/>
    <w:rsid w:val="3BA4B8D2"/>
    <w:rsid w:val="3BA51B8D"/>
    <w:rsid w:val="3BA71FC9"/>
    <w:rsid w:val="3BA8789D"/>
    <w:rsid w:val="3BAB9243"/>
    <w:rsid w:val="3BAB9425"/>
    <w:rsid w:val="3BACA63D"/>
    <w:rsid w:val="3BADAD55"/>
    <w:rsid w:val="3BAE37EB"/>
    <w:rsid w:val="3BAE87CF"/>
    <w:rsid w:val="3BAF4625"/>
    <w:rsid w:val="3BB0323C"/>
    <w:rsid w:val="3BB08AF1"/>
    <w:rsid w:val="3BB102FC"/>
    <w:rsid w:val="3BB38F4F"/>
    <w:rsid w:val="3BB40B69"/>
    <w:rsid w:val="3BB5B965"/>
    <w:rsid w:val="3BB7E40B"/>
    <w:rsid w:val="3BB84887"/>
    <w:rsid w:val="3BB8E293"/>
    <w:rsid w:val="3BBAE5A3"/>
    <w:rsid w:val="3BBAF8AE"/>
    <w:rsid w:val="3BBC8E03"/>
    <w:rsid w:val="3BBEF9AB"/>
    <w:rsid w:val="3BBF81CF"/>
    <w:rsid w:val="3BBF9140"/>
    <w:rsid w:val="3BBFF8DA"/>
    <w:rsid w:val="3BC0F615"/>
    <w:rsid w:val="3BC3F1FA"/>
    <w:rsid w:val="3BC6E6F3"/>
    <w:rsid w:val="3BC6F773"/>
    <w:rsid w:val="3BCA36D8"/>
    <w:rsid w:val="3BCBBA74"/>
    <w:rsid w:val="3BCD0479"/>
    <w:rsid w:val="3BCED9AA"/>
    <w:rsid w:val="3BD057CD"/>
    <w:rsid w:val="3BD4353C"/>
    <w:rsid w:val="3BD5053F"/>
    <w:rsid w:val="3BD6894B"/>
    <w:rsid w:val="3BD8D506"/>
    <w:rsid w:val="3BDD5D88"/>
    <w:rsid w:val="3BDD7405"/>
    <w:rsid w:val="3BDDA48F"/>
    <w:rsid w:val="3BDE4D9F"/>
    <w:rsid w:val="3BDF8C73"/>
    <w:rsid w:val="3BDFB8C5"/>
    <w:rsid w:val="3BE028CA"/>
    <w:rsid w:val="3BE05137"/>
    <w:rsid w:val="3BE34160"/>
    <w:rsid w:val="3BE68666"/>
    <w:rsid w:val="3BE6E0AE"/>
    <w:rsid w:val="3BE73130"/>
    <w:rsid w:val="3BE887C4"/>
    <w:rsid w:val="3BE97921"/>
    <w:rsid w:val="3BEAA0DC"/>
    <w:rsid w:val="3BEBB091"/>
    <w:rsid w:val="3BEC4FDB"/>
    <w:rsid w:val="3BEF33B6"/>
    <w:rsid w:val="3BF11B3B"/>
    <w:rsid w:val="3BF25708"/>
    <w:rsid w:val="3BF34651"/>
    <w:rsid w:val="3BF3B77B"/>
    <w:rsid w:val="3BF3DFAB"/>
    <w:rsid w:val="3BF48EA1"/>
    <w:rsid w:val="3BF5FC58"/>
    <w:rsid w:val="3BF61F4C"/>
    <w:rsid w:val="3BF6439C"/>
    <w:rsid w:val="3BF889FF"/>
    <w:rsid w:val="3BFA4169"/>
    <w:rsid w:val="3BFBAC4B"/>
    <w:rsid w:val="3BFBBE64"/>
    <w:rsid w:val="3BFBCE37"/>
    <w:rsid w:val="3BFC2F70"/>
    <w:rsid w:val="3BFCFEA6"/>
    <w:rsid w:val="3BFD47CA"/>
    <w:rsid w:val="3BFDBC18"/>
    <w:rsid w:val="3C022B68"/>
    <w:rsid w:val="3C03D898"/>
    <w:rsid w:val="3C0507AA"/>
    <w:rsid w:val="3C0636B7"/>
    <w:rsid w:val="3C06AFD8"/>
    <w:rsid w:val="3C099136"/>
    <w:rsid w:val="3C0B6999"/>
    <w:rsid w:val="3C0B8822"/>
    <w:rsid w:val="3C0D63E4"/>
    <w:rsid w:val="3C13CC65"/>
    <w:rsid w:val="3C14B5D5"/>
    <w:rsid w:val="3C15EC56"/>
    <w:rsid w:val="3C160E75"/>
    <w:rsid w:val="3C1648E8"/>
    <w:rsid w:val="3C1655FC"/>
    <w:rsid w:val="3C1706DA"/>
    <w:rsid w:val="3C172FA5"/>
    <w:rsid w:val="3C17B09A"/>
    <w:rsid w:val="3C18642D"/>
    <w:rsid w:val="3C18A4EC"/>
    <w:rsid w:val="3C19777A"/>
    <w:rsid w:val="3C19BE1B"/>
    <w:rsid w:val="3C1ACBAC"/>
    <w:rsid w:val="3C1AE4CE"/>
    <w:rsid w:val="3C1BD6E6"/>
    <w:rsid w:val="3C1C85A8"/>
    <w:rsid w:val="3C1CD9F4"/>
    <w:rsid w:val="3C1D437E"/>
    <w:rsid w:val="3C1E30FA"/>
    <w:rsid w:val="3C20018C"/>
    <w:rsid w:val="3C208299"/>
    <w:rsid w:val="3C2170F3"/>
    <w:rsid w:val="3C229BFD"/>
    <w:rsid w:val="3C230AEB"/>
    <w:rsid w:val="3C23E450"/>
    <w:rsid w:val="3C24660C"/>
    <w:rsid w:val="3C263E85"/>
    <w:rsid w:val="3C2644C1"/>
    <w:rsid w:val="3C265E74"/>
    <w:rsid w:val="3C2962AA"/>
    <w:rsid w:val="3C2AD2CE"/>
    <w:rsid w:val="3C2B94B5"/>
    <w:rsid w:val="3C2EAB24"/>
    <w:rsid w:val="3C31D96C"/>
    <w:rsid w:val="3C320E67"/>
    <w:rsid w:val="3C32AD75"/>
    <w:rsid w:val="3C3380AC"/>
    <w:rsid w:val="3C34FAE2"/>
    <w:rsid w:val="3C35C702"/>
    <w:rsid w:val="3C38CB07"/>
    <w:rsid w:val="3C38E3A4"/>
    <w:rsid w:val="3C3C7264"/>
    <w:rsid w:val="3C3C8BFB"/>
    <w:rsid w:val="3C3CD85E"/>
    <w:rsid w:val="3C3CF13B"/>
    <w:rsid w:val="3C3D5B1D"/>
    <w:rsid w:val="3C3DF86A"/>
    <w:rsid w:val="3C3F2911"/>
    <w:rsid w:val="3C3F7050"/>
    <w:rsid w:val="3C407E16"/>
    <w:rsid w:val="3C43C533"/>
    <w:rsid w:val="3C44EFD3"/>
    <w:rsid w:val="3C471F0A"/>
    <w:rsid w:val="3C48DDFC"/>
    <w:rsid w:val="3C4AD469"/>
    <w:rsid w:val="3C4C6A39"/>
    <w:rsid w:val="3C4CA0D4"/>
    <w:rsid w:val="3C4E3DFD"/>
    <w:rsid w:val="3C4EE00C"/>
    <w:rsid w:val="3C52FB8F"/>
    <w:rsid w:val="3C534F7F"/>
    <w:rsid w:val="3C53DE1B"/>
    <w:rsid w:val="3C53FC84"/>
    <w:rsid w:val="3C555DAD"/>
    <w:rsid w:val="3C574649"/>
    <w:rsid w:val="3C5A61C5"/>
    <w:rsid w:val="3C5B406C"/>
    <w:rsid w:val="3C5DE0A5"/>
    <w:rsid w:val="3C5E1971"/>
    <w:rsid w:val="3C5F821E"/>
    <w:rsid w:val="3C601B94"/>
    <w:rsid w:val="3C61586E"/>
    <w:rsid w:val="3C623A01"/>
    <w:rsid w:val="3C64338B"/>
    <w:rsid w:val="3C6446A0"/>
    <w:rsid w:val="3C64C2BD"/>
    <w:rsid w:val="3C6668C7"/>
    <w:rsid w:val="3C674E5F"/>
    <w:rsid w:val="3C6908E5"/>
    <w:rsid w:val="3C6B1E1B"/>
    <w:rsid w:val="3C6C805A"/>
    <w:rsid w:val="3C6E41B8"/>
    <w:rsid w:val="3C6E632E"/>
    <w:rsid w:val="3C6ED858"/>
    <w:rsid w:val="3C7133C8"/>
    <w:rsid w:val="3C74F22D"/>
    <w:rsid w:val="3C75296D"/>
    <w:rsid w:val="3C758CAC"/>
    <w:rsid w:val="3C7891D5"/>
    <w:rsid w:val="3C7ECE12"/>
    <w:rsid w:val="3C7EF99A"/>
    <w:rsid w:val="3C7F1E8E"/>
    <w:rsid w:val="3C7F9988"/>
    <w:rsid w:val="3C81E223"/>
    <w:rsid w:val="3C825446"/>
    <w:rsid w:val="3C82EF0F"/>
    <w:rsid w:val="3C83F29C"/>
    <w:rsid w:val="3C84A65A"/>
    <w:rsid w:val="3C850AC7"/>
    <w:rsid w:val="3C871721"/>
    <w:rsid w:val="3C88F6BF"/>
    <w:rsid w:val="3C8DA06F"/>
    <w:rsid w:val="3C910B43"/>
    <w:rsid w:val="3C92A52C"/>
    <w:rsid w:val="3C931B6F"/>
    <w:rsid w:val="3C9474EE"/>
    <w:rsid w:val="3C995F3F"/>
    <w:rsid w:val="3C996430"/>
    <w:rsid w:val="3C9B02D9"/>
    <w:rsid w:val="3C9BB7F0"/>
    <w:rsid w:val="3C9BFB9D"/>
    <w:rsid w:val="3C9C4D8C"/>
    <w:rsid w:val="3C9C5912"/>
    <w:rsid w:val="3C9CAC72"/>
    <w:rsid w:val="3C9CDC4E"/>
    <w:rsid w:val="3C9E9D1F"/>
    <w:rsid w:val="3CA16B79"/>
    <w:rsid w:val="3CA23E15"/>
    <w:rsid w:val="3CA2DC6F"/>
    <w:rsid w:val="3CA36BF1"/>
    <w:rsid w:val="3CA50DC5"/>
    <w:rsid w:val="3CA5AC7F"/>
    <w:rsid w:val="3CA7ADE0"/>
    <w:rsid w:val="3CABD50F"/>
    <w:rsid w:val="3CAE639A"/>
    <w:rsid w:val="3CB0ED4E"/>
    <w:rsid w:val="3CB34E77"/>
    <w:rsid w:val="3CB64244"/>
    <w:rsid w:val="3CB64737"/>
    <w:rsid w:val="3CB6C318"/>
    <w:rsid w:val="3CB8F6DE"/>
    <w:rsid w:val="3CBD853F"/>
    <w:rsid w:val="3CBE6071"/>
    <w:rsid w:val="3CBE998E"/>
    <w:rsid w:val="3CBF980B"/>
    <w:rsid w:val="3CBFBB01"/>
    <w:rsid w:val="3CC0C322"/>
    <w:rsid w:val="3CC31687"/>
    <w:rsid w:val="3CC4AD4B"/>
    <w:rsid w:val="3CC7024A"/>
    <w:rsid w:val="3CC839A3"/>
    <w:rsid w:val="3CC8D2AD"/>
    <w:rsid w:val="3CC94BA7"/>
    <w:rsid w:val="3CC96583"/>
    <w:rsid w:val="3CC9A58C"/>
    <w:rsid w:val="3CC9CF71"/>
    <w:rsid w:val="3CCAB5AD"/>
    <w:rsid w:val="3CCB24D9"/>
    <w:rsid w:val="3CD14F4D"/>
    <w:rsid w:val="3CD21869"/>
    <w:rsid w:val="3CD269D9"/>
    <w:rsid w:val="3CD4870B"/>
    <w:rsid w:val="3CD4C489"/>
    <w:rsid w:val="3CD5C88D"/>
    <w:rsid w:val="3CD6B955"/>
    <w:rsid w:val="3CD93844"/>
    <w:rsid w:val="3CDBB5BB"/>
    <w:rsid w:val="3CDC0754"/>
    <w:rsid w:val="3CDCC39D"/>
    <w:rsid w:val="3CE05CDB"/>
    <w:rsid w:val="3CE0C788"/>
    <w:rsid w:val="3CE3536C"/>
    <w:rsid w:val="3CE4F948"/>
    <w:rsid w:val="3CE6B6D4"/>
    <w:rsid w:val="3CE71D9A"/>
    <w:rsid w:val="3CE7EE69"/>
    <w:rsid w:val="3CE87E54"/>
    <w:rsid w:val="3CE942D4"/>
    <w:rsid w:val="3CEA8B8F"/>
    <w:rsid w:val="3CEAAD9A"/>
    <w:rsid w:val="3CEB1308"/>
    <w:rsid w:val="3CEB5ACB"/>
    <w:rsid w:val="3CEC52EA"/>
    <w:rsid w:val="3CECCA6E"/>
    <w:rsid w:val="3CECF35B"/>
    <w:rsid w:val="3CEE0235"/>
    <w:rsid w:val="3CEF0FD7"/>
    <w:rsid w:val="3CF27F75"/>
    <w:rsid w:val="3CF344F6"/>
    <w:rsid w:val="3CF448A2"/>
    <w:rsid w:val="3CF4D4C7"/>
    <w:rsid w:val="3CF64640"/>
    <w:rsid w:val="3CF7D206"/>
    <w:rsid w:val="3CF83CFF"/>
    <w:rsid w:val="3CFA758E"/>
    <w:rsid w:val="3CFB0AC6"/>
    <w:rsid w:val="3CFBE0E0"/>
    <w:rsid w:val="3CFD03BA"/>
    <w:rsid w:val="3D0127F9"/>
    <w:rsid w:val="3D028499"/>
    <w:rsid w:val="3D02D4D9"/>
    <w:rsid w:val="3D035AF9"/>
    <w:rsid w:val="3D03FAE1"/>
    <w:rsid w:val="3D0A5119"/>
    <w:rsid w:val="3D0C228A"/>
    <w:rsid w:val="3D0CD419"/>
    <w:rsid w:val="3D0E7026"/>
    <w:rsid w:val="3D1072B2"/>
    <w:rsid w:val="3D10875C"/>
    <w:rsid w:val="3D10AD23"/>
    <w:rsid w:val="3D130276"/>
    <w:rsid w:val="3D1498CE"/>
    <w:rsid w:val="3D1584C7"/>
    <w:rsid w:val="3D1671B3"/>
    <w:rsid w:val="3D177593"/>
    <w:rsid w:val="3D199250"/>
    <w:rsid w:val="3D19AE8F"/>
    <w:rsid w:val="3D19BB66"/>
    <w:rsid w:val="3D1A777B"/>
    <w:rsid w:val="3D1ABF43"/>
    <w:rsid w:val="3D1B20F9"/>
    <w:rsid w:val="3D1D7913"/>
    <w:rsid w:val="3D1F5E8E"/>
    <w:rsid w:val="3D202453"/>
    <w:rsid w:val="3D210C3B"/>
    <w:rsid w:val="3D217C46"/>
    <w:rsid w:val="3D217DCA"/>
    <w:rsid w:val="3D21F023"/>
    <w:rsid w:val="3D223B26"/>
    <w:rsid w:val="3D26FF5E"/>
    <w:rsid w:val="3D271BA4"/>
    <w:rsid w:val="3D283993"/>
    <w:rsid w:val="3D291E5E"/>
    <w:rsid w:val="3D2AD754"/>
    <w:rsid w:val="3D2B35CD"/>
    <w:rsid w:val="3D2E4D97"/>
    <w:rsid w:val="3D3099C7"/>
    <w:rsid w:val="3D3125BF"/>
    <w:rsid w:val="3D341AE4"/>
    <w:rsid w:val="3D349B0F"/>
    <w:rsid w:val="3D355B71"/>
    <w:rsid w:val="3D3CC7C9"/>
    <w:rsid w:val="3D3EE7D4"/>
    <w:rsid w:val="3D3FACCE"/>
    <w:rsid w:val="3D3FBC2D"/>
    <w:rsid w:val="3D40FA9C"/>
    <w:rsid w:val="3D4209B8"/>
    <w:rsid w:val="3D42135F"/>
    <w:rsid w:val="3D42AD9C"/>
    <w:rsid w:val="3D42BCC4"/>
    <w:rsid w:val="3D43F395"/>
    <w:rsid w:val="3D471012"/>
    <w:rsid w:val="3D475378"/>
    <w:rsid w:val="3D491898"/>
    <w:rsid w:val="3D49C99C"/>
    <w:rsid w:val="3D49E5A7"/>
    <w:rsid w:val="3D4BCF60"/>
    <w:rsid w:val="3D4C0700"/>
    <w:rsid w:val="3D4CBE26"/>
    <w:rsid w:val="3D4EC61B"/>
    <w:rsid w:val="3D505559"/>
    <w:rsid w:val="3D522DCA"/>
    <w:rsid w:val="3D56D15D"/>
    <w:rsid w:val="3D59CA30"/>
    <w:rsid w:val="3D5C278C"/>
    <w:rsid w:val="3D5FD86D"/>
    <w:rsid w:val="3D608439"/>
    <w:rsid w:val="3D610401"/>
    <w:rsid w:val="3D61405C"/>
    <w:rsid w:val="3D61A78A"/>
    <w:rsid w:val="3D646CA0"/>
    <w:rsid w:val="3D64760B"/>
    <w:rsid w:val="3D6623C2"/>
    <w:rsid w:val="3D6682C2"/>
    <w:rsid w:val="3D67D107"/>
    <w:rsid w:val="3D69389A"/>
    <w:rsid w:val="3D6B31F1"/>
    <w:rsid w:val="3D6BCFBB"/>
    <w:rsid w:val="3D6CB348"/>
    <w:rsid w:val="3D6CE3B1"/>
    <w:rsid w:val="3D71803A"/>
    <w:rsid w:val="3D71C2B9"/>
    <w:rsid w:val="3D72422C"/>
    <w:rsid w:val="3D743103"/>
    <w:rsid w:val="3D760B3C"/>
    <w:rsid w:val="3D76D157"/>
    <w:rsid w:val="3D770608"/>
    <w:rsid w:val="3D772C31"/>
    <w:rsid w:val="3D774684"/>
    <w:rsid w:val="3D782B61"/>
    <w:rsid w:val="3D7A9443"/>
    <w:rsid w:val="3D7AEE09"/>
    <w:rsid w:val="3D7B755C"/>
    <w:rsid w:val="3D7D6794"/>
    <w:rsid w:val="3D7F7014"/>
    <w:rsid w:val="3D7F90E9"/>
    <w:rsid w:val="3D816E2D"/>
    <w:rsid w:val="3D8201F9"/>
    <w:rsid w:val="3D83F9E1"/>
    <w:rsid w:val="3D840F17"/>
    <w:rsid w:val="3D85000B"/>
    <w:rsid w:val="3D8563EE"/>
    <w:rsid w:val="3D85C5F4"/>
    <w:rsid w:val="3D89CA61"/>
    <w:rsid w:val="3D8A2AF5"/>
    <w:rsid w:val="3D8BCD9E"/>
    <w:rsid w:val="3D8C3038"/>
    <w:rsid w:val="3D8C4354"/>
    <w:rsid w:val="3D8C9EA8"/>
    <w:rsid w:val="3D8D2FE3"/>
    <w:rsid w:val="3D8F551E"/>
    <w:rsid w:val="3D90E9CC"/>
    <w:rsid w:val="3D9108D8"/>
    <w:rsid w:val="3D93341B"/>
    <w:rsid w:val="3D97B07F"/>
    <w:rsid w:val="3D9A030B"/>
    <w:rsid w:val="3D9B1C3F"/>
    <w:rsid w:val="3D9FF022"/>
    <w:rsid w:val="3DA068DB"/>
    <w:rsid w:val="3DA0FBB2"/>
    <w:rsid w:val="3DA17028"/>
    <w:rsid w:val="3DA254F1"/>
    <w:rsid w:val="3DA3FCD0"/>
    <w:rsid w:val="3DA59411"/>
    <w:rsid w:val="3DA78146"/>
    <w:rsid w:val="3DA8898A"/>
    <w:rsid w:val="3DAA6EDA"/>
    <w:rsid w:val="3DAAA885"/>
    <w:rsid w:val="3DAAD688"/>
    <w:rsid w:val="3DAC6031"/>
    <w:rsid w:val="3DAD3FB5"/>
    <w:rsid w:val="3DAD8F2C"/>
    <w:rsid w:val="3DADDA91"/>
    <w:rsid w:val="3DAE14D4"/>
    <w:rsid w:val="3DAE42A5"/>
    <w:rsid w:val="3DAE9589"/>
    <w:rsid w:val="3DAF3BFE"/>
    <w:rsid w:val="3DB01462"/>
    <w:rsid w:val="3DB06FEE"/>
    <w:rsid w:val="3DB3FBF8"/>
    <w:rsid w:val="3DB5EB16"/>
    <w:rsid w:val="3DB8ABF6"/>
    <w:rsid w:val="3DBA0BE8"/>
    <w:rsid w:val="3DBC8836"/>
    <w:rsid w:val="3DBE0658"/>
    <w:rsid w:val="3DBFED4F"/>
    <w:rsid w:val="3DC24E72"/>
    <w:rsid w:val="3DC278CD"/>
    <w:rsid w:val="3DC487CA"/>
    <w:rsid w:val="3DC49FF3"/>
    <w:rsid w:val="3DC4BA3C"/>
    <w:rsid w:val="3DC4EF43"/>
    <w:rsid w:val="3DC51A45"/>
    <w:rsid w:val="3DC6A582"/>
    <w:rsid w:val="3DC6EDD3"/>
    <w:rsid w:val="3DC98791"/>
    <w:rsid w:val="3DCC2DA2"/>
    <w:rsid w:val="3DCF640F"/>
    <w:rsid w:val="3DCF873C"/>
    <w:rsid w:val="3DD08725"/>
    <w:rsid w:val="3DD13B28"/>
    <w:rsid w:val="3DD180D3"/>
    <w:rsid w:val="3DD271A1"/>
    <w:rsid w:val="3DD2C286"/>
    <w:rsid w:val="3DD3559A"/>
    <w:rsid w:val="3DD65A31"/>
    <w:rsid w:val="3DD97EFE"/>
    <w:rsid w:val="3DD99E96"/>
    <w:rsid w:val="3DDCE847"/>
    <w:rsid w:val="3DDDDBEB"/>
    <w:rsid w:val="3DE18428"/>
    <w:rsid w:val="3DE3DC98"/>
    <w:rsid w:val="3DE3F96E"/>
    <w:rsid w:val="3DE7E0F3"/>
    <w:rsid w:val="3DE8B9FE"/>
    <w:rsid w:val="3DE91BF3"/>
    <w:rsid w:val="3DE9D2CD"/>
    <w:rsid w:val="3DEB405F"/>
    <w:rsid w:val="3DED8B8C"/>
    <w:rsid w:val="3DEEDDE6"/>
    <w:rsid w:val="3DF1A567"/>
    <w:rsid w:val="3DF2F26F"/>
    <w:rsid w:val="3DF32B66"/>
    <w:rsid w:val="3DF47E83"/>
    <w:rsid w:val="3DF69EEC"/>
    <w:rsid w:val="3DF89727"/>
    <w:rsid w:val="3DFA6EC0"/>
    <w:rsid w:val="3DFC2DE7"/>
    <w:rsid w:val="3DFD410D"/>
    <w:rsid w:val="3DFEA5F1"/>
    <w:rsid w:val="3E008DB4"/>
    <w:rsid w:val="3E0102C4"/>
    <w:rsid w:val="3E012F5B"/>
    <w:rsid w:val="3E01390E"/>
    <w:rsid w:val="3E03371E"/>
    <w:rsid w:val="3E03BE3C"/>
    <w:rsid w:val="3E04137E"/>
    <w:rsid w:val="3E049954"/>
    <w:rsid w:val="3E04F630"/>
    <w:rsid w:val="3E04FD35"/>
    <w:rsid w:val="3E059411"/>
    <w:rsid w:val="3E05E0CB"/>
    <w:rsid w:val="3E05EE16"/>
    <w:rsid w:val="3E062DCD"/>
    <w:rsid w:val="3E06DB76"/>
    <w:rsid w:val="3E077926"/>
    <w:rsid w:val="3E08881D"/>
    <w:rsid w:val="3E08952D"/>
    <w:rsid w:val="3E08EDF9"/>
    <w:rsid w:val="3E08FE6F"/>
    <w:rsid w:val="3E0A0575"/>
    <w:rsid w:val="3E0A58D3"/>
    <w:rsid w:val="3E0B274A"/>
    <w:rsid w:val="3E106CBF"/>
    <w:rsid w:val="3E10BA1F"/>
    <w:rsid w:val="3E11AD17"/>
    <w:rsid w:val="3E124B71"/>
    <w:rsid w:val="3E128F97"/>
    <w:rsid w:val="3E137687"/>
    <w:rsid w:val="3E13949E"/>
    <w:rsid w:val="3E143052"/>
    <w:rsid w:val="3E15B57B"/>
    <w:rsid w:val="3E16FD34"/>
    <w:rsid w:val="3E17DB0E"/>
    <w:rsid w:val="3E18DA69"/>
    <w:rsid w:val="3E18EE65"/>
    <w:rsid w:val="3E193628"/>
    <w:rsid w:val="3E19EA56"/>
    <w:rsid w:val="3E1A8266"/>
    <w:rsid w:val="3E1D4B23"/>
    <w:rsid w:val="3E1F5CC8"/>
    <w:rsid w:val="3E1FB63B"/>
    <w:rsid w:val="3E209AC9"/>
    <w:rsid w:val="3E21C612"/>
    <w:rsid w:val="3E22AB0D"/>
    <w:rsid w:val="3E234511"/>
    <w:rsid w:val="3E24CDC5"/>
    <w:rsid w:val="3E27E8B3"/>
    <w:rsid w:val="3E2A1842"/>
    <w:rsid w:val="3E2A3486"/>
    <w:rsid w:val="3E2A3F18"/>
    <w:rsid w:val="3E2A6CEF"/>
    <w:rsid w:val="3E2ABF60"/>
    <w:rsid w:val="3E2BD0B9"/>
    <w:rsid w:val="3E2D2F5E"/>
    <w:rsid w:val="3E2DDB58"/>
    <w:rsid w:val="3E354CE3"/>
    <w:rsid w:val="3E36DCBE"/>
    <w:rsid w:val="3E37193E"/>
    <w:rsid w:val="3E37F472"/>
    <w:rsid w:val="3E3808CB"/>
    <w:rsid w:val="3E387474"/>
    <w:rsid w:val="3E38FD33"/>
    <w:rsid w:val="3E39D72A"/>
    <w:rsid w:val="3E3AC5EA"/>
    <w:rsid w:val="3E3AFD7E"/>
    <w:rsid w:val="3E3B1472"/>
    <w:rsid w:val="3E3B1B5B"/>
    <w:rsid w:val="3E3D2B0C"/>
    <w:rsid w:val="3E3E7CBD"/>
    <w:rsid w:val="3E3E8310"/>
    <w:rsid w:val="3E419A8A"/>
    <w:rsid w:val="3E439FFE"/>
    <w:rsid w:val="3E442C93"/>
    <w:rsid w:val="3E49F6C8"/>
    <w:rsid w:val="3E4C20F8"/>
    <w:rsid w:val="3E4CDFC6"/>
    <w:rsid w:val="3E4E3FE3"/>
    <w:rsid w:val="3E4E54E9"/>
    <w:rsid w:val="3E4F8B2E"/>
    <w:rsid w:val="3E513241"/>
    <w:rsid w:val="3E551CAD"/>
    <w:rsid w:val="3E56FA28"/>
    <w:rsid w:val="3E57E541"/>
    <w:rsid w:val="3E58BB8E"/>
    <w:rsid w:val="3E5A2C16"/>
    <w:rsid w:val="3E5D5BC6"/>
    <w:rsid w:val="3E6021B0"/>
    <w:rsid w:val="3E603A32"/>
    <w:rsid w:val="3E60C99A"/>
    <w:rsid w:val="3E60D323"/>
    <w:rsid w:val="3E612AE3"/>
    <w:rsid w:val="3E63F532"/>
    <w:rsid w:val="3E652D13"/>
    <w:rsid w:val="3E662F48"/>
    <w:rsid w:val="3E66B62B"/>
    <w:rsid w:val="3E66B783"/>
    <w:rsid w:val="3E67AEAE"/>
    <w:rsid w:val="3E68D1AF"/>
    <w:rsid w:val="3E68FE98"/>
    <w:rsid w:val="3E69A82F"/>
    <w:rsid w:val="3E6A3D06"/>
    <w:rsid w:val="3E6D3F73"/>
    <w:rsid w:val="3E705ADA"/>
    <w:rsid w:val="3E70B642"/>
    <w:rsid w:val="3E715302"/>
    <w:rsid w:val="3E72E9FC"/>
    <w:rsid w:val="3E738911"/>
    <w:rsid w:val="3E7605D5"/>
    <w:rsid w:val="3E78399D"/>
    <w:rsid w:val="3E79F262"/>
    <w:rsid w:val="3E7A6C9F"/>
    <w:rsid w:val="3E7AEF04"/>
    <w:rsid w:val="3E7C47F2"/>
    <w:rsid w:val="3E7D76A8"/>
    <w:rsid w:val="3E7ECC4F"/>
    <w:rsid w:val="3E80D609"/>
    <w:rsid w:val="3E82B9FF"/>
    <w:rsid w:val="3E843FC6"/>
    <w:rsid w:val="3E858571"/>
    <w:rsid w:val="3E88B018"/>
    <w:rsid w:val="3E8BB887"/>
    <w:rsid w:val="3E8E0B7E"/>
    <w:rsid w:val="3E8F1D15"/>
    <w:rsid w:val="3E9221E4"/>
    <w:rsid w:val="3E92445B"/>
    <w:rsid w:val="3E93189F"/>
    <w:rsid w:val="3E951CF8"/>
    <w:rsid w:val="3E960A6C"/>
    <w:rsid w:val="3E960BF5"/>
    <w:rsid w:val="3E96F3A6"/>
    <w:rsid w:val="3E97663C"/>
    <w:rsid w:val="3E97EC1D"/>
    <w:rsid w:val="3E990BCA"/>
    <w:rsid w:val="3E9986AC"/>
    <w:rsid w:val="3E9DBBE5"/>
    <w:rsid w:val="3E9F1D6B"/>
    <w:rsid w:val="3EA20FA4"/>
    <w:rsid w:val="3EA22D53"/>
    <w:rsid w:val="3EA291BD"/>
    <w:rsid w:val="3EA3478C"/>
    <w:rsid w:val="3EA8B1CB"/>
    <w:rsid w:val="3EA986AA"/>
    <w:rsid w:val="3EABF7A6"/>
    <w:rsid w:val="3EB0C120"/>
    <w:rsid w:val="3EB2041A"/>
    <w:rsid w:val="3EB35633"/>
    <w:rsid w:val="3EB5FC31"/>
    <w:rsid w:val="3EB7D745"/>
    <w:rsid w:val="3EB938CB"/>
    <w:rsid w:val="3EBA7D0E"/>
    <w:rsid w:val="3EBAF8FE"/>
    <w:rsid w:val="3EBBCF84"/>
    <w:rsid w:val="3EBD249C"/>
    <w:rsid w:val="3EBD5DD1"/>
    <w:rsid w:val="3EBE7593"/>
    <w:rsid w:val="3EBE81F1"/>
    <w:rsid w:val="3EBFF882"/>
    <w:rsid w:val="3EC00F3E"/>
    <w:rsid w:val="3EC14491"/>
    <w:rsid w:val="3EC42448"/>
    <w:rsid w:val="3EC548A5"/>
    <w:rsid w:val="3EC56ABA"/>
    <w:rsid w:val="3EC5C575"/>
    <w:rsid w:val="3EC609B8"/>
    <w:rsid w:val="3EC613AC"/>
    <w:rsid w:val="3EC61F56"/>
    <w:rsid w:val="3EC670B9"/>
    <w:rsid w:val="3EC6F714"/>
    <w:rsid w:val="3EC780A0"/>
    <w:rsid w:val="3ECA3D7E"/>
    <w:rsid w:val="3ECAA586"/>
    <w:rsid w:val="3ECD3F39"/>
    <w:rsid w:val="3ECDD6E5"/>
    <w:rsid w:val="3ECDF19B"/>
    <w:rsid w:val="3ED077C7"/>
    <w:rsid w:val="3ED1775B"/>
    <w:rsid w:val="3ED24D56"/>
    <w:rsid w:val="3ED28D97"/>
    <w:rsid w:val="3ED39BAA"/>
    <w:rsid w:val="3ED575EC"/>
    <w:rsid w:val="3ED6B0C0"/>
    <w:rsid w:val="3ED6F1E1"/>
    <w:rsid w:val="3ED8A3D9"/>
    <w:rsid w:val="3EDC9E1F"/>
    <w:rsid w:val="3EDDFE7B"/>
    <w:rsid w:val="3EDE97EC"/>
    <w:rsid w:val="3EDFCDF7"/>
    <w:rsid w:val="3EE1B7A4"/>
    <w:rsid w:val="3EE21D5C"/>
    <w:rsid w:val="3EE2DB91"/>
    <w:rsid w:val="3EE36B42"/>
    <w:rsid w:val="3EE53B8B"/>
    <w:rsid w:val="3EE54159"/>
    <w:rsid w:val="3EE5F289"/>
    <w:rsid w:val="3EE840B6"/>
    <w:rsid w:val="3EECB19C"/>
    <w:rsid w:val="3EEFA62B"/>
    <w:rsid w:val="3EEFCBF7"/>
    <w:rsid w:val="3EF365BA"/>
    <w:rsid w:val="3EF39F0D"/>
    <w:rsid w:val="3EF8C78B"/>
    <w:rsid w:val="3EF9FE27"/>
    <w:rsid w:val="3EFA5C12"/>
    <w:rsid w:val="3EFABE8A"/>
    <w:rsid w:val="3EFC1458"/>
    <w:rsid w:val="3EFD9A12"/>
    <w:rsid w:val="3EFFE78F"/>
    <w:rsid w:val="3F009C69"/>
    <w:rsid w:val="3F00E401"/>
    <w:rsid w:val="3F00E6AB"/>
    <w:rsid w:val="3F0326AF"/>
    <w:rsid w:val="3F056519"/>
    <w:rsid w:val="3F05755E"/>
    <w:rsid w:val="3F05A40E"/>
    <w:rsid w:val="3F0834A8"/>
    <w:rsid w:val="3F0A24E9"/>
    <w:rsid w:val="3F0B1597"/>
    <w:rsid w:val="3F0BAEEE"/>
    <w:rsid w:val="3F0CD689"/>
    <w:rsid w:val="3F0E7C46"/>
    <w:rsid w:val="3F0FC7B4"/>
    <w:rsid w:val="3F112130"/>
    <w:rsid w:val="3F112AA2"/>
    <w:rsid w:val="3F11370D"/>
    <w:rsid w:val="3F14AE2B"/>
    <w:rsid w:val="3F14FB69"/>
    <w:rsid w:val="3F1574FB"/>
    <w:rsid w:val="3F15DCFD"/>
    <w:rsid w:val="3F15DD94"/>
    <w:rsid w:val="3F163E6D"/>
    <w:rsid w:val="3F174E4A"/>
    <w:rsid w:val="3F17F39B"/>
    <w:rsid w:val="3F19436C"/>
    <w:rsid w:val="3F198564"/>
    <w:rsid w:val="3F1A6287"/>
    <w:rsid w:val="3F1D8370"/>
    <w:rsid w:val="3F203246"/>
    <w:rsid w:val="3F205D73"/>
    <w:rsid w:val="3F20D86F"/>
    <w:rsid w:val="3F21CD73"/>
    <w:rsid w:val="3F241B5F"/>
    <w:rsid w:val="3F2464BB"/>
    <w:rsid w:val="3F247063"/>
    <w:rsid w:val="3F260FE0"/>
    <w:rsid w:val="3F2810BF"/>
    <w:rsid w:val="3F2904C2"/>
    <w:rsid w:val="3F297301"/>
    <w:rsid w:val="3F2BDD3A"/>
    <w:rsid w:val="3F2BF917"/>
    <w:rsid w:val="3F2EAEF7"/>
    <w:rsid w:val="3F308F5B"/>
    <w:rsid w:val="3F311EE6"/>
    <w:rsid w:val="3F3269F4"/>
    <w:rsid w:val="3F32BE0D"/>
    <w:rsid w:val="3F3325CF"/>
    <w:rsid w:val="3F3428E8"/>
    <w:rsid w:val="3F34CCA0"/>
    <w:rsid w:val="3F36007A"/>
    <w:rsid w:val="3F369F10"/>
    <w:rsid w:val="3F36EEA1"/>
    <w:rsid w:val="3F374A92"/>
    <w:rsid w:val="3F380421"/>
    <w:rsid w:val="3F38223C"/>
    <w:rsid w:val="3F39A688"/>
    <w:rsid w:val="3F3E72F4"/>
    <w:rsid w:val="3F3E9A51"/>
    <w:rsid w:val="3F3FA0EB"/>
    <w:rsid w:val="3F42E71A"/>
    <w:rsid w:val="3F4337D7"/>
    <w:rsid w:val="3F437232"/>
    <w:rsid w:val="3F481C91"/>
    <w:rsid w:val="3F493D0F"/>
    <w:rsid w:val="3F496EF6"/>
    <w:rsid w:val="3F4970FC"/>
    <w:rsid w:val="3F4A7E39"/>
    <w:rsid w:val="3F4C0A94"/>
    <w:rsid w:val="3F4CE1A0"/>
    <w:rsid w:val="3F4D6242"/>
    <w:rsid w:val="3F4EA7DD"/>
    <w:rsid w:val="3F50F129"/>
    <w:rsid w:val="3F530531"/>
    <w:rsid w:val="3F547361"/>
    <w:rsid w:val="3F585925"/>
    <w:rsid w:val="3F5B64C6"/>
    <w:rsid w:val="3F5CAA70"/>
    <w:rsid w:val="3F5CB574"/>
    <w:rsid w:val="3F5E2647"/>
    <w:rsid w:val="3F61F962"/>
    <w:rsid w:val="3F627250"/>
    <w:rsid w:val="3F638849"/>
    <w:rsid w:val="3F64B543"/>
    <w:rsid w:val="3F64D160"/>
    <w:rsid w:val="3F6509E5"/>
    <w:rsid w:val="3F65D631"/>
    <w:rsid w:val="3F673538"/>
    <w:rsid w:val="3F67F843"/>
    <w:rsid w:val="3F6A9DA6"/>
    <w:rsid w:val="3F6B8A26"/>
    <w:rsid w:val="3F6FAE3A"/>
    <w:rsid w:val="3F70333F"/>
    <w:rsid w:val="3F7199DB"/>
    <w:rsid w:val="3F71A3C0"/>
    <w:rsid w:val="3F74BA86"/>
    <w:rsid w:val="3F78D3AB"/>
    <w:rsid w:val="3F83673F"/>
    <w:rsid w:val="3F83EC39"/>
    <w:rsid w:val="3F8428AB"/>
    <w:rsid w:val="3F84DEDB"/>
    <w:rsid w:val="3F84F02D"/>
    <w:rsid w:val="3F853A2A"/>
    <w:rsid w:val="3F859292"/>
    <w:rsid w:val="3F859F10"/>
    <w:rsid w:val="3F85B4CC"/>
    <w:rsid w:val="3F85EF18"/>
    <w:rsid w:val="3F861E71"/>
    <w:rsid w:val="3F872E13"/>
    <w:rsid w:val="3F8767C1"/>
    <w:rsid w:val="3F883A9D"/>
    <w:rsid w:val="3F893018"/>
    <w:rsid w:val="3F8935C8"/>
    <w:rsid w:val="3F8AFAAC"/>
    <w:rsid w:val="3F8E7400"/>
    <w:rsid w:val="3F90320C"/>
    <w:rsid w:val="3F937B10"/>
    <w:rsid w:val="3F93918B"/>
    <w:rsid w:val="3F94CA69"/>
    <w:rsid w:val="3F95009E"/>
    <w:rsid w:val="3F957A84"/>
    <w:rsid w:val="3F976D7F"/>
    <w:rsid w:val="3F98BE3C"/>
    <w:rsid w:val="3F993F0D"/>
    <w:rsid w:val="3F999D41"/>
    <w:rsid w:val="3F9ABB4E"/>
    <w:rsid w:val="3F9B681C"/>
    <w:rsid w:val="3F9C2F0D"/>
    <w:rsid w:val="3F9CB531"/>
    <w:rsid w:val="3F9CED21"/>
    <w:rsid w:val="3F9E7689"/>
    <w:rsid w:val="3FA16AF5"/>
    <w:rsid w:val="3FA23517"/>
    <w:rsid w:val="3FA43D03"/>
    <w:rsid w:val="3FA52C07"/>
    <w:rsid w:val="3FA650FE"/>
    <w:rsid w:val="3FA7F910"/>
    <w:rsid w:val="3FAA91DC"/>
    <w:rsid w:val="3FAAD51F"/>
    <w:rsid w:val="3FABC755"/>
    <w:rsid w:val="3FAC6C48"/>
    <w:rsid w:val="3FAE78BD"/>
    <w:rsid w:val="3FB049AF"/>
    <w:rsid w:val="3FB1005F"/>
    <w:rsid w:val="3FB29807"/>
    <w:rsid w:val="3FB43E81"/>
    <w:rsid w:val="3FB4AC0B"/>
    <w:rsid w:val="3FB57F71"/>
    <w:rsid w:val="3FB5BA84"/>
    <w:rsid w:val="3FB99973"/>
    <w:rsid w:val="3FBD1479"/>
    <w:rsid w:val="3FBD9DD0"/>
    <w:rsid w:val="3FBFB01B"/>
    <w:rsid w:val="3FC0CF61"/>
    <w:rsid w:val="3FC0F77E"/>
    <w:rsid w:val="3FC59716"/>
    <w:rsid w:val="3FC6E436"/>
    <w:rsid w:val="3FC85724"/>
    <w:rsid w:val="3FC98F3D"/>
    <w:rsid w:val="3FCA3466"/>
    <w:rsid w:val="3FCDC0AE"/>
    <w:rsid w:val="3FCE234F"/>
    <w:rsid w:val="3FCFC867"/>
    <w:rsid w:val="3FD31154"/>
    <w:rsid w:val="3FD3492A"/>
    <w:rsid w:val="3FD3CB75"/>
    <w:rsid w:val="3FD3CB86"/>
    <w:rsid w:val="3FD5800B"/>
    <w:rsid w:val="3FD8705F"/>
    <w:rsid w:val="3FDA270F"/>
    <w:rsid w:val="3FDBD907"/>
    <w:rsid w:val="3FDC3939"/>
    <w:rsid w:val="3FDCAF04"/>
    <w:rsid w:val="3FDCC66E"/>
    <w:rsid w:val="3FDE43E1"/>
    <w:rsid w:val="3FDE7774"/>
    <w:rsid w:val="3FE0614F"/>
    <w:rsid w:val="3FE17C91"/>
    <w:rsid w:val="3FE25337"/>
    <w:rsid w:val="3FE2A41C"/>
    <w:rsid w:val="3FE425BC"/>
    <w:rsid w:val="3FE57A99"/>
    <w:rsid w:val="3FE58B20"/>
    <w:rsid w:val="3FE654AF"/>
    <w:rsid w:val="3FE885F3"/>
    <w:rsid w:val="3FECB284"/>
    <w:rsid w:val="3FEDE58E"/>
    <w:rsid w:val="3FEE848A"/>
    <w:rsid w:val="3FEEFCE7"/>
    <w:rsid w:val="3FF1DB71"/>
    <w:rsid w:val="3FF1F6B6"/>
    <w:rsid w:val="3FF2B33A"/>
    <w:rsid w:val="3FF67017"/>
    <w:rsid w:val="3FF7C1A3"/>
    <w:rsid w:val="3FF81160"/>
    <w:rsid w:val="3FF87FD8"/>
    <w:rsid w:val="3FF88930"/>
    <w:rsid w:val="3FF9688F"/>
    <w:rsid w:val="3FF9D05C"/>
    <w:rsid w:val="3FF9D197"/>
    <w:rsid w:val="3FFB1899"/>
    <w:rsid w:val="3FFBF56C"/>
    <w:rsid w:val="3FFD13CB"/>
    <w:rsid w:val="3FFEC9BD"/>
    <w:rsid w:val="3FFF4828"/>
    <w:rsid w:val="3FFF4E21"/>
    <w:rsid w:val="40001992"/>
    <w:rsid w:val="4003946E"/>
    <w:rsid w:val="4005C328"/>
    <w:rsid w:val="40067DEF"/>
    <w:rsid w:val="4006C225"/>
    <w:rsid w:val="4006EE74"/>
    <w:rsid w:val="4008A6C6"/>
    <w:rsid w:val="4008D5B0"/>
    <w:rsid w:val="400BBA5B"/>
    <w:rsid w:val="400CABA2"/>
    <w:rsid w:val="400E0461"/>
    <w:rsid w:val="400F1EFE"/>
    <w:rsid w:val="4010422B"/>
    <w:rsid w:val="40110301"/>
    <w:rsid w:val="4011D554"/>
    <w:rsid w:val="4011FF41"/>
    <w:rsid w:val="4012CF52"/>
    <w:rsid w:val="4016A2A5"/>
    <w:rsid w:val="4018C8FE"/>
    <w:rsid w:val="4018DD2F"/>
    <w:rsid w:val="40196E52"/>
    <w:rsid w:val="401ADE3C"/>
    <w:rsid w:val="401B30F5"/>
    <w:rsid w:val="401E0CED"/>
    <w:rsid w:val="401FDF53"/>
    <w:rsid w:val="40207C6E"/>
    <w:rsid w:val="402140E8"/>
    <w:rsid w:val="402159FE"/>
    <w:rsid w:val="4022B13B"/>
    <w:rsid w:val="40235673"/>
    <w:rsid w:val="4023BDA8"/>
    <w:rsid w:val="4027A2E4"/>
    <w:rsid w:val="4027ADB3"/>
    <w:rsid w:val="40294530"/>
    <w:rsid w:val="40295A9D"/>
    <w:rsid w:val="402A26F2"/>
    <w:rsid w:val="402AABA8"/>
    <w:rsid w:val="402B32B8"/>
    <w:rsid w:val="402DC633"/>
    <w:rsid w:val="402EEE92"/>
    <w:rsid w:val="40322BF3"/>
    <w:rsid w:val="4032CB35"/>
    <w:rsid w:val="403302E9"/>
    <w:rsid w:val="40332473"/>
    <w:rsid w:val="40341577"/>
    <w:rsid w:val="4037EA85"/>
    <w:rsid w:val="4039D880"/>
    <w:rsid w:val="403BA2F8"/>
    <w:rsid w:val="403C46C7"/>
    <w:rsid w:val="403D3F07"/>
    <w:rsid w:val="403DC086"/>
    <w:rsid w:val="403EA459"/>
    <w:rsid w:val="40401BB9"/>
    <w:rsid w:val="4040BD5C"/>
    <w:rsid w:val="40456D44"/>
    <w:rsid w:val="40465666"/>
    <w:rsid w:val="40492464"/>
    <w:rsid w:val="404A91FB"/>
    <w:rsid w:val="404BBAC9"/>
    <w:rsid w:val="404CA615"/>
    <w:rsid w:val="404D351D"/>
    <w:rsid w:val="404F49C8"/>
    <w:rsid w:val="404FBD32"/>
    <w:rsid w:val="4050E902"/>
    <w:rsid w:val="40524373"/>
    <w:rsid w:val="40536F41"/>
    <w:rsid w:val="40552BAF"/>
    <w:rsid w:val="40559F28"/>
    <w:rsid w:val="40563EBE"/>
    <w:rsid w:val="40565EFD"/>
    <w:rsid w:val="4056C1FD"/>
    <w:rsid w:val="405E7CA8"/>
    <w:rsid w:val="405F23DC"/>
    <w:rsid w:val="405F41BB"/>
    <w:rsid w:val="40607EB0"/>
    <w:rsid w:val="40608170"/>
    <w:rsid w:val="4060DB36"/>
    <w:rsid w:val="40612E7B"/>
    <w:rsid w:val="4063464D"/>
    <w:rsid w:val="4064CC15"/>
    <w:rsid w:val="406B606D"/>
    <w:rsid w:val="406C1C0D"/>
    <w:rsid w:val="406DB071"/>
    <w:rsid w:val="406EC5B9"/>
    <w:rsid w:val="406FB3A9"/>
    <w:rsid w:val="407350D6"/>
    <w:rsid w:val="407556E4"/>
    <w:rsid w:val="407668EC"/>
    <w:rsid w:val="4079C72A"/>
    <w:rsid w:val="407AD603"/>
    <w:rsid w:val="407B04F2"/>
    <w:rsid w:val="407BCBE1"/>
    <w:rsid w:val="407FFC08"/>
    <w:rsid w:val="408061EA"/>
    <w:rsid w:val="40817CBC"/>
    <w:rsid w:val="4081FB26"/>
    <w:rsid w:val="40858829"/>
    <w:rsid w:val="4087097D"/>
    <w:rsid w:val="40871B79"/>
    <w:rsid w:val="4087C975"/>
    <w:rsid w:val="4087FDF5"/>
    <w:rsid w:val="40880018"/>
    <w:rsid w:val="4088C0E2"/>
    <w:rsid w:val="4088C505"/>
    <w:rsid w:val="4088D0BB"/>
    <w:rsid w:val="408A37B1"/>
    <w:rsid w:val="408A5B10"/>
    <w:rsid w:val="408C053F"/>
    <w:rsid w:val="408CCD64"/>
    <w:rsid w:val="4092B7A2"/>
    <w:rsid w:val="4095C550"/>
    <w:rsid w:val="4095F823"/>
    <w:rsid w:val="40966173"/>
    <w:rsid w:val="4096E356"/>
    <w:rsid w:val="40994CBE"/>
    <w:rsid w:val="409BB015"/>
    <w:rsid w:val="409F73B9"/>
    <w:rsid w:val="40A0B10F"/>
    <w:rsid w:val="40A2C9A8"/>
    <w:rsid w:val="40A3A735"/>
    <w:rsid w:val="40A66F5A"/>
    <w:rsid w:val="40A7248F"/>
    <w:rsid w:val="40A763D6"/>
    <w:rsid w:val="40A7D978"/>
    <w:rsid w:val="40A7DED9"/>
    <w:rsid w:val="40A9C515"/>
    <w:rsid w:val="40AABF42"/>
    <w:rsid w:val="40AD3273"/>
    <w:rsid w:val="40ADC66B"/>
    <w:rsid w:val="40AF26F8"/>
    <w:rsid w:val="40AF81D6"/>
    <w:rsid w:val="40B0135B"/>
    <w:rsid w:val="40B10C62"/>
    <w:rsid w:val="40B1A4DC"/>
    <w:rsid w:val="40B1D57B"/>
    <w:rsid w:val="40B309D0"/>
    <w:rsid w:val="40B382AB"/>
    <w:rsid w:val="40B3CFE0"/>
    <w:rsid w:val="40B6DAAE"/>
    <w:rsid w:val="40B9C2E0"/>
    <w:rsid w:val="40BB181C"/>
    <w:rsid w:val="40BBB691"/>
    <w:rsid w:val="40BD9D7B"/>
    <w:rsid w:val="40BF0B60"/>
    <w:rsid w:val="40C1A775"/>
    <w:rsid w:val="40C37268"/>
    <w:rsid w:val="40C39BC5"/>
    <w:rsid w:val="40C5038A"/>
    <w:rsid w:val="40C5878B"/>
    <w:rsid w:val="40C688C3"/>
    <w:rsid w:val="40C81A20"/>
    <w:rsid w:val="40CA20AE"/>
    <w:rsid w:val="40CCA8EF"/>
    <w:rsid w:val="40CDF212"/>
    <w:rsid w:val="40D22D91"/>
    <w:rsid w:val="40D3243D"/>
    <w:rsid w:val="40D62296"/>
    <w:rsid w:val="40D924D7"/>
    <w:rsid w:val="40D96370"/>
    <w:rsid w:val="40DCE84B"/>
    <w:rsid w:val="40DE8A9E"/>
    <w:rsid w:val="40DF5EE4"/>
    <w:rsid w:val="40E00A82"/>
    <w:rsid w:val="40E0DAF7"/>
    <w:rsid w:val="40E2A1DE"/>
    <w:rsid w:val="40E358AF"/>
    <w:rsid w:val="40E43655"/>
    <w:rsid w:val="40E4A225"/>
    <w:rsid w:val="40E65403"/>
    <w:rsid w:val="40E9EBDA"/>
    <w:rsid w:val="40EA85D9"/>
    <w:rsid w:val="40EB6A7C"/>
    <w:rsid w:val="40EB9022"/>
    <w:rsid w:val="40EDB3D0"/>
    <w:rsid w:val="40F157EC"/>
    <w:rsid w:val="40F2CF4E"/>
    <w:rsid w:val="40F3BD7F"/>
    <w:rsid w:val="40F6C9DC"/>
    <w:rsid w:val="40FAE807"/>
    <w:rsid w:val="40FAF29E"/>
    <w:rsid w:val="40FB59DE"/>
    <w:rsid w:val="40FBE7D5"/>
    <w:rsid w:val="40FD568F"/>
    <w:rsid w:val="40FE86FF"/>
    <w:rsid w:val="40FEB25E"/>
    <w:rsid w:val="40FFDFBD"/>
    <w:rsid w:val="410072AB"/>
    <w:rsid w:val="410153D1"/>
    <w:rsid w:val="410162CE"/>
    <w:rsid w:val="4101EFDF"/>
    <w:rsid w:val="4102521A"/>
    <w:rsid w:val="41040742"/>
    <w:rsid w:val="41050B92"/>
    <w:rsid w:val="41060921"/>
    <w:rsid w:val="41061957"/>
    <w:rsid w:val="4106D664"/>
    <w:rsid w:val="4109FFAF"/>
    <w:rsid w:val="410A8685"/>
    <w:rsid w:val="410C64EF"/>
    <w:rsid w:val="410CC628"/>
    <w:rsid w:val="410EE276"/>
    <w:rsid w:val="410FADCE"/>
    <w:rsid w:val="410FF306"/>
    <w:rsid w:val="41101451"/>
    <w:rsid w:val="41108A5A"/>
    <w:rsid w:val="411551CE"/>
    <w:rsid w:val="4116F487"/>
    <w:rsid w:val="411BD585"/>
    <w:rsid w:val="411BFDA2"/>
    <w:rsid w:val="411D6644"/>
    <w:rsid w:val="411E18A3"/>
    <w:rsid w:val="411E7689"/>
    <w:rsid w:val="411F1494"/>
    <w:rsid w:val="4121A0E5"/>
    <w:rsid w:val="4121D4E5"/>
    <w:rsid w:val="4122C174"/>
    <w:rsid w:val="4123C303"/>
    <w:rsid w:val="4124CA02"/>
    <w:rsid w:val="4125B184"/>
    <w:rsid w:val="4125D44D"/>
    <w:rsid w:val="4126C690"/>
    <w:rsid w:val="412A7E44"/>
    <w:rsid w:val="412D20B9"/>
    <w:rsid w:val="412E2AB0"/>
    <w:rsid w:val="412EDD11"/>
    <w:rsid w:val="412F6960"/>
    <w:rsid w:val="412FC369"/>
    <w:rsid w:val="4130C398"/>
    <w:rsid w:val="4131C2FB"/>
    <w:rsid w:val="4133CDB3"/>
    <w:rsid w:val="41342D13"/>
    <w:rsid w:val="41360B77"/>
    <w:rsid w:val="4137714F"/>
    <w:rsid w:val="413A6525"/>
    <w:rsid w:val="413FEE94"/>
    <w:rsid w:val="4141A62B"/>
    <w:rsid w:val="41429C85"/>
    <w:rsid w:val="41446B2B"/>
    <w:rsid w:val="4147A255"/>
    <w:rsid w:val="414A7CF5"/>
    <w:rsid w:val="414CE7C8"/>
    <w:rsid w:val="414DA92A"/>
    <w:rsid w:val="414E9AA8"/>
    <w:rsid w:val="414EFDE9"/>
    <w:rsid w:val="41505C4B"/>
    <w:rsid w:val="4150BFF6"/>
    <w:rsid w:val="4151FFC6"/>
    <w:rsid w:val="4152D5A4"/>
    <w:rsid w:val="4153B42E"/>
    <w:rsid w:val="41540D69"/>
    <w:rsid w:val="41544AB5"/>
    <w:rsid w:val="4155A205"/>
    <w:rsid w:val="4155D3F6"/>
    <w:rsid w:val="41560AE1"/>
    <w:rsid w:val="41573012"/>
    <w:rsid w:val="41579E09"/>
    <w:rsid w:val="41587E0F"/>
    <w:rsid w:val="4159249F"/>
    <w:rsid w:val="415B70C5"/>
    <w:rsid w:val="415C4BB7"/>
    <w:rsid w:val="415CC367"/>
    <w:rsid w:val="415EF30A"/>
    <w:rsid w:val="415F39DA"/>
    <w:rsid w:val="415FC2FC"/>
    <w:rsid w:val="416130B1"/>
    <w:rsid w:val="416609BE"/>
    <w:rsid w:val="4166D6D2"/>
    <w:rsid w:val="4167F5B5"/>
    <w:rsid w:val="41681317"/>
    <w:rsid w:val="416DAE82"/>
    <w:rsid w:val="416F0454"/>
    <w:rsid w:val="4172DC2C"/>
    <w:rsid w:val="41748041"/>
    <w:rsid w:val="417491E7"/>
    <w:rsid w:val="4174E494"/>
    <w:rsid w:val="4174FAF9"/>
    <w:rsid w:val="41761D3E"/>
    <w:rsid w:val="4176F52A"/>
    <w:rsid w:val="41772BCF"/>
    <w:rsid w:val="417758C8"/>
    <w:rsid w:val="417938DE"/>
    <w:rsid w:val="417C59BF"/>
    <w:rsid w:val="417D428A"/>
    <w:rsid w:val="417D7A8C"/>
    <w:rsid w:val="417D9D61"/>
    <w:rsid w:val="417DCBAD"/>
    <w:rsid w:val="417EF276"/>
    <w:rsid w:val="417F2407"/>
    <w:rsid w:val="41802253"/>
    <w:rsid w:val="41808DDF"/>
    <w:rsid w:val="4180CA06"/>
    <w:rsid w:val="41814EE8"/>
    <w:rsid w:val="41852EE7"/>
    <w:rsid w:val="41853217"/>
    <w:rsid w:val="4188E285"/>
    <w:rsid w:val="418913F4"/>
    <w:rsid w:val="418B8358"/>
    <w:rsid w:val="41908DE2"/>
    <w:rsid w:val="419285C7"/>
    <w:rsid w:val="419578D9"/>
    <w:rsid w:val="4196A41A"/>
    <w:rsid w:val="41988883"/>
    <w:rsid w:val="41989356"/>
    <w:rsid w:val="419925BB"/>
    <w:rsid w:val="419AB88E"/>
    <w:rsid w:val="419E1A2C"/>
    <w:rsid w:val="419ED348"/>
    <w:rsid w:val="419ED797"/>
    <w:rsid w:val="419EF0B0"/>
    <w:rsid w:val="419F970F"/>
    <w:rsid w:val="41A2A324"/>
    <w:rsid w:val="41A49343"/>
    <w:rsid w:val="41A51E8F"/>
    <w:rsid w:val="41A52239"/>
    <w:rsid w:val="41A5F140"/>
    <w:rsid w:val="41A61532"/>
    <w:rsid w:val="41A67DB4"/>
    <w:rsid w:val="41A975AE"/>
    <w:rsid w:val="41AB6046"/>
    <w:rsid w:val="41ABBF73"/>
    <w:rsid w:val="41ABCC16"/>
    <w:rsid w:val="41AD3DA7"/>
    <w:rsid w:val="41AD3EAD"/>
    <w:rsid w:val="41AD7B47"/>
    <w:rsid w:val="41AFAD27"/>
    <w:rsid w:val="41AFB398"/>
    <w:rsid w:val="41AFD54F"/>
    <w:rsid w:val="41B32279"/>
    <w:rsid w:val="41B3358B"/>
    <w:rsid w:val="41B44A98"/>
    <w:rsid w:val="41B5F6F1"/>
    <w:rsid w:val="41B6224F"/>
    <w:rsid w:val="41B651F0"/>
    <w:rsid w:val="41B6F22F"/>
    <w:rsid w:val="41B76A96"/>
    <w:rsid w:val="41B7F89A"/>
    <w:rsid w:val="41BC193F"/>
    <w:rsid w:val="41BC76F5"/>
    <w:rsid w:val="41BCC1B3"/>
    <w:rsid w:val="41BEBAFE"/>
    <w:rsid w:val="41BF13A0"/>
    <w:rsid w:val="41BF84C6"/>
    <w:rsid w:val="41C081EB"/>
    <w:rsid w:val="41C3B17A"/>
    <w:rsid w:val="41C5EF50"/>
    <w:rsid w:val="41C7C097"/>
    <w:rsid w:val="41C9AEAA"/>
    <w:rsid w:val="41CA2777"/>
    <w:rsid w:val="41CA3135"/>
    <w:rsid w:val="41CD4712"/>
    <w:rsid w:val="41CFA225"/>
    <w:rsid w:val="41D2772D"/>
    <w:rsid w:val="41D2953C"/>
    <w:rsid w:val="41D8B3E5"/>
    <w:rsid w:val="41DABCE3"/>
    <w:rsid w:val="41DB092C"/>
    <w:rsid w:val="41DB09E7"/>
    <w:rsid w:val="41DB1C8B"/>
    <w:rsid w:val="41DB47D2"/>
    <w:rsid w:val="41DC302A"/>
    <w:rsid w:val="41DCAC12"/>
    <w:rsid w:val="41DF422A"/>
    <w:rsid w:val="41DF5FB6"/>
    <w:rsid w:val="41DF6915"/>
    <w:rsid w:val="41E60A9A"/>
    <w:rsid w:val="41E9520A"/>
    <w:rsid w:val="41E9BA34"/>
    <w:rsid w:val="41EA499B"/>
    <w:rsid w:val="41EADD67"/>
    <w:rsid w:val="41EB6C7C"/>
    <w:rsid w:val="41EBB14F"/>
    <w:rsid w:val="41EC2CF6"/>
    <w:rsid w:val="41EEA29D"/>
    <w:rsid w:val="41EECD67"/>
    <w:rsid w:val="41EF5DB2"/>
    <w:rsid w:val="41EFA4F8"/>
    <w:rsid w:val="41EFBE3E"/>
    <w:rsid w:val="41F0CD66"/>
    <w:rsid w:val="41F1232C"/>
    <w:rsid w:val="41F13423"/>
    <w:rsid w:val="41F3663E"/>
    <w:rsid w:val="41FBBF02"/>
    <w:rsid w:val="41FDD573"/>
    <w:rsid w:val="42043158"/>
    <w:rsid w:val="4204845B"/>
    <w:rsid w:val="42050B5C"/>
    <w:rsid w:val="4205CC28"/>
    <w:rsid w:val="42067094"/>
    <w:rsid w:val="42067FB1"/>
    <w:rsid w:val="4206C62B"/>
    <w:rsid w:val="42071664"/>
    <w:rsid w:val="4207B482"/>
    <w:rsid w:val="4208A50C"/>
    <w:rsid w:val="420982EC"/>
    <w:rsid w:val="420D3B3D"/>
    <w:rsid w:val="420D6CF6"/>
    <w:rsid w:val="420D978E"/>
    <w:rsid w:val="420D9BFB"/>
    <w:rsid w:val="420D9DAD"/>
    <w:rsid w:val="42115592"/>
    <w:rsid w:val="4216D6E2"/>
    <w:rsid w:val="4217678B"/>
    <w:rsid w:val="42176DE6"/>
    <w:rsid w:val="4217853A"/>
    <w:rsid w:val="42190E0B"/>
    <w:rsid w:val="4219C453"/>
    <w:rsid w:val="421A102E"/>
    <w:rsid w:val="421D30FA"/>
    <w:rsid w:val="421EC6E8"/>
    <w:rsid w:val="42210E4C"/>
    <w:rsid w:val="422171C2"/>
    <w:rsid w:val="422291E5"/>
    <w:rsid w:val="4224FCB7"/>
    <w:rsid w:val="4226A046"/>
    <w:rsid w:val="42286131"/>
    <w:rsid w:val="4228F230"/>
    <w:rsid w:val="422B9408"/>
    <w:rsid w:val="422C3848"/>
    <w:rsid w:val="422CB7F8"/>
    <w:rsid w:val="422D1EF6"/>
    <w:rsid w:val="422DADF5"/>
    <w:rsid w:val="423593D3"/>
    <w:rsid w:val="4236E442"/>
    <w:rsid w:val="4237B1B2"/>
    <w:rsid w:val="4237EE57"/>
    <w:rsid w:val="4238D2D6"/>
    <w:rsid w:val="423997E5"/>
    <w:rsid w:val="423B64CE"/>
    <w:rsid w:val="423C2418"/>
    <w:rsid w:val="423E8EAC"/>
    <w:rsid w:val="423F26DC"/>
    <w:rsid w:val="42405293"/>
    <w:rsid w:val="4240A47B"/>
    <w:rsid w:val="42418F51"/>
    <w:rsid w:val="4241BBAD"/>
    <w:rsid w:val="424339A2"/>
    <w:rsid w:val="42437B3D"/>
    <w:rsid w:val="42441DAD"/>
    <w:rsid w:val="424436AA"/>
    <w:rsid w:val="424634D8"/>
    <w:rsid w:val="42478A07"/>
    <w:rsid w:val="4248E9D1"/>
    <w:rsid w:val="424985B0"/>
    <w:rsid w:val="4249B93C"/>
    <w:rsid w:val="424A74F5"/>
    <w:rsid w:val="424BAF7A"/>
    <w:rsid w:val="424C092B"/>
    <w:rsid w:val="424CD3BF"/>
    <w:rsid w:val="424D4FA0"/>
    <w:rsid w:val="424ED90F"/>
    <w:rsid w:val="424F0521"/>
    <w:rsid w:val="424FC2B2"/>
    <w:rsid w:val="4251A2B7"/>
    <w:rsid w:val="4252C9CE"/>
    <w:rsid w:val="42552231"/>
    <w:rsid w:val="4255B747"/>
    <w:rsid w:val="4256BF43"/>
    <w:rsid w:val="4257F463"/>
    <w:rsid w:val="425ACBA2"/>
    <w:rsid w:val="425F043A"/>
    <w:rsid w:val="42615AB6"/>
    <w:rsid w:val="426172F3"/>
    <w:rsid w:val="4261A51F"/>
    <w:rsid w:val="42668867"/>
    <w:rsid w:val="4267F616"/>
    <w:rsid w:val="426A39ED"/>
    <w:rsid w:val="426D4D48"/>
    <w:rsid w:val="426EB584"/>
    <w:rsid w:val="42734F16"/>
    <w:rsid w:val="427675DD"/>
    <w:rsid w:val="4278319E"/>
    <w:rsid w:val="4279F4E3"/>
    <w:rsid w:val="4279F7C9"/>
    <w:rsid w:val="427B236C"/>
    <w:rsid w:val="427B5352"/>
    <w:rsid w:val="427B5531"/>
    <w:rsid w:val="427C29F2"/>
    <w:rsid w:val="427C374F"/>
    <w:rsid w:val="427CE808"/>
    <w:rsid w:val="427D063A"/>
    <w:rsid w:val="427E0235"/>
    <w:rsid w:val="427EE6BA"/>
    <w:rsid w:val="427EF06C"/>
    <w:rsid w:val="4281AB21"/>
    <w:rsid w:val="42824042"/>
    <w:rsid w:val="4283B00E"/>
    <w:rsid w:val="4283E019"/>
    <w:rsid w:val="42842607"/>
    <w:rsid w:val="4285EF8E"/>
    <w:rsid w:val="42867459"/>
    <w:rsid w:val="42873885"/>
    <w:rsid w:val="42879E73"/>
    <w:rsid w:val="4288BFC1"/>
    <w:rsid w:val="428981FC"/>
    <w:rsid w:val="428AB932"/>
    <w:rsid w:val="428E689F"/>
    <w:rsid w:val="428F1275"/>
    <w:rsid w:val="428FD523"/>
    <w:rsid w:val="428FEC9B"/>
    <w:rsid w:val="42919D69"/>
    <w:rsid w:val="42921C2B"/>
    <w:rsid w:val="4293C605"/>
    <w:rsid w:val="42959A70"/>
    <w:rsid w:val="4295B605"/>
    <w:rsid w:val="4295EE6F"/>
    <w:rsid w:val="429644AB"/>
    <w:rsid w:val="42972EBC"/>
    <w:rsid w:val="42988D12"/>
    <w:rsid w:val="429A8FE5"/>
    <w:rsid w:val="429B7960"/>
    <w:rsid w:val="429B9FD9"/>
    <w:rsid w:val="429F27C7"/>
    <w:rsid w:val="42A284C2"/>
    <w:rsid w:val="42A2B319"/>
    <w:rsid w:val="42A4A866"/>
    <w:rsid w:val="42A59FC5"/>
    <w:rsid w:val="42A81721"/>
    <w:rsid w:val="42AA8D1B"/>
    <w:rsid w:val="42AB2264"/>
    <w:rsid w:val="42ABFA47"/>
    <w:rsid w:val="42AC7ACF"/>
    <w:rsid w:val="42AD6A32"/>
    <w:rsid w:val="42ADEBE7"/>
    <w:rsid w:val="42B18897"/>
    <w:rsid w:val="42B42A8F"/>
    <w:rsid w:val="42B500A8"/>
    <w:rsid w:val="42B6B14B"/>
    <w:rsid w:val="42B6B3C7"/>
    <w:rsid w:val="42B7F542"/>
    <w:rsid w:val="42BEF239"/>
    <w:rsid w:val="42C1086E"/>
    <w:rsid w:val="42C69F2D"/>
    <w:rsid w:val="42C770A7"/>
    <w:rsid w:val="42C7E603"/>
    <w:rsid w:val="42C948B0"/>
    <w:rsid w:val="42CB5576"/>
    <w:rsid w:val="42CD15DC"/>
    <w:rsid w:val="42CD1EB1"/>
    <w:rsid w:val="42D44624"/>
    <w:rsid w:val="42D5377B"/>
    <w:rsid w:val="42D55C75"/>
    <w:rsid w:val="42D681A3"/>
    <w:rsid w:val="42D7DFE4"/>
    <w:rsid w:val="42D9E03A"/>
    <w:rsid w:val="42DFE53E"/>
    <w:rsid w:val="42E1ADAD"/>
    <w:rsid w:val="42E42F00"/>
    <w:rsid w:val="42E61A8F"/>
    <w:rsid w:val="42E7074A"/>
    <w:rsid w:val="42E97412"/>
    <w:rsid w:val="42EA1AE7"/>
    <w:rsid w:val="42EB49F9"/>
    <w:rsid w:val="42EC00EB"/>
    <w:rsid w:val="42EC04F8"/>
    <w:rsid w:val="42EC9089"/>
    <w:rsid w:val="42EE45CF"/>
    <w:rsid w:val="42EEE209"/>
    <w:rsid w:val="42EFA6F6"/>
    <w:rsid w:val="42F13648"/>
    <w:rsid w:val="42F353D0"/>
    <w:rsid w:val="42F4BD24"/>
    <w:rsid w:val="42F50BB1"/>
    <w:rsid w:val="42F55CC2"/>
    <w:rsid w:val="42F72979"/>
    <w:rsid w:val="42F786DF"/>
    <w:rsid w:val="42F7AB9A"/>
    <w:rsid w:val="42F82B78"/>
    <w:rsid w:val="42F83D9A"/>
    <w:rsid w:val="42FC4AA4"/>
    <w:rsid w:val="42FE6397"/>
    <w:rsid w:val="43013E36"/>
    <w:rsid w:val="43035118"/>
    <w:rsid w:val="43057922"/>
    <w:rsid w:val="4305B033"/>
    <w:rsid w:val="4305F46F"/>
    <w:rsid w:val="4305F911"/>
    <w:rsid w:val="4308ACFC"/>
    <w:rsid w:val="43099FAF"/>
    <w:rsid w:val="430A0808"/>
    <w:rsid w:val="430A81FE"/>
    <w:rsid w:val="430A89BE"/>
    <w:rsid w:val="430AD21A"/>
    <w:rsid w:val="430B9792"/>
    <w:rsid w:val="430C5869"/>
    <w:rsid w:val="430D1FE3"/>
    <w:rsid w:val="430D556D"/>
    <w:rsid w:val="4310C511"/>
    <w:rsid w:val="43124998"/>
    <w:rsid w:val="4312DAF8"/>
    <w:rsid w:val="4313C7ED"/>
    <w:rsid w:val="4314D20B"/>
    <w:rsid w:val="431640ED"/>
    <w:rsid w:val="4316FB11"/>
    <w:rsid w:val="4317AF25"/>
    <w:rsid w:val="4317D8D9"/>
    <w:rsid w:val="4317E3EB"/>
    <w:rsid w:val="43181A4D"/>
    <w:rsid w:val="4319B9A7"/>
    <w:rsid w:val="4319C7B7"/>
    <w:rsid w:val="431C9DC7"/>
    <w:rsid w:val="431E1513"/>
    <w:rsid w:val="431F3BCF"/>
    <w:rsid w:val="432351D7"/>
    <w:rsid w:val="43237A87"/>
    <w:rsid w:val="43247C94"/>
    <w:rsid w:val="4328549D"/>
    <w:rsid w:val="432892F0"/>
    <w:rsid w:val="4328EB89"/>
    <w:rsid w:val="4328F71F"/>
    <w:rsid w:val="432A64D9"/>
    <w:rsid w:val="432B763F"/>
    <w:rsid w:val="432C487B"/>
    <w:rsid w:val="432DEB51"/>
    <w:rsid w:val="432EAEF3"/>
    <w:rsid w:val="432F4BFC"/>
    <w:rsid w:val="4332D4E3"/>
    <w:rsid w:val="433484BF"/>
    <w:rsid w:val="4337097C"/>
    <w:rsid w:val="43373963"/>
    <w:rsid w:val="4337CBF0"/>
    <w:rsid w:val="43384422"/>
    <w:rsid w:val="433B26FE"/>
    <w:rsid w:val="433BCB4C"/>
    <w:rsid w:val="433F32D7"/>
    <w:rsid w:val="4342082A"/>
    <w:rsid w:val="43429CF1"/>
    <w:rsid w:val="4343743B"/>
    <w:rsid w:val="4343F63C"/>
    <w:rsid w:val="4344D7D6"/>
    <w:rsid w:val="4344EBB2"/>
    <w:rsid w:val="43453EA6"/>
    <w:rsid w:val="43472B71"/>
    <w:rsid w:val="43477DA8"/>
    <w:rsid w:val="4347E6D7"/>
    <w:rsid w:val="434CA2FD"/>
    <w:rsid w:val="434CC48B"/>
    <w:rsid w:val="434F233E"/>
    <w:rsid w:val="434FD05C"/>
    <w:rsid w:val="43552B88"/>
    <w:rsid w:val="4355B642"/>
    <w:rsid w:val="43578C64"/>
    <w:rsid w:val="435AA2D8"/>
    <w:rsid w:val="435B6F17"/>
    <w:rsid w:val="435C590E"/>
    <w:rsid w:val="435CD208"/>
    <w:rsid w:val="435D2CC7"/>
    <w:rsid w:val="435D5F27"/>
    <w:rsid w:val="435DD15F"/>
    <w:rsid w:val="435E1618"/>
    <w:rsid w:val="435E4324"/>
    <w:rsid w:val="435E6FDA"/>
    <w:rsid w:val="4360F529"/>
    <w:rsid w:val="4362EE5F"/>
    <w:rsid w:val="43633F76"/>
    <w:rsid w:val="4365D002"/>
    <w:rsid w:val="436627C3"/>
    <w:rsid w:val="4366E0CE"/>
    <w:rsid w:val="4367B0DB"/>
    <w:rsid w:val="436882CA"/>
    <w:rsid w:val="436985B9"/>
    <w:rsid w:val="436B6FB2"/>
    <w:rsid w:val="436E9D94"/>
    <w:rsid w:val="436F30C3"/>
    <w:rsid w:val="436F8791"/>
    <w:rsid w:val="436FFA93"/>
    <w:rsid w:val="437030D2"/>
    <w:rsid w:val="43707387"/>
    <w:rsid w:val="43717729"/>
    <w:rsid w:val="4372A9C1"/>
    <w:rsid w:val="43763E0A"/>
    <w:rsid w:val="43788ED8"/>
    <w:rsid w:val="4378D3A3"/>
    <w:rsid w:val="437B0F04"/>
    <w:rsid w:val="437B5BB0"/>
    <w:rsid w:val="437C0AA3"/>
    <w:rsid w:val="437C7C17"/>
    <w:rsid w:val="437CAF25"/>
    <w:rsid w:val="437CBB3B"/>
    <w:rsid w:val="437D2FBF"/>
    <w:rsid w:val="437ED2A2"/>
    <w:rsid w:val="43814E79"/>
    <w:rsid w:val="43814EC1"/>
    <w:rsid w:val="4381C217"/>
    <w:rsid w:val="4382271E"/>
    <w:rsid w:val="43831438"/>
    <w:rsid w:val="4386F89E"/>
    <w:rsid w:val="438853AC"/>
    <w:rsid w:val="438A7E9F"/>
    <w:rsid w:val="438B19A0"/>
    <w:rsid w:val="438B4015"/>
    <w:rsid w:val="438B8AAF"/>
    <w:rsid w:val="438D05A7"/>
    <w:rsid w:val="438D28C3"/>
    <w:rsid w:val="438E5723"/>
    <w:rsid w:val="438FC030"/>
    <w:rsid w:val="43908355"/>
    <w:rsid w:val="4390CD4F"/>
    <w:rsid w:val="4393EDC5"/>
    <w:rsid w:val="439520C3"/>
    <w:rsid w:val="439B94C7"/>
    <w:rsid w:val="439BACEF"/>
    <w:rsid w:val="439CB04F"/>
    <w:rsid w:val="439F213F"/>
    <w:rsid w:val="439FD980"/>
    <w:rsid w:val="43A1E32F"/>
    <w:rsid w:val="43A29A44"/>
    <w:rsid w:val="43A45116"/>
    <w:rsid w:val="43A49EBE"/>
    <w:rsid w:val="43A586CD"/>
    <w:rsid w:val="43A6043D"/>
    <w:rsid w:val="43A668EB"/>
    <w:rsid w:val="43A7C298"/>
    <w:rsid w:val="43A7C677"/>
    <w:rsid w:val="43A7F28B"/>
    <w:rsid w:val="43A91826"/>
    <w:rsid w:val="43A92F0B"/>
    <w:rsid w:val="43A971D3"/>
    <w:rsid w:val="43AA86E5"/>
    <w:rsid w:val="43AAFF90"/>
    <w:rsid w:val="43ADCDB4"/>
    <w:rsid w:val="43AE66C2"/>
    <w:rsid w:val="43AFFBA3"/>
    <w:rsid w:val="43B0A5A6"/>
    <w:rsid w:val="43B2F658"/>
    <w:rsid w:val="43B3862C"/>
    <w:rsid w:val="43B3F88C"/>
    <w:rsid w:val="43B4DEB4"/>
    <w:rsid w:val="43B68D64"/>
    <w:rsid w:val="43B7DA32"/>
    <w:rsid w:val="43B93349"/>
    <w:rsid w:val="43B9CCC0"/>
    <w:rsid w:val="43B9EC4F"/>
    <w:rsid w:val="43BD11CC"/>
    <w:rsid w:val="43C08495"/>
    <w:rsid w:val="43C15F81"/>
    <w:rsid w:val="43C1982E"/>
    <w:rsid w:val="43C4D785"/>
    <w:rsid w:val="43C4EE7C"/>
    <w:rsid w:val="43C69EA4"/>
    <w:rsid w:val="43C81BC9"/>
    <w:rsid w:val="43C866D1"/>
    <w:rsid w:val="43C954C6"/>
    <w:rsid w:val="43CA153C"/>
    <w:rsid w:val="43CA4D1B"/>
    <w:rsid w:val="43CA9943"/>
    <w:rsid w:val="43CC0F5B"/>
    <w:rsid w:val="43CC223D"/>
    <w:rsid w:val="43CC7A0F"/>
    <w:rsid w:val="43CDE5D8"/>
    <w:rsid w:val="43CF5B57"/>
    <w:rsid w:val="43D61CDC"/>
    <w:rsid w:val="43D71F8E"/>
    <w:rsid w:val="43D7C889"/>
    <w:rsid w:val="43D807C4"/>
    <w:rsid w:val="43DA9E52"/>
    <w:rsid w:val="43DAC42C"/>
    <w:rsid w:val="43DC893B"/>
    <w:rsid w:val="43DCAA7F"/>
    <w:rsid w:val="43DCDF27"/>
    <w:rsid w:val="43DE862D"/>
    <w:rsid w:val="43DFA514"/>
    <w:rsid w:val="43E19E94"/>
    <w:rsid w:val="43E1BB28"/>
    <w:rsid w:val="43E3A974"/>
    <w:rsid w:val="43E59519"/>
    <w:rsid w:val="43E74F50"/>
    <w:rsid w:val="43E7ABFC"/>
    <w:rsid w:val="43E90DC9"/>
    <w:rsid w:val="43E9E9C3"/>
    <w:rsid w:val="43EAE4D0"/>
    <w:rsid w:val="43EC007E"/>
    <w:rsid w:val="43ED4095"/>
    <w:rsid w:val="43EE5445"/>
    <w:rsid w:val="43EFBA04"/>
    <w:rsid w:val="43EFBC7E"/>
    <w:rsid w:val="43EFD6DD"/>
    <w:rsid w:val="43F0479D"/>
    <w:rsid w:val="43F0678E"/>
    <w:rsid w:val="43F1303A"/>
    <w:rsid w:val="43F1B687"/>
    <w:rsid w:val="43F3D08E"/>
    <w:rsid w:val="43F61272"/>
    <w:rsid w:val="43F6D14D"/>
    <w:rsid w:val="43F8994A"/>
    <w:rsid w:val="43F8E969"/>
    <w:rsid w:val="43FC02F5"/>
    <w:rsid w:val="43FDBC61"/>
    <w:rsid w:val="43FE4C55"/>
    <w:rsid w:val="43FEE00C"/>
    <w:rsid w:val="44011302"/>
    <w:rsid w:val="4401873B"/>
    <w:rsid w:val="4403BE49"/>
    <w:rsid w:val="4407B2ED"/>
    <w:rsid w:val="4409C6BF"/>
    <w:rsid w:val="440C7905"/>
    <w:rsid w:val="440D5392"/>
    <w:rsid w:val="440ECA71"/>
    <w:rsid w:val="440F1509"/>
    <w:rsid w:val="441068DE"/>
    <w:rsid w:val="4410C049"/>
    <w:rsid w:val="44114495"/>
    <w:rsid w:val="44130E69"/>
    <w:rsid w:val="441559E4"/>
    <w:rsid w:val="4416349C"/>
    <w:rsid w:val="44182D4B"/>
    <w:rsid w:val="4418B696"/>
    <w:rsid w:val="4419A7AA"/>
    <w:rsid w:val="441E1903"/>
    <w:rsid w:val="441F5B49"/>
    <w:rsid w:val="442468E0"/>
    <w:rsid w:val="4424D11D"/>
    <w:rsid w:val="4427187E"/>
    <w:rsid w:val="44284043"/>
    <w:rsid w:val="44285805"/>
    <w:rsid w:val="442AA60B"/>
    <w:rsid w:val="442B0050"/>
    <w:rsid w:val="442B7739"/>
    <w:rsid w:val="442C477F"/>
    <w:rsid w:val="44300E86"/>
    <w:rsid w:val="44304513"/>
    <w:rsid w:val="443178A4"/>
    <w:rsid w:val="44337D30"/>
    <w:rsid w:val="4434EA83"/>
    <w:rsid w:val="4439500E"/>
    <w:rsid w:val="443B258A"/>
    <w:rsid w:val="443BF3F7"/>
    <w:rsid w:val="443D40A1"/>
    <w:rsid w:val="443DA85C"/>
    <w:rsid w:val="443FC214"/>
    <w:rsid w:val="44403251"/>
    <w:rsid w:val="444044A7"/>
    <w:rsid w:val="444250E1"/>
    <w:rsid w:val="4442A2D5"/>
    <w:rsid w:val="44430515"/>
    <w:rsid w:val="44437420"/>
    <w:rsid w:val="444660A2"/>
    <w:rsid w:val="4446BB55"/>
    <w:rsid w:val="4446E01D"/>
    <w:rsid w:val="4448E170"/>
    <w:rsid w:val="444B8646"/>
    <w:rsid w:val="444E5A22"/>
    <w:rsid w:val="44500B3A"/>
    <w:rsid w:val="4450F84B"/>
    <w:rsid w:val="4451D344"/>
    <w:rsid w:val="44545EA0"/>
    <w:rsid w:val="445552A9"/>
    <w:rsid w:val="4455F96D"/>
    <w:rsid w:val="44594B26"/>
    <w:rsid w:val="44597F9E"/>
    <w:rsid w:val="445E3A27"/>
    <w:rsid w:val="445F8120"/>
    <w:rsid w:val="446176FF"/>
    <w:rsid w:val="4466C63A"/>
    <w:rsid w:val="4466CB8E"/>
    <w:rsid w:val="4468BCB3"/>
    <w:rsid w:val="446BBD8E"/>
    <w:rsid w:val="446BE89F"/>
    <w:rsid w:val="446E29E4"/>
    <w:rsid w:val="446EF6B8"/>
    <w:rsid w:val="446F541B"/>
    <w:rsid w:val="446FF2AB"/>
    <w:rsid w:val="44719AA3"/>
    <w:rsid w:val="44743937"/>
    <w:rsid w:val="4474A292"/>
    <w:rsid w:val="4474B236"/>
    <w:rsid w:val="4476BDAA"/>
    <w:rsid w:val="447932C3"/>
    <w:rsid w:val="447AA2C8"/>
    <w:rsid w:val="447BD5CA"/>
    <w:rsid w:val="447CEC88"/>
    <w:rsid w:val="447D6EF2"/>
    <w:rsid w:val="447E4077"/>
    <w:rsid w:val="447F12C7"/>
    <w:rsid w:val="447F52A4"/>
    <w:rsid w:val="447F9871"/>
    <w:rsid w:val="44827427"/>
    <w:rsid w:val="44834ACD"/>
    <w:rsid w:val="4484DCA0"/>
    <w:rsid w:val="4485B51A"/>
    <w:rsid w:val="4486D018"/>
    <w:rsid w:val="448733D2"/>
    <w:rsid w:val="44887F43"/>
    <w:rsid w:val="4488D533"/>
    <w:rsid w:val="448A0958"/>
    <w:rsid w:val="448A5FEC"/>
    <w:rsid w:val="448AB3C2"/>
    <w:rsid w:val="448AF173"/>
    <w:rsid w:val="448B2635"/>
    <w:rsid w:val="448B4302"/>
    <w:rsid w:val="448C49D6"/>
    <w:rsid w:val="448CFCCA"/>
    <w:rsid w:val="448DBE5A"/>
    <w:rsid w:val="4490D5BE"/>
    <w:rsid w:val="44918EE4"/>
    <w:rsid w:val="4493A11F"/>
    <w:rsid w:val="4496A65C"/>
    <w:rsid w:val="449770BC"/>
    <w:rsid w:val="4498259E"/>
    <w:rsid w:val="449A6554"/>
    <w:rsid w:val="449C24B5"/>
    <w:rsid w:val="449D6454"/>
    <w:rsid w:val="449F537E"/>
    <w:rsid w:val="449FF2F4"/>
    <w:rsid w:val="44A0F0A1"/>
    <w:rsid w:val="44A47D54"/>
    <w:rsid w:val="44A5A106"/>
    <w:rsid w:val="44A77B34"/>
    <w:rsid w:val="44A91159"/>
    <w:rsid w:val="44ACEBEE"/>
    <w:rsid w:val="44AE7F52"/>
    <w:rsid w:val="44B0DF91"/>
    <w:rsid w:val="44B266F1"/>
    <w:rsid w:val="44B2B733"/>
    <w:rsid w:val="44B43460"/>
    <w:rsid w:val="44B523A3"/>
    <w:rsid w:val="44B5DD85"/>
    <w:rsid w:val="44B7942B"/>
    <w:rsid w:val="44B7C417"/>
    <w:rsid w:val="44B8B011"/>
    <w:rsid w:val="44B91ABF"/>
    <w:rsid w:val="44BD2086"/>
    <w:rsid w:val="44BDFCF1"/>
    <w:rsid w:val="44BE06BC"/>
    <w:rsid w:val="44BE9618"/>
    <w:rsid w:val="44BEA280"/>
    <w:rsid w:val="44BEC29C"/>
    <w:rsid w:val="44BEC75A"/>
    <w:rsid w:val="44BF86BA"/>
    <w:rsid w:val="44BFD729"/>
    <w:rsid w:val="44C0096D"/>
    <w:rsid w:val="44C17335"/>
    <w:rsid w:val="44C2DB1F"/>
    <w:rsid w:val="44C3D5A4"/>
    <w:rsid w:val="44C43CFD"/>
    <w:rsid w:val="44C4424A"/>
    <w:rsid w:val="44C4D638"/>
    <w:rsid w:val="44C54CF3"/>
    <w:rsid w:val="44C5FB7C"/>
    <w:rsid w:val="44C81795"/>
    <w:rsid w:val="44C92F54"/>
    <w:rsid w:val="44CBCAED"/>
    <w:rsid w:val="44CC0A3B"/>
    <w:rsid w:val="44CC783B"/>
    <w:rsid w:val="44CDB606"/>
    <w:rsid w:val="44CF74CC"/>
    <w:rsid w:val="44D10F0B"/>
    <w:rsid w:val="44D20DB3"/>
    <w:rsid w:val="44D33A6B"/>
    <w:rsid w:val="44D35410"/>
    <w:rsid w:val="44D461E7"/>
    <w:rsid w:val="44D4766A"/>
    <w:rsid w:val="44D48D3D"/>
    <w:rsid w:val="44D6E80F"/>
    <w:rsid w:val="44D9DA41"/>
    <w:rsid w:val="44DAE7D1"/>
    <w:rsid w:val="44DCC0D3"/>
    <w:rsid w:val="44DD1A50"/>
    <w:rsid w:val="44DD3BAF"/>
    <w:rsid w:val="44DDE4FC"/>
    <w:rsid w:val="44DEE721"/>
    <w:rsid w:val="44E16C9B"/>
    <w:rsid w:val="44E318E3"/>
    <w:rsid w:val="44E49AB9"/>
    <w:rsid w:val="44E634B6"/>
    <w:rsid w:val="44E70F84"/>
    <w:rsid w:val="44E85246"/>
    <w:rsid w:val="44E9056D"/>
    <w:rsid w:val="44E915B0"/>
    <w:rsid w:val="44E926BA"/>
    <w:rsid w:val="44E97106"/>
    <w:rsid w:val="44EADF58"/>
    <w:rsid w:val="44ED3533"/>
    <w:rsid w:val="44EDD2F4"/>
    <w:rsid w:val="44EDFBD2"/>
    <w:rsid w:val="44EE1C63"/>
    <w:rsid w:val="44F07A9A"/>
    <w:rsid w:val="44F17927"/>
    <w:rsid w:val="44F1A9DB"/>
    <w:rsid w:val="44F402AE"/>
    <w:rsid w:val="44F67F55"/>
    <w:rsid w:val="44F750A1"/>
    <w:rsid w:val="44F79CF8"/>
    <w:rsid w:val="44F839C0"/>
    <w:rsid w:val="44F83BED"/>
    <w:rsid w:val="44F88BFD"/>
    <w:rsid w:val="44FA3D76"/>
    <w:rsid w:val="44FB5902"/>
    <w:rsid w:val="44FBA826"/>
    <w:rsid w:val="45004AFE"/>
    <w:rsid w:val="45009837"/>
    <w:rsid w:val="4501F3A8"/>
    <w:rsid w:val="4503404A"/>
    <w:rsid w:val="4505D6D4"/>
    <w:rsid w:val="45063ADA"/>
    <w:rsid w:val="45094532"/>
    <w:rsid w:val="4509C4CA"/>
    <w:rsid w:val="450A9BD0"/>
    <w:rsid w:val="450AF8FC"/>
    <w:rsid w:val="450CA866"/>
    <w:rsid w:val="450D9001"/>
    <w:rsid w:val="450E287F"/>
    <w:rsid w:val="450F8E08"/>
    <w:rsid w:val="4510AB75"/>
    <w:rsid w:val="45114800"/>
    <w:rsid w:val="45157C8A"/>
    <w:rsid w:val="4516EB33"/>
    <w:rsid w:val="4518EFE2"/>
    <w:rsid w:val="45196CBC"/>
    <w:rsid w:val="4519EDAE"/>
    <w:rsid w:val="451A118C"/>
    <w:rsid w:val="451A196E"/>
    <w:rsid w:val="451BAF63"/>
    <w:rsid w:val="451D8B61"/>
    <w:rsid w:val="451E3533"/>
    <w:rsid w:val="45203FC1"/>
    <w:rsid w:val="45217423"/>
    <w:rsid w:val="45268BF0"/>
    <w:rsid w:val="4526F157"/>
    <w:rsid w:val="45272425"/>
    <w:rsid w:val="452752B7"/>
    <w:rsid w:val="45276418"/>
    <w:rsid w:val="452C4BB4"/>
    <w:rsid w:val="452C5D94"/>
    <w:rsid w:val="452C63AF"/>
    <w:rsid w:val="452F7C21"/>
    <w:rsid w:val="45305A82"/>
    <w:rsid w:val="4530E38E"/>
    <w:rsid w:val="45310DC6"/>
    <w:rsid w:val="4531A27D"/>
    <w:rsid w:val="45369728"/>
    <w:rsid w:val="4536DD60"/>
    <w:rsid w:val="453A274A"/>
    <w:rsid w:val="453B4A3F"/>
    <w:rsid w:val="453D3548"/>
    <w:rsid w:val="453E1A25"/>
    <w:rsid w:val="453E61DF"/>
    <w:rsid w:val="4541356B"/>
    <w:rsid w:val="45422EC3"/>
    <w:rsid w:val="45424263"/>
    <w:rsid w:val="45430267"/>
    <w:rsid w:val="4543BA1D"/>
    <w:rsid w:val="454515FA"/>
    <w:rsid w:val="4546574B"/>
    <w:rsid w:val="454851C6"/>
    <w:rsid w:val="454A7FCE"/>
    <w:rsid w:val="454B2174"/>
    <w:rsid w:val="454EFF12"/>
    <w:rsid w:val="454F3A2E"/>
    <w:rsid w:val="454FA80D"/>
    <w:rsid w:val="454FEC49"/>
    <w:rsid w:val="4551FDB7"/>
    <w:rsid w:val="45527781"/>
    <w:rsid w:val="45542BF5"/>
    <w:rsid w:val="45571F3E"/>
    <w:rsid w:val="455A8DBC"/>
    <w:rsid w:val="455AE2C1"/>
    <w:rsid w:val="455C996A"/>
    <w:rsid w:val="455CFB3C"/>
    <w:rsid w:val="455D549E"/>
    <w:rsid w:val="455EBA56"/>
    <w:rsid w:val="455FE5FE"/>
    <w:rsid w:val="455FF9E2"/>
    <w:rsid w:val="4560229E"/>
    <w:rsid w:val="4564057F"/>
    <w:rsid w:val="45685113"/>
    <w:rsid w:val="456BAFC6"/>
    <w:rsid w:val="456D81EE"/>
    <w:rsid w:val="456DFD2E"/>
    <w:rsid w:val="456E546E"/>
    <w:rsid w:val="456FF014"/>
    <w:rsid w:val="45701340"/>
    <w:rsid w:val="4570F45E"/>
    <w:rsid w:val="4573DCC6"/>
    <w:rsid w:val="4573E0AE"/>
    <w:rsid w:val="45759C5C"/>
    <w:rsid w:val="457605AE"/>
    <w:rsid w:val="4577317F"/>
    <w:rsid w:val="457BD59A"/>
    <w:rsid w:val="457EF437"/>
    <w:rsid w:val="458085E3"/>
    <w:rsid w:val="45811150"/>
    <w:rsid w:val="4581817E"/>
    <w:rsid w:val="4582484C"/>
    <w:rsid w:val="458ACE25"/>
    <w:rsid w:val="4591F33C"/>
    <w:rsid w:val="4593B0F0"/>
    <w:rsid w:val="4594D159"/>
    <w:rsid w:val="4594FB54"/>
    <w:rsid w:val="4597DA94"/>
    <w:rsid w:val="45986111"/>
    <w:rsid w:val="45988E16"/>
    <w:rsid w:val="459A46EB"/>
    <w:rsid w:val="459B945A"/>
    <w:rsid w:val="459DAC60"/>
    <w:rsid w:val="459E1972"/>
    <w:rsid w:val="459F7A3D"/>
    <w:rsid w:val="459FA6F1"/>
    <w:rsid w:val="459FD1F0"/>
    <w:rsid w:val="45A16ED9"/>
    <w:rsid w:val="45A26E45"/>
    <w:rsid w:val="45A4482F"/>
    <w:rsid w:val="45A58F0D"/>
    <w:rsid w:val="45A6C3F2"/>
    <w:rsid w:val="45A6EFF2"/>
    <w:rsid w:val="45A6F28C"/>
    <w:rsid w:val="45A79746"/>
    <w:rsid w:val="45A8C4C3"/>
    <w:rsid w:val="45A92D85"/>
    <w:rsid w:val="45AAA32A"/>
    <w:rsid w:val="45ACEC72"/>
    <w:rsid w:val="45AE4CA0"/>
    <w:rsid w:val="45AE8DE5"/>
    <w:rsid w:val="45B16D87"/>
    <w:rsid w:val="45B16F6B"/>
    <w:rsid w:val="45B2D57C"/>
    <w:rsid w:val="45B4ABBF"/>
    <w:rsid w:val="45B4C8C1"/>
    <w:rsid w:val="45B58BC3"/>
    <w:rsid w:val="45B6874E"/>
    <w:rsid w:val="45B6C961"/>
    <w:rsid w:val="45B6F197"/>
    <w:rsid w:val="45B718D0"/>
    <w:rsid w:val="45BAAD3C"/>
    <w:rsid w:val="45BB598A"/>
    <w:rsid w:val="45BB98F3"/>
    <w:rsid w:val="45BC1CB4"/>
    <w:rsid w:val="45BFC7EA"/>
    <w:rsid w:val="45C1466B"/>
    <w:rsid w:val="45C266EB"/>
    <w:rsid w:val="45C4EF9D"/>
    <w:rsid w:val="45C4FD4A"/>
    <w:rsid w:val="45C51733"/>
    <w:rsid w:val="45C5567A"/>
    <w:rsid w:val="45C5FC79"/>
    <w:rsid w:val="45C67843"/>
    <w:rsid w:val="45C7685E"/>
    <w:rsid w:val="45C89FE0"/>
    <w:rsid w:val="45CAEDA3"/>
    <w:rsid w:val="45CBE46F"/>
    <w:rsid w:val="45CCF4B1"/>
    <w:rsid w:val="45CD3F0F"/>
    <w:rsid w:val="45CD45F0"/>
    <w:rsid w:val="45CD7BDE"/>
    <w:rsid w:val="45CDE77A"/>
    <w:rsid w:val="45CE3854"/>
    <w:rsid w:val="45CEE886"/>
    <w:rsid w:val="45D3FC79"/>
    <w:rsid w:val="45D4DF75"/>
    <w:rsid w:val="45D50F4A"/>
    <w:rsid w:val="45D95257"/>
    <w:rsid w:val="45DA6EEB"/>
    <w:rsid w:val="45DA7E6E"/>
    <w:rsid w:val="45DF7347"/>
    <w:rsid w:val="45DF7606"/>
    <w:rsid w:val="45E03385"/>
    <w:rsid w:val="45E10AEF"/>
    <w:rsid w:val="45E1375F"/>
    <w:rsid w:val="45E247FD"/>
    <w:rsid w:val="45E301AB"/>
    <w:rsid w:val="45E32FD3"/>
    <w:rsid w:val="45E392C8"/>
    <w:rsid w:val="45E3D84A"/>
    <w:rsid w:val="45E45DC2"/>
    <w:rsid w:val="45E54323"/>
    <w:rsid w:val="45E5EECD"/>
    <w:rsid w:val="45E7D086"/>
    <w:rsid w:val="45E83F84"/>
    <w:rsid w:val="45E97F8E"/>
    <w:rsid w:val="45E9F9D9"/>
    <w:rsid w:val="45EB2CD1"/>
    <w:rsid w:val="45EC248C"/>
    <w:rsid w:val="45EE9B3F"/>
    <w:rsid w:val="45EEC93C"/>
    <w:rsid w:val="45F27F7A"/>
    <w:rsid w:val="45F2CE18"/>
    <w:rsid w:val="45F3434D"/>
    <w:rsid w:val="45F41035"/>
    <w:rsid w:val="45F508EA"/>
    <w:rsid w:val="45F60141"/>
    <w:rsid w:val="45F6AE72"/>
    <w:rsid w:val="45F7437C"/>
    <w:rsid w:val="45F79DEA"/>
    <w:rsid w:val="45F9A4D1"/>
    <w:rsid w:val="45FAA821"/>
    <w:rsid w:val="45FAD674"/>
    <w:rsid w:val="45FB34F5"/>
    <w:rsid w:val="45FB51BB"/>
    <w:rsid w:val="45FBE664"/>
    <w:rsid w:val="45FF68DD"/>
    <w:rsid w:val="45FF99DD"/>
    <w:rsid w:val="4600CE99"/>
    <w:rsid w:val="4601F03B"/>
    <w:rsid w:val="4604882A"/>
    <w:rsid w:val="460538A8"/>
    <w:rsid w:val="46065774"/>
    <w:rsid w:val="46068CD8"/>
    <w:rsid w:val="4606DE49"/>
    <w:rsid w:val="4608672D"/>
    <w:rsid w:val="4608BB6A"/>
    <w:rsid w:val="4608D06E"/>
    <w:rsid w:val="4608FBC3"/>
    <w:rsid w:val="460A1386"/>
    <w:rsid w:val="460C2BA6"/>
    <w:rsid w:val="460DBBC6"/>
    <w:rsid w:val="461302E7"/>
    <w:rsid w:val="4613A0A9"/>
    <w:rsid w:val="4613C463"/>
    <w:rsid w:val="461597F8"/>
    <w:rsid w:val="46164AB8"/>
    <w:rsid w:val="461820F7"/>
    <w:rsid w:val="46189E7B"/>
    <w:rsid w:val="4619CBB7"/>
    <w:rsid w:val="461A42FA"/>
    <w:rsid w:val="461D1A0F"/>
    <w:rsid w:val="461DBCD7"/>
    <w:rsid w:val="461ED838"/>
    <w:rsid w:val="461F81A1"/>
    <w:rsid w:val="461FB414"/>
    <w:rsid w:val="4620B97C"/>
    <w:rsid w:val="462216E9"/>
    <w:rsid w:val="46221E8A"/>
    <w:rsid w:val="462661D3"/>
    <w:rsid w:val="4626C5EA"/>
    <w:rsid w:val="4626DFFA"/>
    <w:rsid w:val="46284887"/>
    <w:rsid w:val="4628FA29"/>
    <w:rsid w:val="462B6CA7"/>
    <w:rsid w:val="462BDF6E"/>
    <w:rsid w:val="462C3524"/>
    <w:rsid w:val="462E36D5"/>
    <w:rsid w:val="462EF660"/>
    <w:rsid w:val="462F5445"/>
    <w:rsid w:val="462FB596"/>
    <w:rsid w:val="462FC576"/>
    <w:rsid w:val="463041C4"/>
    <w:rsid w:val="46305419"/>
    <w:rsid w:val="463117BE"/>
    <w:rsid w:val="46311837"/>
    <w:rsid w:val="4632938D"/>
    <w:rsid w:val="4634FA91"/>
    <w:rsid w:val="46353DC9"/>
    <w:rsid w:val="46355520"/>
    <w:rsid w:val="4636E115"/>
    <w:rsid w:val="463745C2"/>
    <w:rsid w:val="46376216"/>
    <w:rsid w:val="4637BF7E"/>
    <w:rsid w:val="46383108"/>
    <w:rsid w:val="4639FCE9"/>
    <w:rsid w:val="463A0D91"/>
    <w:rsid w:val="463B3EC8"/>
    <w:rsid w:val="463B563A"/>
    <w:rsid w:val="463BCF3C"/>
    <w:rsid w:val="463C9673"/>
    <w:rsid w:val="463D1CB2"/>
    <w:rsid w:val="463D1F4E"/>
    <w:rsid w:val="463EC2BB"/>
    <w:rsid w:val="463FA668"/>
    <w:rsid w:val="463FD819"/>
    <w:rsid w:val="464381F3"/>
    <w:rsid w:val="4643975A"/>
    <w:rsid w:val="4647AC0D"/>
    <w:rsid w:val="464901E8"/>
    <w:rsid w:val="464E839E"/>
    <w:rsid w:val="464E8F3C"/>
    <w:rsid w:val="46518C21"/>
    <w:rsid w:val="465344DA"/>
    <w:rsid w:val="4654465D"/>
    <w:rsid w:val="4654C7AA"/>
    <w:rsid w:val="4657B02C"/>
    <w:rsid w:val="465A33FF"/>
    <w:rsid w:val="46627B73"/>
    <w:rsid w:val="466389A5"/>
    <w:rsid w:val="4663D457"/>
    <w:rsid w:val="4663DE05"/>
    <w:rsid w:val="4664675D"/>
    <w:rsid w:val="46648F95"/>
    <w:rsid w:val="46665997"/>
    <w:rsid w:val="46679AFB"/>
    <w:rsid w:val="46692377"/>
    <w:rsid w:val="466A1641"/>
    <w:rsid w:val="466A5E3A"/>
    <w:rsid w:val="466A6CD6"/>
    <w:rsid w:val="466B6E5A"/>
    <w:rsid w:val="466C1512"/>
    <w:rsid w:val="466D0C3A"/>
    <w:rsid w:val="466F3EBD"/>
    <w:rsid w:val="4670949C"/>
    <w:rsid w:val="4670C8B0"/>
    <w:rsid w:val="467249C7"/>
    <w:rsid w:val="4673C05D"/>
    <w:rsid w:val="46749822"/>
    <w:rsid w:val="4674A19A"/>
    <w:rsid w:val="4674A574"/>
    <w:rsid w:val="4674C617"/>
    <w:rsid w:val="4674E8EE"/>
    <w:rsid w:val="4674ED6E"/>
    <w:rsid w:val="4676B3B5"/>
    <w:rsid w:val="4677FF2C"/>
    <w:rsid w:val="46780F2B"/>
    <w:rsid w:val="467BD8C3"/>
    <w:rsid w:val="467C6A92"/>
    <w:rsid w:val="467E8C19"/>
    <w:rsid w:val="467F8B5E"/>
    <w:rsid w:val="467F9755"/>
    <w:rsid w:val="468030EC"/>
    <w:rsid w:val="4680F2C2"/>
    <w:rsid w:val="4683054D"/>
    <w:rsid w:val="4684A651"/>
    <w:rsid w:val="4685A224"/>
    <w:rsid w:val="4686D861"/>
    <w:rsid w:val="4689AA84"/>
    <w:rsid w:val="468A3764"/>
    <w:rsid w:val="468C00B9"/>
    <w:rsid w:val="4690EC47"/>
    <w:rsid w:val="46910672"/>
    <w:rsid w:val="469187A9"/>
    <w:rsid w:val="4692CD27"/>
    <w:rsid w:val="46933E2E"/>
    <w:rsid w:val="46937602"/>
    <w:rsid w:val="4693ED17"/>
    <w:rsid w:val="4695DE23"/>
    <w:rsid w:val="46962C37"/>
    <w:rsid w:val="4696877C"/>
    <w:rsid w:val="469777BE"/>
    <w:rsid w:val="4698966C"/>
    <w:rsid w:val="4698AA8F"/>
    <w:rsid w:val="469B062D"/>
    <w:rsid w:val="469B879C"/>
    <w:rsid w:val="46A08BA6"/>
    <w:rsid w:val="46A0CAF0"/>
    <w:rsid w:val="46A2754C"/>
    <w:rsid w:val="46A34A33"/>
    <w:rsid w:val="46A5398E"/>
    <w:rsid w:val="46AA3287"/>
    <w:rsid w:val="46ABD3E5"/>
    <w:rsid w:val="46AC9C6B"/>
    <w:rsid w:val="46ACAE36"/>
    <w:rsid w:val="46ADAF53"/>
    <w:rsid w:val="46AF941E"/>
    <w:rsid w:val="46B14826"/>
    <w:rsid w:val="46B1BAEB"/>
    <w:rsid w:val="46B2EC3E"/>
    <w:rsid w:val="46B37796"/>
    <w:rsid w:val="46B83AFE"/>
    <w:rsid w:val="46BAD200"/>
    <w:rsid w:val="46BB4980"/>
    <w:rsid w:val="46BCCCED"/>
    <w:rsid w:val="46BD50E8"/>
    <w:rsid w:val="46C22DB4"/>
    <w:rsid w:val="46C2D025"/>
    <w:rsid w:val="46C34F57"/>
    <w:rsid w:val="46C3F8F5"/>
    <w:rsid w:val="46C4564A"/>
    <w:rsid w:val="46C6FA8D"/>
    <w:rsid w:val="46C74FA1"/>
    <w:rsid w:val="46C84438"/>
    <w:rsid w:val="46CCCF51"/>
    <w:rsid w:val="46CE9FE5"/>
    <w:rsid w:val="46CF7BC5"/>
    <w:rsid w:val="46CFA8FF"/>
    <w:rsid w:val="46CFF1EB"/>
    <w:rsid w:val="46CFF273"/>
    <w:rsid w:val="46D1857E"/>
    <w:rsid w:val="46D3D062"/>
    <w:rsid w:val="46D48185"/>
    <w:rsid w:val="46D487CE"/>
    <w:rsid w:val="46D6C7E9"/>
    <w:rsid w:val="46D7AC8A"/>
    <w:rsid w:val="46D8338E"/>
    <w:rsid w:val="46D8AC48"/>
    <w:rsid w:val="46D972D9"/>
    <w:rsid w:val="46DEE07D"/>
    <w:rsid w:val="46E07ACD"/>
    <w:rsid w:val="46E0C600"/>
    <w:rsid w:val="46E1C1E3"/>
    <w:rsid w:val="46E33104"/>
    <w:rsid w:val="46E48921"/>
    <w:rsid w:val="46E5C33D"/>
    <w:rsid w:val="46EB3DF5"/>
    <w:rsid w:val="46EBB296"/>
    <w:rsid w:val="46EBF089"/>
    <w:rsid w:val="46EC647E"/>
    <w:rsid w:val="46EE0A10"/>
    <w:rsid w:val="46EE75A5"/>
    <w:rsid w:val="46F05B34"/>
    <w:rsid w:val="46F1B65F"/>
    <w:rsid w:val="46F2606E"/>
    <w:rsid w:val="46F507EB"/>
    <w:rsid w:val="46F52899"/>
    <w:rsid w:val="46F832FB"/>
    <w:rsid w:val="46F8E855"/>
    <w:rsid w:val="46F9243A"/>
    <w:rsid w:val="46FAFC8A"/>
    <w:rsid w:val="46FB7C26"/>
    <w:rsid w:val="46FC8E28"/>
    <w:rsid w:val="46FEBE2D"/>
    <w:rsid w:val="46FEE55E"/>
    <w:rsid w:val="46FF7544"/>
    <w:rsid w:val="47059FFE"/>
    <w:rsid w:val="4707B1AC"/>
    <w:rsid w:val="470A5F36"/>
    <w:rsid w:val="470B1EE8"/>
    <w:rsid w:val="470B2505"/>
    <w:rsid w:val="470B962A"/>
    <w:rsid w:val="470BAF5D"/>
    <w:rsid w:val="470BD774"/>
    <w:rsid w:val="470BFB7B"/>
    <w:rsid w:val="470F5780"/>
    <w:rsid w:val="4710A35E"/>
    <w:rsid w:val="4710A63E"/>
    <w:rsid w:val="47141EDB"/>
    <w:rsid w:val="4716A8B6"/>
    <w:rsid w:val="4716C098"/>
    <w:rsid w:val="47176BD3"/>
    <w:rsid w:val="47181D6B"/>
    <w:rsid w:val="471A67D3"/>
    <w:rsid w:val="471A6DB4"/>
    <w:rsid w:val="471B5564"/>
    <w:rsid w:val="471CC6D7"/>
    <w:rsid w:val="47221E7A"/>
    <w:rsid w:val="47225679"/>
    <w:rsid w:val="4723AA7A"/>
    <w:rsid w:val="4723DD61"/>
    <w:rsid w:val="47257467"/>
    <w:rsid w:val="4725B48C"/>
    <w:rsid w:val="4726BA0C"/>
    <w:rsid w:val="4728E240"/>
    <w:rsid w:val="47296512"/>
    <w:rsid w:val="47297189"/>
    <w:rsid w:val="4729FD70"/>
    <w:rsid w:val="472CBB16"/>
    <w:rsid w:val="472D277B"/>
    <w:rsid w:val="472DD6D3"/>
    <w:rsid w:val="4730BB2C"/>
    <w:rsid w:val="47320FCE"/>
    <w:rsid w:val="4732B689"/>
    <w:rsid w:val="4733137E"/>
    <w:rsid w:val="47338AD2"/>
    <w:rsid w:val="4735A44F"/>
    <w:rsid w:val="4738A2C9"/>
    <w:rsid w:val="473B43DF"/>
    <w:rsid w:val="473B48E3"/>
    <w:rsid w:val="473C3BE0"/>
    <w:rsid w:val="473C688C"/>
    <w:rsid w:val="474424AC"/>
    <w:rsid w:val="474517D8"/>
    <w:rsid w:val="474668B7"/>
    <w:rsid w:val="4746A734"/>
    <w:rsid w:val="474D7824"/>
    <w:rsid w:val="474E689A"/>
    <w:rsid w:val="475401F1"/>
    <w:rsid w:val="4754EF30"/>
    <w:rsid w:val="4756CB97"/>
    <w:rsid w:val="4758995D"/>
    <w:rsid w:val="47589F27"/>
    <w:rsid w:val="475A1875"/>
    <w:rsid w:val="475A9E70"/>
    <w:rsid w:val="475DB271"/>
    <w:rsid w:val="475E7C1F"/>
    <w:rsid w:val="4760C991"/>
    <w:rsid w:val="4763C674"/>
    <w:rsid w:val="47647F08"/>
    <w:rsid w:val="476518F4"/>
    <w:rsid w:val="47679812"/>
    <w:rsid w:val="4767C5BA"/>
    <w:rsid w:val="476897C5"/>
    <w:rsid w:val="476A03C1"/>
    <w:rsid w:val="476BF856"/>
    <w:rsid w:val="476C40E0"/>
    <w:rsid w:val="476DC17F"/>
    <w:rsid w:val="47711999"/>
    <w:rsid w:val="4774E1F4"/>
    <w:rsid w:val="47752FBE"/>
    <w:rsid w:val="47755EB4"/>
    <w:rsid w:val="4775E866"/>
    <w:rsid w:val="477645CD"/>
    <w:rsid w:val="477E3548"/>
    <w:rsid w:val="477F50EC"/>
    <w:rsid w:val="477F653C"/>
    <w:rsid w:val="4780483A"/>
    <w:rsid w:val="47834210"/>
    <w:rsid w:val="4783F4CF"/>
    <w:rsid w:val="4786452A"/>
    <w:rsid w:val="47899B74"/>
    <w:rsid w:val="478E07C6"/>
    <w:rsid w:val="478EDEFF"/>
    <w:rsid w:val="478F4730"/>
    <w:rsid w:val="478F82D0"/>
    <w:rsid w:val="478F9377"/>
    <w:rsid w:val="478FD44F"/>
    <w:rsid w:val="47909914"/>
    <w:rsid w:val="47922FC6"/>
    <w:rsid w:val="4792A20E"/>
    <w:rsid w:val="47947498"/>
    <w:rsid w:val="47958689"/>
    <w:rsid w:val="4795C397"/>
    <w:rsid w:val="47982C4D"/>
    <w:rsid w:val="4799BA33"/>
    <w:rsid w:val="479A1524"/>
    <w:rsid w:val="479A8066"/>
    <w:rsid w:val="479C5339"/>
    <w:rsid w:val="479D4DD9"/>
    <w:rsid w:val="479D5B95"/>
    <w:rsid w:val="479FE662"/>
    <w:rsid w:val="47A02965"/>
    <w:rsid w:val="47A12571"/>
    <w:rsid w:val="47A32443"/>
    <w:rsid w:val="47A415CD"/>
    <w:rsid w:val="47A4D0D2"/>
    <w:rsid w:val="47A87A4A"/>
    <w:rsid w:val="47A9B8DB"/>
    <w:rsid w:val="47AAF052"/>
    <w:rsid w:val="47ABE8EF"/>
    <w:rsid w:val="47AD1BF7"/>
    <w:rsid w:val="47AD8DC8"/>
    <w:rsid w:val="47ADBBE5"/>
    <w:rsid w:val="47AF7FA2"/>
    <w:rsid w:val="47AFEA83"/>
    <w:rsid w:val="47B3FD2F"/>
    <w:rsid w:val="47B49171"/>
    <w:rsid w:val="47B555E1"/>
    <w:rsid w:val="47B89554"/>
    <w:rsid w:val="47BB993F"/>
    <w:rsid w:val="47BC0EA7"/>
    <w:rsid w:val="47BD5C11"/>
    <w:rsid w:val="47BE5115"/>
    <w:rsid w:val="47BE7846"/>
    <w:rsid w:val="47C1443E"/>
    <w:rsid w:val="47C1E725"/>
    <w:rsid w:val="47C217B3"/>
    <w:rsid w:val="47C21810"/>
    <w:rsid w:val="47C2EDDD"/>
    <w:rsid w:val="47C4E80C"/>
    <w:rsid w:val="47C5C947"/>
    <w:rsid w:val="47C70109"/>
    <w:rsid w:val="47C7F28C"/>
    <w:rsid w:val="47CA0569"/>
    <w:rsid w:val="47CB1400"/>
    <w:rsid w:val="47CB3216"/>
    <w:rsid w:val="47CBEE0A"/>
    <w:rsid w:val="47CEA6D2"/>
    <w:rsid w:val="47CEC2F8"/>
    <w:rsid w:val="47D11A48"/>
    <w:rsid w:val="47D47A67"/>
    <w:rsid w:val="47D6F834"/>
    <w:rsid w:val="47D86998"/>
    <w:rsid w:val="47D9B472"/>
    <w:rsid w:val="47DA13A9"/>
    <w:rsid w:val="47DBA765"/>
    <w:rsid w:val="47DC9187"/>
    <w:rsid w:val="47DEC4DA"/>
    <w:rsid w:val="47E01C09"/>
    <w:rsid w:val="47E151E7"/>
    <w:rsid w:val="47E6B285"/>
    <w:rsid w:val="47E8C61C"/>
    <w:rsid w:val="47ECE516"/>
    <w:rsid w:val="47EEB951"/>
    <w:rsid w:val="47EEC112"/>
    <w:rsid w:val="47EFE621"/>
    <w:rsid w:val="47F1DD58"/>
    <w:rsid w:val="47F3BBAC"/>
    <w:rsid w:val="47F439E7"/>
    <w:rsid w:val="47F5018C"/>
    <w:rsid w:val="47F65004"/>
    <w:rsid w:val="47F6A9C2"/>
    <w:rsid w:val="47F7771A"/>
    <w:rsid w:val="47F77E54"/>
    <w:rsid w:val="47FB85C1"/>
    <w:rsid w:val="47FF9F91"/>
    <w:rsid w:val="480102D7"/>
    <w:rsid w:val="48035C07"/>
    <w:rsid w:val="48038D50"/>
    <w:rsid w:val="4804238F"/>
    <w:rsid w:val="48048257"/>
    <w:rsid w:val="48056D1E"/>
    <w:rsid w:val="4806F4C1"/>
    <w:rsid w:val="48081916"/>
    <w:rsid w:val="480AD007"/>
    <w:rsid w:val="48105514"/>
    <w:rsid w:val="48105B69"/>
    <w:rsid w:val="4810E39B"/>
    <w:rsid w:val="4813DD5A"/>
    <w:rsid w:val="4816EDAC"/>
    <w:rsid w:val="4819BEBA"/>
    <w:rsid w:val="481A946A"/>
    <w:rsid w:val="481C5E27"/>
    <w:rsid w:val="481E4304"/>
    <w:rsid w:val="4820073B"/>
    <w:rsid w:val="482053D8"/>
    <w:rsid w:val="48211A84"/>
    <w:rsid w:val="4821C58B"/>
    <w:rsid w:val="4821E50C"/>
    <w:rsid w:val="4825AD7A"/>
    <w:rsid w:val="48261FD0"/>
    <w:rsid w:val="4826ABFA"/>
    <w:rsid w:val="48274383"/>
    <w:rsid w:val="4829CEEC"/>
    <w:rsid w:val="482B78EA"/>
    <w:rsid w:val="482D30A9"/>
    <w:rsid w:val="482DE9C9"/>
    <w:rsid w:val="482ED2B7"/>
    <w:rsid w:val="482FF30D"/>
    <w:rsid w:val="48303EB3"/>
    <w:rsid w:val="483069BC"/>
    <w:rsid w:val="4830AD13"/>
    <w:rsid w:val="483574B8"/>
    <w:rsid w:val="48393678"/>
    <w:rsid w:val="48394C92"/>
    <w:rsid w:val="4839AE8B"/>
    <w:rsid w:val="483A27F3"/>
    <w:rsid w:val="483A3574"/>
    <w:rsid w:val="483A3F0B"/>
    <w:rsid w:val="483CFDBC"/>
    <w:rsid w:val="483E9A4F"/>
    <w:rsid w:val="483F3DA6"/>
    <w:rsid w:val="483FD5F3"/>
    <w:rsid w:val="483FD897"/>
    <w:rsid w:val="4840AD77"/>
    <w:rsid w:val="48412CEC"/>
    <w:rsid w:val="4842B276"/>
    <w:rsid w:val="4842D005"/>
    <w:rsid w:val="48437CBC"/>
    <w:rsid w:val="48440240"/>
    <w:rsid w:val="484428EB"/>
    <w:rsid w:val="48446F0A"/>
    <w:rsid w:val="48450370"/>
    <w:rsid w:val="48469029"/>
    <w:rsid w:val="484957B7"/>
    <w:rsid w:val="484A6F2E"/>
    <w:rsid w:val="484B4218"/>
    <w:rsid w:val="484B7F55"/>
    <w:rsid w:val="484D66CE"/>
    <w:rsid w:val="484F7BC2"/>
    <w:rsid w:val="484FB569"/>
    <w:rsid w:val="4850F12B"/>
    <w:rsid w:val="48540935"/>
    <w:rsid w:val="48546417"/>
    <w:rsid w:val="48547415"/>
    <w:rsid w:val="485476A6"/>
    <w:rsid w:val="485523EA"/>
    <w:rsid w:val="4857297A"/>
    <w:rsid w:val="485831E7"/>
    <w:rsid w:val="48596C82"/>
    <w:rsid w:val="485A9EC7"/>
    <w:rsid w:val="4862329D"/>
    <w:rsid w:val="4862AD9F"/>
    <w:rsid w:val="4866AFC0"/>
    <w:rsid w:val="48673A27"/>
    <w:rsid w:val="48677792"/>
    <w:rsid w:val="4867C827"/>
    <w:rsid w:val="486C7D8A"/>
    <w:rsid w:val="486DA11C"/>
    <w:rsid w:val="486E49C5"/>
    <w:rsid w:val="4873F641"/>
    <w:rsid w:val="487411DA"/>
    <w:rsid w:val="4874FF5C"/>
    <w:rsid w:val="4875BDF2"/>
    <w:rsid w:val="4878C45C"/>
    <w:rsid w:val="48790A9F"/>
    <w:rsid w:val="487AA435"/>
    <w:rsid w:val="487AD486"/>
    <w:rsid w:val="487B6005"/>
    <w:rsid w:val="487B64FB"/>
    <w:rsid w:val="487BD4A8"/>
    <w:rsid w:val="487D3131"/>
    <w:rsid w:val="487D39F8"/>
    <w:rsid w:val="487F2584"/>
    <w:rsid w:val="48864B69"/>
    <w:rsid w:val="4887C776"/>
    <w:rsid w:val="48893ADD"/>
    <w:rsid w:val="488958A5"/>
    <w:rsid w:val="4889CBC8"/>
    <w:rsid w:val="488AD015"/>
    <w:rsid w:val="488BE36C"/>
    <w:rsid w:val="488C05E5"/>
    <w:rsid w:val="488DA0B3"/>
    <w:rsid w:val="488DD6B8"/>
    <w:rsid w:val="488EB44B"/>
    <w:rsid w:val="4893AFD0"/>
    <w:rsid w:val="489417CB"/>
    <w:rsid w:val="48946B4C"/>
    <w:rsid w:val="4896875A"/>
    <w:rsid w:val="4896A614"/>
    <w:rsid w:val="4898BFDF"/>
    <w:rsid w:val="489A4DC9"/>
    <w:rsid w:val="489B32E4"/>
    <w:rsid w:val="489B4F07"/>
    <w:rsid w:val="489B5C96"/>
    <w:rsid w:val="489D3657"/>
    <w:rsid w:val="489DA5A8"/>
    <w:rsid w:val="489DACC3"/>
    <w:rsid w:val="489F8D2B"/>
    <w:rsid w:val="489F91D5"/>
    <w:rsid w:val="48A02718"/>
    <w:rsid w:val="48A0D361"/>
    <w:rsid w:val="48A0F99C"/>
    <w:rsid w:val="48A2B643"/>
    <w:rsid w:val="48A35BC2"/>
    <w:rsid w:val="48A3C12A"/>
    <w:rsid w:val="48A50A58"/>
    <w:rsid w:val="48A5902C"/>
    <w:rsid w:val="48A6A06C"/>
    <w:rsid w:val="48A9816A"/>
    <w:rsid w:val="48A99E09"/>
    <w:rsid w:val="48ADB131"/>
    <w:rsid w:val="48AE06C7"/>
    <w:rsid w:val="48B006E7"/>
    <w:rsid w:val="48B0D32B"/>
    <w:rsid w:val="48B193E4"/>
    <w:rsid w:val="48B1EF93"/>
    <w:rsid w:val="48B409D9"/>
    <w:rsid w:val="48B58DC6"/>
    <w:rsid w:val="48B64B22"/>
    <w:rsid w:val="48B6566A"/>
    <w:rsid w:val="48B797D3"/>
    <w:rsid w:val="48B81233"/>
    <w:rsid w:val="48B85E01"/>
    <w:rsid w:val="48B9675D"/>
    <w:rsid w:val="48BA02C4"/>
    <w:rsid w:val="48BB5267"/>
    <w:rsid w:val="48BC28A6"/>
    <w:rsid w:val="48BC3326"/>
    <w:rsid w:val="48BD1C84"/>
    <w:rsid w:val="48BD7079"/>
    <w:rsid w:val="48BFEA91"/>
    <w:rsid w:val="48C186B8"/>
    <w:rsid w:val="48C1F958"/>
    <w:rsid w:val="48C297A8"/>
    <w:rsid w:val="48C31EB6"/>
    <w:rsid w:val="48C39157"/>
    <w:rsid w:val="48C52865"/>
    <w:rsid w:val="48C58D9A"/>
    <w:rsid w:val="48C62E93"/>
    <w:rsid w:val="48C72736"/>
    <w:rsid w:val="48C7E928"/>
    <w:rsid w:val="48CB0F88"/>
    <w:rsid w:val="48CCE89A"/>
    <w:rsid w:val="48CD4B03"/>
    <w:rsid w:val="48CDAB59"/>
    <w:rsid w:val="48CE2B30"/>
    <w:rsid w:val="48D22EBD"/>
    <w:rsid w:val="48D3E1EE"/>
    <w:rsid w:val="48D47C30"/>
    <w:rsid w:val="48D47E6B"/>
    <w:rsid w:val="48D48835"/>
    <w:rsid w:val="48D4AF4E"/>
    <w:rsid w:val="48D55420"/>
    <w:rsid w:val="48D56DCB"/>
    <w:rsid w:val="48D593B4"/>
    <w:rsid w:val="48D639AE"/>
    <w:rsid w:val="48D8EF71"/>
    <w:rsid w:val="48D90E6C"/>
    <w:rsid w:val="48D912E4"/>
    <w:rsid w:val="48D9B6C8"/>
    <w:rsid w:val="48DA9B0E"/>
    <w:rsid w:val="48DE2D88"/>
    <w:rsid w:val="48DEAF18"/>
    <w:rsid w:val="48DF97B5"/>
    <w:rsid w:val="48E093C7"/>
    <w:rsid w:val="48E1101A"/>
    <w:rsid w:val="48E436E3"/>
    <w:rsid w:val="48E4727E"/>
    <w:rsid w:val="48E4985D"/>
    <w:rsid w:val="48E70F99"/>
    <w:rsid w:val="48E755FC"/>
    <w:rsid w:val="48E8217B"/>
    <w:rsid w:val="48E88A97"/>
    <w:rsid w:val="48E98BA3"/>
    <w:rsid w:val="48EA1941"/>
    <w:rsid w:val="48EC2719"/>
    <w:rsid w:val="48ED8AFD"/>
    <w:rsid w:val="48EEB8F7"/>
    <w:rsid w:val="48EFE0B9"/>
    <w:rsid w:val="48F0A388"/>
    <w:rsid w:val="48F0A3BA"/>
    <w:rsid w:val="48F0C8F9"/>
    <w:rsid w:val="48F30C2F"/>
    <w:rsid w:val="48F4BB1E"/>
    <w:rsid w:val="48F5C335"/>
    <w:rsid w:val="48F66A51"/>
    <w:rsid w:val="48F9BB72"/>
    <w:rsid w:val="48FA473D"/>
    <w:rsid w:val="48FCE45D"/>
    <w:rsid w:val="48FE9840"/>
    <w:rsid w:val="48FF8090"/>
    <w:rsid w:val="48FF88E2"/>
    <w:rsid w:val="48FF9E2C"/>
    <w:rsid w:val="49009239"/>
    <w:rsid w:val="4900C4DD"/>
    <w:rsid w:val="49021FE3"/>
    <w:rsid w:val="4902642D"/>
    <w:rsid w:val="49042654"/>
    <w:rsid w:val="49050EA9"/>
    <w:rsid w:val="490622F7"/>
    <w:rsid w:val="490ADBF2"/>
    <w:rsid w:val="490B0115"/>
    <w:rsid w:val="490BF0DC"/>
    <w:rsid w:val="490C896F"/>
    <w:rsid w:val="490C9DD8"/>
    <w:rsid w:val="490D22A0"/>
    <w:rsid w:val="490E06CB"/>
    <w:rsid w:val="490E9CC0"/>
    <w:rsid w:val="491098CC"/>
    <w:rsid w:val="4910C7F2"/>
    <w:rsid w:val="49120393"/>
    <w:rsid w:val="491382B6"/>
    <w:rsid w:val="49152109"/>
    <w:rsid w:val="49166413"/>
    <w:rsid w:val="49170E3F"/>
    <w:rsid w:val="49177686"/>
    <w:rsid w:val="49178EE6"/>
    <w:rsid w:val="4918C9B5"/>
    <w:rsid w:val="4919DD94"/>
    <w:rsid w:val="491A8FF6"/>
    <w:rsid w:val="491DD7F2"/>
    <w:rsid w:val="491E2C32"/>
    <w:rsid w:val="4920957D"/>
    <w:rsid w:val="492112E4"/>
    <w:rsid w:val="492162FF"/>
    <w:rsid w:val="4922CD99"/>
    <w:rsid w:val="49235EB6"/>
    <w:rsid w:val="4925655F"/>
    <w:rsid w:val="492642EC"/>
    <w:rsid w:val="4928944F"/>
    <w:rsid w:val="49299D36"/>
    <w:rsid w:val="4929C100"/>
    <w:rsid w:val="492A32F6"/>
    <w:rsid w:val="492BD133"/>
    <w:rsid w:val="492CD1C6"/>
    <w:rsid w:val="492D7895"/>
    <w:rsid w:val="492F315A"/>
    <w:rsid w:val="49307FA6"/>
    <w:rsid w:val="4931BCD1"/>
    <w:rsid w:val="4931E374"/>
    <w:rsid w:val="49334937"/>
    <w:rsid w:val="493396F5"/>
    <w:rsid w:val="493468CE"/>
    <w:rsid w:val="49354E1D"/>
    <w:rsid w:val="49358FC9"/>
    <w:rsid w:val="493624CE"/>
    <w:rsid w:val="49385270"/>
    <w:rsid w:val="49385BFC"/>
    <w:rsid w:val="49389257"/>
    <w:rsid w:val="493A4715"/>
    <w:rsid w:val="493A7A9C"/>
    <w:rsid w:val="493B4B87"/>
    <w:rsid w:val="493F402A"/>
    <w:rsid w:val="493F44BF"/>
    <w:rsid w:val="493FD789"/>
    <w:rsid w:val="49401E7A"/>
    <w:rsid w:val="4944E514"/>
    <w:rsid w:val="49461C6B"/>
    <w:rsid w:val="494654C0"/>
    <w:rsid w:val="49468FA5"/>
    <w:rsid w:val="4947E06D"/>
    <w:rsid w:val="4948D881"/>
    <w:rsid w:val="49490856"/>
    <w:rsid w:val="494AFA31"/>
    <w:rsid w:val="49512AB0"/>
    <w:rsid w:val="495494E5"/>
    <w:rsid w:val="4956F95F"/>
    <w:rsid w:val="495961F9"/>
    <w:rsid w:val="495B0A1A"/>
    <w:rsid w:val="495D7AA1"/>
    <w:rsid w:val="495E449B"/>
    <w:rsid w:val="496217EF"/>
    <w:rsid w:val="49646C1B"/>
    <w:rsid w:val="4964DD44"/>
    <w:rsid w:val="496587DC"/>
    <w:rsid w:val="4966940E"/>
    <w:rsid w:val="4966AA9C"/>
    <w:rsid w:val="4966ED43"/>
    <w:rsid w:val="4969C42B"/>
    <w:rsid w:val="496DB4AB"/>
    <w:rsid w:val="4971A9CA"/>
    <w:rsid w:val="4972702E"/>
    <w:rsid w:val="49732B9F"/>
    <w:rsid w:val="49757819"/>
    <w:rsid w:val="497703F7"/>
    <w:rsid w:val="497724AD"/>
    <w:rsid w:val="497A2C8F"/>
    <w:rsid w:val="497AB55D"/>
    <w:rsid w:val="497B8293"/>
    <w:rsid w:val="497CB255"/>
    <w:rsid w:val="497DEE47"/>
    <w:rsid w:val="4981D5CA"/>
    <w:rsid w:val="49853302"/>
    <w:rsid w:val="4986502F"/>
    <w:rsid w:val="49869B2D"/>
    <w:rsid w:val="49879BA8"/>
    <w:rsid w:val="49889738"/>
    <w:rsid w:val="498AB0DC"/>
    <w:rsid w:val="498AF8F4"/>
    <w:rsid w:val="498B02A6"/>
    <w:rsid w:val="498B8A28"/>
    <w:rsid w:val="498D0E41"/>
    <w:rsid w:val="498FFB93"/>
    <w:rsid w:val="49909D16"/>
    <w:rsid w:val="49928435"/>
    <w:rsid w:val="4993094A"/>
    <w:rsid w:val="499318E4"/>
    <w:rsid w:val="4994EDEC"/>
    <w:rsid w:val="49959A04"/>
    <w:rsid w:val="4995EA4D"/>
    <w:rsid w:val="4997E479"/>
    <w:rsid w:val="499A23C6"/>
    <w:rsid w:val="499C2088"/>
    <w:rsid w:val="499C8447"/>
    <w:rsid w:val="499CC54B"/>
    <w:rsid w:val="499D01CB"/>
    <w:rsid w:val="499D2050"/>
    <w:rsid w:val="499DCF8C"/>
    <w:rsid w:val="49A0B00C"/>
    <w:rsid w:val="49A637E7"/>
    <w:rsid w:val="49AA593B"/>
    <w:rsid w:val="49AA8BF7"/>
    <w:rsid w:val="49AE0707"/>
    <w:rsid w:val="49AF872D"/>
    <w:rsid w:val="49B21FF3"/>
    <w:rsid w:val="49B39F54"/>
    <w:rsid w:val="49B4BCFF"/>
    <w:rsid w:val="49B4D46C"/>
    <w:rsid w:val="49B56D29"/>
    <w:rsid w:val="49B64B38"/>
    <w:rsid w:val="49B6D4FE"/>
    <w:rsid w:val="49B76938"/>
    <w:rsid w:val="49B82250"/>
    <w:rsid w:val="49B8334C"/>
    <w:rsid w:val="49B9AAC1"/>
    <w:rsid w:val="49BA106D"/>
    <w:rsid w:val="49BB6891"/>
    <w:rsid w:val="49BB6A68"/>
    <w:rsid w:val="49BB6ECB"/>
    <w:rsid w:val="49BD543E"/>
    <w:rsid w:val="49BDA1EF"/>
    <w:rsid w:val="49BF03A4"/>
    <w:rsid w:val="49C239D8"/>
    <w:rsid w:val="49C2B102"/>
    <w:rsid w:val="49C2D62F"/>
    <w:rsid w:val="49C4054B"/>
    <w:rsid w:val="49C4615F"/>
    <w:rsid w:val="49C546EB"/>
    <w:rsid w:val="49C55BE6"/>
    <w:rsid w:val="49C5F5A9"/>
    <w:rsid w:val="49C63478"/>
    <w:rsid w:val="49C81ADB"/>
    <w:rsid w:val="49C8D757"/>
    <w:rsid w:val="49C906D8"/>
    <w:rsid w:val="49CAA6E6"/>
    <w:rsid w:val="49CC0152"/>
    <w:rsid w:val="49CCDD49"/>
    <w:rsid w:val="49CFDAFF"/>
    <w:rsid w:val="49D1AA96"/>
    <w:rsid w:val="49D26173"/>
    <w:rsid w:val="49D46D5B"/>
    <w:rsid w:val="49D4AB0C"/>
    <w:rsid w:val="49D660E6"/>
    <w:rsid w:val="49D6F0F9"/>
    <w:rsid w:val="49D7657B"/>
    <w:rsid w:val="49D7C6D1"/>
    <w:rsid w:val="49D92D92"/>
    <w:rsid w:val="49D93E77"/>
    <w:rsid w:val="49D9CD92"/>
    <w:rsid w:val="49DB221E"/>
    <w:rsid w:val="49DBE0B1"/>
    <w:rsid w:val="49DC17E5"/>
    <w:rsid w:val="49DC1B7E"/>
    <w:rsid w:val="49DC4B0E"/>
    <w:rsid w:val="49DFF13E"/>
    <w:rsid w:val="49E031E4"/>
    <w:rsid w:val="49E17E36"/>
    <w:rsid w:val="49E29D0F"/>
    <w:rsid w:val="49E3564D"/>
    <w:rsid w:val="49E36D6C"/>
    <w:rsid w:val="49E390D6"/>
    <w:rsid w:val="49E393E4"/>
    <w:rsid w:val="49E445E3"/>
    <w:rsid w:val="49E56228"/>
    <w:rsid w:val="49E58268"/>
    <w:rsid w:val="49E604D5"/>
    <w:rsid w:val="49E7C952"/>
    <w:rsid w:val="49E89073"/>
    <w:rsid w:val="49EA464F"/>
    <w:rsid w:val="49EE109E"/>
    <w:rsid w:val="49EFBC63"/>
    <w:rsid w:val="49EFF2EE"/>
    <w:rsid w:val="49F2156F"/>
    <w:rsid w:val="49F50DCD"/>
    <w:rsid w:val="49F5912F"/>
    <w:rsid w:val="49F5A305"/>
    <w:rsid w:val="49F5FDFC"/>
    <w:rsid w:val="49F7086A"/>
    <w:rsid w:val="49F84436"/>
    <w:rsid w:val="49F86613"/>
    <w:rsid w:val="49FA0AC9"/>
    <w:rsid w:val="49FA7C46"/>
    <w:rsid w:val="49FAD3F5"/>
    <w:rsid w:val="49FB4FD4"/>
    <w:rsid w:val="49FBD57C"/>
    <w:rsid w:val="49FDF27B"/>
    <w:rsid w:val="49FEDC2F"/>
    <w:rsid w:val="49FF6377"/>
    <w:rsid w:val="4A0020BF"/>
    <w:rsid w:val="4A006AE1"/>
    <w:rsid w:val="4A0242BF"/>
    <w:rsid w:val="4A024F16"/>
    <w:rsid w:val="4A02CE89"/>
    <w:rsid w:val="4A043A96"/>
    <w:rsid w:val="4A0452F4"/>
    <w:rsid w:val="4A04E0F6"/>
    <w:rsid w:val="4A060F46"/>
    <w:rsid w:val="4A06CABA"/>
    <w:rsid w:val="4A074CA1"/>
    <w:rsid w:val="4A07BB0C"/>
    <w:rsid w:val="4A07DA61"/>
    <w:rsid w:val="4A082958"/>
    <w:rsid w:val="4A086236"/>
    <w:rsid w:val="4A08ECD7"/>
    <w:rsid w:val="4A09DD1B"/>
    <w:rsid w:val="4A0A5179"/>
    <w:rsid w:val="4A0C847F"/>
    <w:rsid w:val="4A0D8A19"/>
    <w:rsid w:val="4A0E9E50"/>
    <w:rsid w:val="4A0EC2ED"/>
    <w:rsid w:val="4A0F3E04"/>
    <w:rsid w:val="4A0F4D67"/>
    <w:rsid w:val="4A0F6600"/>
    <w:rsid w:val="4A0F6DF9"/>
    <w:rsid w:val="4A0FE7EE"/>
    <w:rsid w:val="4A10AA8D"/>
    <w:rsid w:val="4A1102E4"/>
    <w:rsid w:val="4A11AF6A"/>
    <w:rsid w:val="4A12502B"/>
    <w:rsid w:val="4A126A6B"/>
    <w:rsid w:val="4A133764"/>
    <w:rsid w:val="4A14B0B5"/>
    <w:rsid w:val="4A168141"/>
    <w:rsid w:val="4A1924CF"/>
    <w:rsid w:val="4A1B49CE"/>
    <w:rsid w:val="4A1F5124"/>
    <w:rsid w:val="4A1F9D63"/>
    <w:rsid w:val="4A21A213"/>
    <w:rsid w:val="4A238BB3"/>
    <w:rsid w:val="4A239DE1"/>
    <w:rsid w:val="4A23D088"/>
    <w:rsid w:val="4A23E1E4"/>
    <w:rsid w:val="4A23F47D"/>
    <w:rsid w:val="4A256C80"/>
    <w:rsid w:val="4A26CCE9"/>
    <w:rsid w:val="4A2727A9"/>
    <w:rsid w:val="4A275EDA"/>
    <w:rsid w:val="4A298A45"/>
    <w:rsid w:val="4A2B7CF6"/>
    <w:rsid w:val="4A2EC79A"/>
    <w:rsid w:val="4A300AFF"/>
    <w:rsid w:val="4A31FB7E"/>
    <w:rsid w:val="4A32C971"/>
    <w:rsid w:val="4A336A8C"/>
    <w:rsid w:val="4A36CF7D"/>
    <w:rsid w:val="4A39604E"/>
    <w:rsid w:val="4A396542"/>
    <w:rsid w:val="4A3BC475"/>
    <w:rsid w:val="4A3C9F6F"/>
    <w:rsid w:val="4A3F02B0"/>
    <w:rsid w:val="4A3F893E"/>
    <w:rsid w:val="4A41E129"/>
    <w:rsid w:val="4A42361B"/>
    <w:rsid w:val="4A47FCF5"/>
    <w:rsid w:val="4A4911DE"/>
    <w:rsid w:val="4A49B2B6"/>
    <w:rsid w:val="4A4B0975"/>
    <w:rsid w:val="4A4C150E"/>
    <w:rsid w:val="4A4F5D77"/>
    <w:rsid w:val="4A4F62AF"/>
    <w:rsid w:val="4A523A60"/>
    <w:rsid w:val="4A52AFDD"/>
    <w:rsid w:val="4A5305EA"/>
    <w:rsid w:val="4A53923A"/>
    <w:rsid w:val="4A53E1CD"/>
    <w:rsid w:val="4A53FDD9"/>
    <w:rsid w:val="4A545FF4"/>
    <w:rsid w:val="4A55565E"/>
    <w:rsid w:val="4A5724B7"/>
    <w:rsid w:val="4A59580C"/>
    <w:rsid w:val="4A59DC38"/>
    <w:rsid w:val="4A5CDB5D"/>
    <w:rsid w:val="4A5D54E5"/>
    <w:rsid w:val="4A5E3E3E"/>
    <w:rsid w:val="4A60CDD4"/>
    <w:rsid w:val="4A61566D"/>
    <w:rsid w:val="4A615995"/>
    <w:rsid w:val="4A6276BA"/>
    <w:rsid w:val="4A6733EB"/>
    <w:rsid w:val="4A67C0B6"/>
    <w:rsid w:val="4A68D0B7"/>
    <w:rsid w:val="4A68F122"/>
    <w:rsid w:val="4A6A67E1"/>
    <w:rsid w:val="4A6DA404"/>
    <w:rsid w:val="4A6E0817"/>
    <w:rsid w:val="4A6E1DA5"/>
    <w:rsid w:val="4A701C5C"/>
    <w:rsid w:val="4A711F3D"/>
    <w:rsid w:val="4A742984"/>
    <w:rsid w:val="4A746A65"/>
    <w:rsid w:val="4A766391"/>
    <w:rsid w:val="4A76BF32"/>
    <w:rsid w:val="4A77569A"/>
    <w:rsid w:val="4A77D148"/>
    <w:rsid w:val="4A77D4E9"/>
    <w:rsid w:val="4A7BEAA0"/>
    <w:rsid w:val="4A7D2610"/>
    <w:rsid w:val="4A7F30AF"/>
    <w:rsid w:val="4A80243D"/>
    <w:rsid w:val="4A80ABE9"/>
    <w:rsid w:val="4A810098"/>
    <w:rsid w:val="4A812F93"/>
    <w:rsid w:val="4A817885"/>
    <w:rsid w:val="4A825663"/>
    <w:rsid w:val="4A85A831"/>
    <w:rsid w:val="4A85EFFA"/>
    <w:rsid w:val="4A88B2D8"/>
    <w:rsid w:val="4A88CEBA"/>
    <w:rsid w:val="4A8A1E98"/>
    <w:rsid w:val="4A8BA55E"/>
    <w:rsid w:val="4A8C42B4"/>
    <w:rsid w:val="4A8D6DC0"/>
    <w:rsid w:val="4A8F071C"/>
    <w:rsid w:val="4A90DDFC"/>
    <w:rsid w:val="4A937FA1"/>
    <w:rsid w:val="4A93A4BD"/>
    <w:rsid w:val="4A944C1C"/>
    <w:rsid w:val="4A97EF1C"/>
    <w:rsid w:val="4A984CA2"/>
    <w:rsid w:val="4A98FCCF"/>
    <w:rsid w:val="4A9AD91E"/>
    <w:rsid w:val="4A9CCA4E"/>
    <w:rsid w:val="4A9D08F9"/>
    <w:rsid w:val="4A9D3BF3"/>
    <w:rsid w:val="4AA04BBF"/>
    <w:rsid w:val="4AA1D17E"/>
    <w:rsid w:val="4AA38212"/>
    <w:rsid w:val="4AA49BEB"/>
    <w:rsid w:val="4AA57FCA"/>
    <w:rsid w:val="4AA74202"/>
    <w:rsid w:val="4AA891F1"/>
    <w:rsid w:val="4AA91690"/>
    <w:rsid w:val="4AA9C720"/>
    <w:rsid w:val="4AAAAB07"/>
    <w:rsid w:val="4AAB7071"/>
    <w:rsid w:val="4AAC18BE"/>
    <w:rsid w:val="4AAD78DD"/>
    <w:rsid w:val="4AAEA063"/>
    <w:rsid w:val="4AAF0618"/>
    <w:rsid w:val="4AB0563F"/>
    <w:rsid w:val="4AB18C9B"/>
    <w:rsid w:val="4AB1E904"/>
    <w:rsid w:val="4AB33048"/>
    <w:rsid w:val="4AB35DC6"/>
    <w:rsid w:val="4AB5F000"/>
    <w:rsid w:val="4AB61BF6"/>
    <w:rsid w:val="4AB74FDC"/>
    <w:rsid w:val="4AB91EE2"/>
    <w:rsid w:val="4AB9A9A8"/>
    <w:rsid w:val="4ABAFCAF"/>
    <w:rsid w:val="4ABC860C"/>
    <w:rsid w:val="4ABCC1FE"/>
    <w:rsid w:val="4ABD2E46"/>
    <w:rsid w:val="4ABE1433"/>
    <w:rsid w:val="4AC10462"/>
    <w:rsid w:val="4AC51ED5"/>
    <w:rsid w:val="4AC8C8FA"/>
    <w:rsid w:val="4ACAD76B"/>
    <w:rsid w:val="4ACB0241"/>
    <w:rsid w:val="4ACC6C0C"/>
    <w:rsid w:val="4ACC6D90"/>
    <w:rsid w:val="4ACCD1A1"/>
    <w:rsid w:val="4ACD6DF5"/>
    <w:rsid w:val="4ACF92E9"/>
    <w:rsid w:val="4AD1298E"/>
    <w:rsid w:val="4AD241D0"/>
    <w:rsid w:val="4AD26C00"/>
    <w:rsid w:val="4AD2A71C"/>
    <w:rsid w:val="4AD2BED2"/>
    <w:rsid w:val="4AD4DCA7"/>
    <w:rsid w:val="4AD4E1B4"/>
    <w:rsid w:val="4AD80CC0"/>
    <w:rsid w:val="4ADC5507"/>
    <w:rsid w:val="4ADCD9F6"/>
    <w:rsid w:val="4ADE4B3A"/>
    <w:rsid w:val="4ADEE04B"/>
    <w:rsid w:val="4AE06BF4"/>
    <w:rsid w:val="4AE085B3"/>
    <w:rsid w:val="4AE271AC"/>
    <w:rsid w:val="4AE5FDAA"/>
    <w:rsid w:val="4AE60DF5"/>
    <w:rsid w:val="4AE7164A"/>
    <w:rsid w:val="4AE91D33"/>
    <w:rsid w:val="4AED1706"/>
    <w:rsid w:val="4AEDAF3D"/>
    <w:rsid w:val="4AEE4F30"/>
    <w:rsid w:val="4AEE5CD2"/>
    <w:rsid w:val="4AF16A50"/>
    <w:rsid w:val="4AF43565"/>
    <w:rsid w:val="4AF5223F"/>
    <w:rsid w:val="4AF61B96"/>
    <w:rsid w:val="4AF71ECF"/>
    <w:rsid w:val="4AF8E79E"/>
    <w:rsid w:val="4AFA47A3"/>
    <w:rsid w:val="4AFAFFAE"/>
    <w:rsid w:val="4AFDE090"/>
    <w:rsid w:val="4AFE6072"/>
    <w:rsid w:val="4AFEA196"/>
    <w:rsid w:val="4B03C59B"/>
    <w:rsid w:val="4B049D65"/>
    <w:rsid w:val="4B04A7CE"/>
    <w:rsid w:val="4B04D518"/>
    <w:rsid w:val="4B04DFEC"/>
    <w:rsid w:val="4B04E9AA"/>
    <w:rsid w:val="4B05B15D"/>
    <w:rsid w:val="4B05D803"/>
    <w:rsid w:val="4B06B575"/>
    <w:rsid w:val="4B07665C"/>
    <w:rsid w:val="4B09A2D2"/>
    <w:rsid w:val="4B09C23E"/>
    <w:rsid w:val="4B0CABDA"/>
    <w:rsid w:val="4B0D9772"/>
    <w:rsid w:val="4B0E5B14"/>
    <w:rsid w:val="4B1109D4"/>
    <w:rsid w:val="4B119968"/>
    <w:rsid w:val="4B123205"/>
    <w:rsid w:val="4B14AD8F"/>
    <w:rsid w:val="4B16111C"/>
    <w:rsid w:val="4B169BEA"/>
    <w:rsid w:val="4B16AC53"/>
    <w:rsid w:val="4B191E1C"/>
    <w:rsid w:val="4B1A145A"/>
    <w:rsid w:val="4B1B0985"/>
    <w:rsid w:val="4B1D1924"/>
    <w:rsid w:val="4B1ECD7C"/>
    <w:rsid w:val="4B1EDE65"/>
    <w:rsid w:val="4B1FFD79"/>
    <w:rsid w:val="4B20E012"/>
    <w:rsid w:val="4B21EBF0"/>
    <w:rsid w:val="4B226E2D"/>
    <w:rsid w:val="4B228028"/>
    <w:rsid w:val="4B23E3E5"/>
    <w:rsid w:val="4B2501F8"/>
    <w:rsid w:val="4B25B2BE"/>
    <w:rsid w:val="4B26E77E"/>
    <w:rsid w:val="4B270BD4"/>
    <w:rsid w:val="4B270F6D"/>
    <w:rsid w:val="4B285D87"/>
    <w:rsid w:val="4B29EC98"/>
    <w:rsid w:val="4B2A5B4F"/>
    <w:rsid w:val="4B2B8C8C"/>
    <w:rsid w:val="4B2CAEFD"/>
    <w:rsid w:val="4B2F981D"/>
    <w:rsid w:val="4B30C867"/>
    <w:rsid w:val="4B312F67"/>
    <w:rsid w:val="4B3331E6"/>
    <w:rsid w:val="4B349D5B"/>
    <w:rsid w:val="4B356F3A"/>
    <w:rsid w:val="4B36AC1A"/>
    <w:rsid w:val="4B387F7F"/>
    <w:rsid w:val="4B392E41"/>
    <w:rsid w:val="4B3942FC"/>
    <w:rsid w:val="4B3C828E"/>
    <w:rsid w:val="4B3C9DDF"/>
    <w:rsid w:val="4B3EC761"/>
    <w:rsid w:val="4B40E1F5"/>
    <w:rsid w:val="4B431D38"/>
    <w:rsid w:val="4B444A17"/>
    <w:rsid w:val="4B448B4C"/>
    <w:rsid w:val="4B45A148"/>
    <w:rsid w:val="4B4716C2"/>
    <w:rsid w:val="4B475F91"/>
    <w:rsid w:val="4B4787F9"/>
    <w:rsid w:val="4B4789D4"/>
    <w:rsid w:val="4B49A927"/>
    <w:rsid w:val="4B49E221"/>
    <w:rsid w:val="4B4D02EB"/>
    <w:rsid w:val="4B4EB66B"/>
    <w:rsid w:val="4B4F69E0"/>
    <w:rsid w:val="4B52B78F"/>
    <w:rsid w:val="4B5353BB"/>
    <w:rsid w:val="4B554B48"/>
    <w:rsid w:val="4B559FD5"/>
    <w:rsid w:val="4B5799F9"/>
    <w:rsid w:val="4B5965D2"/>
    <w:rsid w:val="4B5983D9"/>
    <w:rsid w:val="4B5B9B7E"/>
    <w:rsid w:val="4B5E9282"/>
    <w:rsid w:val="4B5F5F40"/>
    <w:rsid w:val="4B60AB08"/>
    <w:rsid w:val="4B6436A6"/>
    <w:rsid w:val="4B6744B9"/>
    <w:rsid w:val="4B67DFCA"/>
    <w:rsid w:val="4B6AF563"/>
    <w:rsid w:val="4B6BAB00"/>
    <w:rsid w:val="4B6C7FFD"/>
    <w:rsid w:val="4B6D8E41"/>
    <w:rsid w:val="4B6DA654"/>
    <w:rsid w:val="4B6FB8F6"/>
    <w:rsid w:val="4B6FCEED"/>
    <w:rsid w:val="4B7011D0"/>
    <w:rsid w:val="4B7092C9"/>
    <w:rsid w:val="4B70DAA5"/>
    <w:rsid w:val="4B71E059"/>
    <w:rsid w:val="4B73CA89"/>
    <w:rsid w:val="4B75B8FF"/>
    <w:rsid w:val="4B75C5A5"/>
    <w:rsid w:val="4B76562B"/>
    <w:rsid w:val="4B77EFFB"/>
    <w:rsid w:val="4B783ACE"/>
    <w:rsid w:val="4B79EAFF"/>
    <w:rsid w:val="4B7AEDD8"/>
    <w:rsid w:val="4B7CDC75"/>
    <w:rsid w:val="4B7EB85B"/>
    <w:rsid w:val="4B8069A4"/>
    <w:rsid w:val="4B83A138"/>
    <w:rsid w:val="4B83E000"/>
    <w:rsid w:val="4B852BD1"/>
    <w:rsid w:val="4B8567B8"/>
    <w:rsid w:val="4B85EBEA"/>
    <w:rsid w:val="4B862D21"/>
    <w:rsid w:val="4B871ECC"/>
    <w:rsid w:val="4B87E119"/>
    <w:rsid w:val="4B8CDD84"/>
    <w:rsid w:val="4B8D33B2"/>
    <w:rsid w:val="4B8D715B"/>
    <w:rsid w:val="4B90AFDE"/>
    <w:rsid w:val="4B90B9DF"/>
    <w:rsid w:val="4B91D627"/>
    <w:rsid w:val="4B93134C"/>
    <w:rsid w:val="4B93FDE7"/>
    <w:rsid w:val="4B940DE9"/>
    <w:rsid w:val="4B9582D3"/>
    <w:rsid w:val="4B96BB0C"/>
    <w:rsid w:val="4B9764B5"/>
    <w:rsid w:val="4B98DFD3"/>
    <w:rsid w:val="4B9938D5"/>
    <w:rsid w:val="4B999C78"/>
    <w:rsid w:val="4B9ACF2C"/>
    <w:rsid w:val="4B9C7FAB"/>
    <w:rsid w:val="4B9E6207"/>
    <w:rsid w:val="4BA51B81"/>
    <w:rsid w:val="4BA7872E"/>
    <w:rsid w:val="4BAA3B90"/>
    <w:rsid w:val="4BAB2831"/>
    <w:rsid w:val="4BABE0A3"/>
    <w:rsid w:val="4BAE3673"/>
    <w:rsid w:val="4BAEB841"/>
    <w:rsid w:val="4BAF535B"/>
    <w:rsid w:val="4BB0EC65"/>
    <w:rsid w:val="4BB0F50C"/>
    <w:rsid w:val="4BB4ECE9"/>
    <w:rsid w:val="4BB583EC"/>
    <w:rsid w:val="4BBA53D6"/>
    <w:rsid w:val="4BBBB3AE"/>
    <w:rsid w:val="4BBBCB36"/>
    <w:rsid w:val="4BBE12BC"/>
    <w:rsid w:val="4BBE4DE1"/>
    <w:rsid w:val="4BBF1EF7"/>
    <w:rsid w:val="4BBF7D58"/>
    <w:rsid w:val="4BBF9181"/>
    <w:rsid w:val="4BC094AF"/>
    <w:rsid w:val="4BC098B7"/>
    <w:rsid w:val="4BC265F5"/>
    <w:rsid w:val="4BC29BD9"/>
    <w:rsid w:val="4BC6AE04"/>
    <w:rsid w:val="4BC732D6"/>
    <w:rsid w:val="4BC911D7"/>
    <w:rsid w:val="4BC94D2D"/>
    <w:rsid w:val="4BCAC580"/>
    <w:rsid w:val="4BCC273F"/>
    <w:rsid w:val="4BCC7056"/>
    <w:rsid w:val="4BCEE210"/>
    <w:rsid w:val="4BD20B62"/>
    <w:rsid w:val="4BD353C1"/>
    <w:rsid w:val="4BD36383"/>
    <w:rsid w:val="4BD5819F"/>
    <w:rsid w:val="4BD70A61"/>
    <w:rsid w:val="4BD8C757"/>
    <w:rsid w:val="4BD97F4E"/>
    <w:rsid w:val="4BD9B37C"/>
    <w:rsid w:val="4BDBDF25"/>
    <w:rsid w:val="4BDC85D5"/>
    <w:rsid w:val="4BDD7AAB"/>
    <w:rsid w:val="4BDDEA17"/>
    <w:rsid w:val="4BE064E7"/>
    <w:rsid w:val="4BE0AD26"/>
    <w:rsid w:val="4BE19852"/>
    <w:rsid w:val="4BE1B750"/>
    <w:rsid w:val="4BE27716"/>
    <w:rsid w:val="4BE2FBDD"/>
    <w:rsid w:val="4BE37941"/>
    <w:rsid w:val="4BE53E11"/>
    <w:rsid w:val="4BE808EA"/>
    <w:rsid w:val="4BE9BF25"/>
    <w:rsid w:val="4BEAFB93"/>
    <w:rsid w:val="4BEBD26B"/>
    <w:rsid w:val="4BEDA37F"/>
    <w:rsid w:val="4BEFE88E"/>
    <w:rsid w:val="4BF4ECE9"/>
    <w:rsid w:val="4BF63200"/>
    <w:rsid w:val="4BF7D9E6"/>
    <w:rsid w:val="4BF8974B"/>
    <w:rsid w:val="4BF8C116"/>
    <w:rsid w:val="4BF91062"/>
    <w:rsid w:val="4BFA0D35"/>
    <w:rsid w:val="4BFC512C"/>
    <w:rsid w:val="4BFC9F9A"/>
    <w:rsid w:val="4BFD4BAB"/>
    <w:rsid w:val="4BFFE605"/>
    <w:rsid w:val="4C0300DE"/>
    <w:rsid w:val="4C04D154"/>
    <w:rsid w:val="4C051410"/>
    <w:rsid w:val="4C075B89"/>
    <w:rsid w:val="4C0826A7"/>
    <w:rsid w:val="4C08334E"/>
    <w:rsid w:val="4C08B3F7"/>
    <w:rsid w:val="4C0AD6F6"/>
    <w:rsid w:val="4C0AE4E3"/>
    <w:rsid w:val="4C0B0155"/>
    <w:rsid w:val="4C0B7860"/>
    <w:rsid w:val="4C0BC429"/>
    <w:rsid w:val="4C0D424E"/>
    <w:rsid w:val="4C0D51DB"/>
    <w:rsid w:val="4C0D7731"/>
    <w:rsid w:val="4C0EA58E"/>
    <w:rsid w:val="4C0EADB9"/>
    <w:rsid w:val="4C100017"/>
    <w:rsid w:val="4C11442B"/>
    <w:rsid w:val="4C134843"/>
    <w:rsid w:val="4C146D14"/>
    <w:rsid w:val="4C14CDAB"/>
    <w:rsid w:val="4C15C6D1"/>
    <w:rsid w:val="4C16428B"/>
    <w:rsid w:val="4C19D8C6"/>
    <w:rsid w:val="4C1A9DD0"/>
    <w:rsid w:val="4C1AE646"/>
    <w:rsid w:val="4C1B7387"/>
    <w:rsid w:val="4C1E90A3"/>
    <w:rsid w:val="4C1F7B73"/>
    <w:rsid w:val="4C1F8801"/>
    <w:rsid w:val="4C20CF36"/>
    <w:rsid w:val="4C210DBE"/>
    <w:rsid w:val="4C240B52"/>
    <w:rsid w:val="4C2434EA"/>
    <w:rsid w:val="4C24CFE4"/>
    <w:rsid w:val="4C253392"/>
    <w:rsid w:val="4C268A58"/>
    <w:rsid w:val="4C268C53"/>
    <w:rsid w:val="4C2A286E"/>
    <w:rsid w:val="4C2C281D"/>
    <w:rsid w:val="4C2C61E5"/>
    <w:rsid w:val="4C2CFBFD"/>
    <w:rsid w:val="4C2EBD7F"/>
    <w:rsid w:val="4C2F1737"/>
    <w:rsid w:val="4C31F2D8"/>
    <w:rsid w:val="4C322C72"/>
    <w:rsid w:val="4C32A474"/>
    <w:rsid w:val="4C349A21"/>
    <w:rsid w:val="4C355104"/>
    <w:rsid w:val="4C357086"/>
    <w:rsid w:val="4C35DDCC"/>
    <w:rsid w:val="4C35F7A6"/>
    <w:rsid w:val="4C36227E"/>
    <w:rsid w:val="4C369BC7"/>
    <w:rsid w:val="4C36B94D"/>
    <w:rsid w:val="4C36BAAE"/>
    <w:rsid w:val="4C37FAE6"/>
    <w:rsid w:val="4C3980C4"/>
    <w:rsid w:val="4C3A1DD8"/>
    <w:rsid w:val="4C3A8FEE"/>
    <w:rsid w:val="4C3B4778"/>
    <w:rsid w:val="4C3D9F6B"/>
    <w:rsid w:val="4C3DC88B"/>
    <w:rsid w:val="4C413E2E"/>
    <w:rsid w:val="4C414EAC"/>
    <w:rsid w:val="4C41A618"/>
    <w:rsid w:val="4C435D2E"/>
    <w:rsid w:val="4C451B93"/>
    <w:rsid w:val="4C4555B4"/>
    <w:rsid w:val="4C4664A8"/>
    <w:rsid w:val="4C469E17"/>
    <w:rsid w:val="4C48AC7A"/>
    <w:rsid w:val="4C494E4F"/>
    <w:rsid w:val="4C499D22"/>
    <w:rsid w:val="4C4F0299"/>
    <w:rsid w:val="4C50F2E5"/>
    <w:rsid w:val="4C51A16B"/>
    <w:rsid w:val="4C535EE5"/>
    <w:rsid w:val="4C53611F"/>
    <w:rsid w:val="4C540A3E"/>
    <w:rsid w:val="4C55AEE4"/>
    <w:rsid w:val="4C560977"/>
    <w:rsid w:val="4C579861"/>
    <w:rsid w:val="4C5A2D76"/>
    <w:rsid w:val="4C5D4841"/>
    <w:rsid w:val="4C5D900D"/>
    <w:rsid w:val="4C5E798D"/>
    <w:rsid w:val="4C6163CC"/>
    <w:rsid w:val="4C61A68B"/>
    <w:rsid w:val="4C6302B4"/>
    <w:rsid w:val="4C645618"/>
    <w:rsid w:val="4C6550E4"/>
    <w:rsid w:val="4C665A32"/>
    <w:rsid w:val="4C66BB92"/>
    <w:rsid w:val="4C675564"/>
    <w:rsid w:val="4C67FB60"/>
    <w:rsid w:val="4C689331"/>
    <w:rsid w:val="4C6BAAE0"/>
    <w:rsid w:val="4C6CC422"/>
    <w:rsid w:val="4C6D66EF"/>
    <w:rsid w:val="4C6D6BBD"/>
    <w:rsid w:val="4C6EE8C8"/>
    <w:rsid w:val="4C6F71F7"/>
    <w:rsid w:val="4C727E72"/>
    <w:rsid w:val="4C72C28E"/>
    <w:rsid w:val="4C73F25F"/>
    <w:rsid w:val="4C757942"/>
    <w:rsid w:val="4C7687B8"/>
    <w:rsid w:val="4C787FCC"/>
    <w:rsid w:val="4C7AF8DD"/>
    <w:rsid w:val="4C7B0D61"/>
    <w:rsid w:val="4C7B407F"/>
    <w:rsid w:val="4C7BD718"/>
    <w:rsid w:val="4C7C2A94"/>
    <w:rsid w:val="4C7E190B"/>
    <w:rsid w:val="4C7F5D1E"/>
    <w:rsid w:val="4C80DC13"/>
    <w:rsid w:val="4C8124F2"/>
    <w:rsid w:val="4C81DD75"/>
    <w:rsid w:val="4C8E652C"/>
    <w:rsid w:val="4C8E86F4"/>
    <w:rsid w:val="4C8EB2F4"/>
    <w:rsid w:val="4C8F00EA"/>
    <w:rsid w:val="4C906B4F"/>
    <w:rsid w:val="4C931B8D"/>
    <w:rsid w:val="4C94DCD6"/>
    <w:rsid w:val="4C97942F"/>
    <w:rsid w:val="4C97BD9C"/>
    <w:rsid w:val="4C9918E9"/>
    <w:rsid w:val="4C9A63A5"/>
    <w:rsid w:val="4C9BD0DC"/>
    <w:rsid w:val="4C9C71E0"/>
    <w:rsid w:val="4C9DD74F"/>
    <w:rsid w:val="4C9F8732"/>
    <w:rsid w:val="4CA0325D"/>
    <w:rsid w:val="4CA42598"/>
    <w:rsid w:val="4CA45878"/>
    <w:rsid w:val="4CA51513"/>
    <w:rsid w:val="4CAA6382"/>
    <w:rsid w:val="4CAB4F6B"/>
    <w:rsid w:val="4CAC9B27"/>
    <w:rsid w:val="4CAD5D6D"/>
    <w:rsid w:val="4CAD8F9B"/>
    <w:rsid w:val="4CADC769"/>
    <w:rsid w:val="4CADDFC5"/>
    <w:rsid w:val="4CAF99A5"/>
    <w:rsid w:val="4CAFFBFD"/>
    <w:rsid w:val="4CB06F64"/>
    <w:rsid w:val="4CB1683D"/>
    <w:rsid w:val="4CB1C097"/>
    <w:rsid w:val="4CB329BF"/>
    <w:rsid w:val="4CB3A524"/>
    <w:rsid w:val="4CB46EB8"/>
    <w:rsid w:val="4CB57C76"/>
    <w:rsid w:val="4CB59027"/>
    <w:rsid w:val="4CB6D5FC"/>
    <w:rsid w:val="4CB6E716"/>
    <w:rsid w:val="4CB9A92C"/>
    <w:rsid w:val="4CBC7835"/>
    <w:rsid w:val="4CBD2163"/>
    <w:rsid w:val="4CC4BFD9"/>
    <w:rsid w:val="4CC517A6"/>
    <w:rsid w:val="4CC624CD"/>
    <w:rsid w:val="4CC6906A"/>
    <w:rsid w:val="4CC92CCA"/>
    <w:rsid w:val="4CC92F76"/>
    <w:rsid w:val="4CC9C028"/>
    <w:rsid w:val="4CCAC8C0"/>
    <w:rsid w:val="4CCC5F37"/>
    <w:rsid w:val="4CCCF738"/>
    <w:rsid w:val="4CCD6108"/>
    <w:rsid w:val="4CCD80B6"/>
    <w:rsid w:val="4CCE7B1B"/>
    <w:rsid w:val="4CCFAB9D"/>
    <w:rsid w:val="4CD0A6E0"/>
    <w:rsid w:val="4CD3C0F5"/>
    <w:rsid w:val="4CD45F43"/>
    <w:rsid w:val="4CD505EB"/>
    <w:rsid w:val="4CD5EB48"/>
    <w:rsid w:val="4CD84487"/>
    <w:rsid w:val="4CD9AA65"/>
    <w:rsid w:val="4CDCA3E8"/>
    <w:rsid w:val="4CDD56A9"/>
    <w:rsid w:val="4CDE61FF"/>
    <w:rsid w:val="4CDEC81B"/>
    <w:rsid w:val="4CE0F67E"/>
    <w:rsid w:val="4CE49B29"/>
    <w:rsid w:val="4CE4EC17"/>
    <w:rsid w:val="4CE66F78"/>
    <w:rsid w:val="4CE8DF01"/>
    <w:rsid w:val="4CEB6EE9"/>
    <w:rsid w:val="4CECC3CC"/>
    <w:rsid w:val="4CEDA24D"/>
    <w:rsid w:val="4CF047FE"/>
    <w:rsid w:val="4CF0697A"/>
    <w:rsid w:val="4CF2FAC5"/>
    <w:rsid w:val="4CF3A54B"/>
    <w:rsid w:val="4CF4575E"/>
    <w:rsid w:val="4CF63FC4"/>
    <w:rsid w:val="4CF785EF"/>
    <w:rsid w:val="4CF7CE66"/>
    <w:rsid w:val="4CF81333"/>
    <w:rsid w:val="4CF948DB"/>
    <w:rsid w:val="4CFCA454"/>
    <w:rsid w:val="4CFF29AE"/>
    <w:rsid w:val="4CFFD46F"/>
    <w:rsid w:val="4CFFD574"/>
    <w:rsid w:val="4D00D55C"/>
    <w:rsid w:val="4D00D759"/>
    <w:rsid w:val="4D01517E"/>
    <w:rsid w:val="4D017517"/>
    <w:rsid w:val="4D036C88"/>
    <w:rsid w:val="4D05E909"/>
    <w:rsid w:val="4D0778F3"/>
    <w:rsid w:val="4D08326E"/>
    <w:rsid w:val="4D0A2CD2"/>
    <w:rsid w:val="4D0CAFF5"/>
    <w:rsid w:val="4D0D075A"/>
    <w:rsid w:val="4D0DDDC8"/>
    <w:rsid w:val="4D0FB30E"/>
    <w:rsid w:val="4D0FE27E"/>
    <w:rsid w:val="4D106219"/>
    <w:rsid w:val="4D1119D1"/>
    <w:rsid w:val="4D126AA5"/>
    <w:rsid w:val="4D128492"/>
    <w:rsid w:val="4D132E9F"/>
    <w:rsid w:val="4D14B5D6"/>
    <w:rsid w:val="4D158DCD"/>
    <w:rsid w:val="4D16ED61"/>
    <w:rsid w:val="4D1827E2"/>
    <w:rsid w:val="4D18505F"/>
    <w:rsid w:val="4D18A483"/>
    <w:rsid w:val="4D199610"/>
    <w:rsid w:val="4D1A9F37"/>
    <w:rsid w:val="4D1C0B64"/>
    <w:rsid w:val="4D1EB535"/>
    <w:rsid w:val="4D1EFB6B"/>
    <w:rsid w:val="4D1F28F5"/>
    <w:rsid w:val="4D2169A7"/>
    <w:rsid w:val="4D226BB0"/>
    <w:rsid w:val="4D246676"/>
    <w:rsid w:val="4D254770"/>
    <w:rsid w:val="4D25D44E"/>
    <w:rsid w:val="4D267E8C"/>
    <w:rsid w:val="4D2680B9"/>
    <w:rsid w:val="4D292FD3"/>
    <w:rsid w:val="4D2A2508"/>
    <w:rsid w:val="4D2B937C"/>
    <w:rsid w:val="4D2B9B8A"/>
    <w:rsid w:val="4D2BA852"/>
    <w:rsid w:val="4D2C0111"/>
    <w:rsid w:val="4D2CAA9F"/>
    <w:rsid w:val="4D2F7230"/>
    <w:rsid w:val="4D2FFC3D"/>
    <w:rsid w:val="4D313728"/>
    <w:rsid w:val="4D32D06B"/>
    <w:rsid w:val="4D350300"/>
    <w:rsid w:val="4D35AC01"/>
    <w:rsid w:val="4D360851"/>
    <w:rsid w:val="4D38D1F3"/>
    <w:rsid w:val="4D39E89B"/>
    <w:rsid w:val="4D39FFA9"/>
    <w:rsid w:val="4D3A09B9"/>
    <w:rsid w:val="4D3AA33B"/>
    <w:rsid w:val="4D3C14EF"/>
    <w:rsid w:val="4D3C6BF3"/>
    <w:rsid w:val="4D3C9720"/>
    <w:rsid w:val="4D3D76CA"/>
    <w:rsid w:val="4D3E94DC"/>
    <w:rsid w:val="4D42059F"/>
    <w:rsid w:val="4D420F7F"/>
    <w:rsid w:val="4D44B6E9"/>
    <w:rsid w:val="4D4645C8"/>
    <w:rsid w:val="4D478FA9"/>
    <w:rsid w:val="4D481312"/>
    <w:rsid w:val="4D4814FA"/>
    <w:rsid w:val="4D4845CE"/>
    <w:rsid w:val="4D4B1C57"/>
    <w:rsid w:val="4D4ED8BB"/>
    <w:rsid w:val="4D50E547"/>
    <w:rsid w:val="4D526F65"/>
    <w:rsid w:val="4D55AEAE"/>
    <w:rsid w:val="4D576870"/>
    <w:rsid w:val="4D57892A"/>
    <w:rsid w:val="4D57D918"/>
    <w:rsid w:val="4D58980B"/>
    <w:rsid w:val="4D5ABF97"/>
    <w:rsid w:val="4D5D76C3"/>
    <w:rsid w:val="4D5FDD5E"/>
    <w:rsid w:val="4D5FFE26"/>
    <w:rsid w:val="4D614924"/>
    <w:rsid w:val="4D66D36B"/>
    <w:rsid w:val="4D67C7CD"/>
    <w:rsid w:val="4D6B85B0"/>
    <w:rsid w:val="4D6C9C26"/>
    <w:rsid w:val="4D6CF87C"/>
    <w:rsid w:val="4D6D1798"/>
    <w:rsid w:val="4D6D5CF8"/>
    <w:rsid w:val="4D6D6056"/>
    <w:rsid w:val="4D6EF4CD"/>
    <w:rsid w:val="4D6FBC57"/>
    <w:rsid w:val="4D70A045"/>
    <w:rsid w:val="4D715114"/>
    <w:rsid w:val="4D734D75"/>
    <w:rsid w:val="4D7412E4"/>
    <w:rsid w:val="4D759477"/>
    <w:rsid w:val="4D7780A3"/>
    <w:rsid w:val="4D7840FC"/>
    <w:rsid w:val="4D796FA7"/>
    <w:rsid w:val="4D7AA5CE"/>
    <w:rsid w:val="4D7B4C6C"/>
    <w:rsid w:val="4D7D5E41"/>
    <w:rsid w:val="4D7DD48E"/>
    <w:rsid w:val="4D7E491D"/>
    <w:rsid w:val="4D7FCB42"/>
    <w:rsid w:val="4D809701"/>
    <w:rsid w:val="4D8252EE"/>
    <w:rsid w:val="4D850347"/>
    <w:rsid w:val="4D875AF8"/>
    <w:rsid w:val="4D8888F9"/>
    <w:rsid w:val="4D89C09C"/>
    <w:rsid w:val="4D8B2A5E"/>
    <w:rsid w:val="4D8DEF39"/>
    <w:rsid w:val="4D8EF5BB"/>
    <w:rsid w:val="4D901D98"/>
    <w:rsid w:val="4D918545"/>
    <w:rsid w:val="4D920BDD"/>
    <w:rsid w:val="4D92E7C7"/>
    <w:rsid w:val="4D94650D"/>
    <w:rsid w:val="4D957FA0"/>
    <w:rsid w:val="4D971C48"/>
    <w:rsid w:val="4D97506F"/>
    <w:rsid w:val="4D99BAF5"/>
    <w:rsid w:val="4D9AD6C2"/>
    <w:rsid w:val="4D9AF742"/>
    <w:rsid w:val="4D9D34B3"/>
    <w:rsid w:val="4DA06089"/>
    <w:rsid w:val="4DA0C879"/>
    <w:rsid w:val="4DA1461A"/>
    <w:rsid w:val="4DA246E5"/>
    <w:rsid w:val="4DA31738"/>
    <w:rsid w:val="4DA45F07"/>
    <w:rsid w:val="4DA47931"/>
    <w:rsid w:val="4DA56713"/>
    <w:rsid w:val="4DA6EA49"/>
    <w:rsid w:val="4DA86921"/>
    <w:rsid w:val="4DAB5223"/>
    <w:rsid w:val="4DAD1559"/>
    <w:rsid w:val="4DAD3EFC"/>
    <w:rsid w:val="4DAD983D"/>
    <w:rsid w:val="4DAE7456"/>
    <w:rsid w:val="4DAF6598"/>
    <w:rsid w:val="4DB127E4"/>
    <w:rsid w:val="4DB1A9C8"/>
    <w:rsid w:val="4DB1B26B"/>
    <w:rsid w:val="4DB4CF57"/>
    <w:rsid w:val="4DB53F90"/>
    <w:rsid w:val="4DB6884E"/>
    <w:rsid w:val="4DB6916E"/>
    <w:rsid w:val="4DB70734"/>
    <w:rsid w:val="4DB8DC57"/>
    <w:rsid w:val="4DB9EAE2"/>
    <w:rsid w:val="4DBB1863"/>
    <w:rsid w:val="4DBC010E"/>
    <w:rsid w:val="4DBD785F"/>
    <w:rsid w:val="4DBECE26"/>
    <w:rsid w:val="4DC0F466"/>
    <w:rsid w:val="4DC1609B"/>
    <w:rsid w:val="4DC51199"/>
    <w:rsid w:val="4DC6220B"/>
    <w:rsid w:val="4DC68169"/>
    <w:rsid w:val="4DC7B682"/>
    <w:rsid w:val="4DC7DB61"/>
    <w:rsid w:val="4DC861E1"/>
    <w:rsid w:val="4DC89C23"/>
    <w:rsid w:val="4DC9151B"/>
    <w:rsid w:val="4DCA84F4"/>
    <w:rsid w:val="4DCD20D1"/>
    <w:rsid w:val="4DCDD9D6"/>
    <w:rsid w:val="4DCEC54B"/>
    <w:rsid w:val="4DCF3CFB"/>
    <w:rsid w:val="4DCFC89D"/>
    <w:rsid w:val="4DD11520"/>
    <w:rsid w:val="4DD34775"/>
    <w:rsid w:val="4DD39A0D"/>
    <w:rsid w:val="4DD4B6BA"/>
    <w:rsid w:val="4DD4C0AF"/>
    <w:rsid w:val="4DD575CC"/>
    <w:rsid w:val="4DD70352"/>
    <w:rsid w:val="4DD74DEB"/>
    <w:rsid w:val="4DD753BA"/>
    <w:rsid w:val="4DD8039C"/>
    <w:rsid w:val="4DD93181"/>
    <w:rsid w:val="4DDA88D2"/>
    <w:rsid w:val="4DDED7FA"/>
    <w:rsid w:val="4DE18588"/>
    <w:rsid w:val="4DE241F8"/>
    <w:rsid w:val="4DE257F2"/>
    <w:rsid w:val="4DE38CF5"/>
    <w:rsid w:val="4DE3C6BF"/>
    <w:rsid w:val="4DE5B443"/>
    <w:rsid w:val="4DE6CB6D"/>
    <w:rsid w:val="4DE78EF2"/>
    <w:rsid w:val="4DE7FBB9"/>
    <w:rsid w:val="4DE8178D"/>
    <w:rsid w:val="4DE890E7"/>
    <w:rsid w:val="4DE9074B"/>
    <w:rsid w:val="4DE95DA3"/>
    <w:rsid w:val="4DE9C532"/>
    <w:rsid w:val="4DEB137C"/>
    <w:rsid w:val="4DEC3408"/>
    <w:rsid w:val="4DED55A1"/>
    <w:rsid w:val="4DED59E0"/>
    <w:rsid w:val="4DEE3367"/>
    <w:rsid w:val="4DEF4BA6"/>
    <w:rsid w:val="4DF119EB"/>
    <w:rsid w:val="4DF17544"/>
    <w:rsid w:val="4DF186B0"/>
    <w:rsid w:val="4DF1A5F2"/>
    <w:rsid w:val="4DF1E5E8"/>
    <w:rsid w:val="4DF269C6"/>
    <w:rsid w:val="4DF3E209"/>
    <w:rsid w:val="4DF4E2BC"/>
    <w:rsid w:val="4DF6895C"/>
    <w:rsid w:val="4DF7C3A9"/>
    <w:rsid w:val="4DF9351B"/>
    <w:rsid w:val="4DF9D74C"/>
    <w:rsid w:val="4DFD45A7"/>
    <w:rsid w:val="4DFDD53F"/>
    <w:rsid w:val="4DFDEF4E"/>
    <w:rsid w:val="4DFED04D"/>
    <w:rsid w:val="4E00AC8C"/>
    <w:rsid w:val="4E01524B"/>
    <w:rsid w:val="4E0197BC"/>
    <w:rsid w:val="4E0314C3"/>
    <w:rsid w:val="4E049A04"/>
    <w:rsid w:val="4E05B641"/>
    <w:rsid w:val="4E093C9A"/>
    <w:rsid w:val="4E0DA041"/>
    <w:rsid w:val="4E0F0BF0"/>
    <w:rsid w:val="4E10A469"/>
    <w:rsid w:val="4E120B49"/>
    <w:rsid w:val="4E125B8B"/>
    <w:rsid w:val="4E1337BA"/>
    <w:rsid w:val="4E13BE6C"/>
    <w:rsid w:val="4E156A12"/>
    <w:rsid w:val="4E166582"/>
    <w:rsid w:val="4E1756D3"/>
    <w:rsid w:val="4E1864DF"/>
    <w:rsid w:val="4E18E30B"/>
    <w:rsid w:val="4E190DAB"/>
    <w:rsid w:val="4E19665E"/>
    <w:rsid w:val="4E1D2F1B"/>
    <w:rsid w:val="4E1D9AA0"/>
    <w:rsid w:val="4E1E53CD"/>
    <w:rsid w:val="4E1E55FC"/>
    <w:rsid w:val="4E1FBC27"/>
    <w:rsid w:val="4E1FC5EB"/>
    <w:rsid w:val="4E202A04"/>
    <w:rsid w:val="4E222144"/>
    <w:rsid w:val="4E2437CD"/>
    <w:rsid w:val="4E270521"/>
    <w:rsid w:val="4E273B3A"/>
    <w:rsid w:val="4E2C9731"/>
    <w:rsid w:val="4E2DF70D"/>
    <w:rsid w:val="4E2E3B62"/>
    <w:rsid w:val="4E307896"/>
    <w:rsid w:val="4E311593"/>
    <w:rsid w:val="4E31471B"/>
    <w:rsid w:val="4E316BDE"/>
    <w:rsid w:val="4E319A8F"/>
    <w:rsid w:val="4E326854"/>
    <w:rsid w:val="4E3414EE"/>
    <w:rsid w:val="4E346270"/>
    <w:rsid w:val="4E377895"/>
    <w:rsid w:val="4E380ED5"/>
    <w:rsid w:val="4E3D93E1"/>
    <w:rsid w:val="4E3FEA1E"/>
    <w:rsid w:val="4E41F484"/>
    <w:rsid w:val="4E480AF5"/>
    <w:rsid w:val="4E48DC7F"/>
    <w:rsid w:val="4E4BFC35"/>
    <w:rsid w:val="4E4C047E"/>
    <w:rsid w:val="4E4D01BB"/>
    <w:rsid w:val="4E4D0EA8"/>
    <w:rsid w:val="4E4DF157"/>
    <w:rsid w:val="4E4E268F"/>
    <w:rsid w:val="4E504944"/>
    <w:rsid w:val="4E528E4B"/>
    <w:rsid w:val="4E52C62B"/>
    <w:rsid w:val="4E53A5E2"/>
    <w:rsid w:val="4E53C743"/>
    <w:rsid w:val="4E5549F0"/>
    <w:rsid w:val="4E55F508"/>
    <w:rsid w:val="4E574520"/>
    <w:rsid w:val="4E586386"/>
    <w:rsid w:val="4E594C46"/>
    <w:rsid w:val="4E5C17F9"/>
    <w:rsid w:val="4E5C7C53"/>
    <w:rsid w:val="4E61372C"/>
    <w:rsid w:val="4E617407"/>
    <w:rsid w:val="4E62109E"/>
    <w:rsid w:val="4E623C90"/>
    <w:rsid w:val="4E693872"/>
    <w:rsid w:val="4E6AEBB2"/>
    <w:rsid w:val="4E6C3F1C"/>
    <w:rsid w:val="4E6CFB5F"/>
    <w:rsid w:val="4E6E4ABB"/>
    <w:rsid w:val="4E6F0B6D"/>
    <w:rsid w:val="4E6F7588"/>
    <w:rsid w:val="4E70F0DC"/>
    <w:rsid w:val="4E723A4F"/>
    <w:rsid w:val="4E7261C4"/>
    <w:rsid w:val="4E72AB85"/>
    <w:rsid w:val="4E730968"/>
    <w:rsid w:val="4E7360DC"/>
    <w:rsid w:val="4E74AF0F"/>
    <w:rsid w:val="4E75259F"/>
    <w:rsid w:val="4E76A042"/>
    <w:rsid w:val="4E76B475"/>
    <w:rsid w:val="4E786AC9"/>
    <w:rsid w:val="4E7933FF"/>
    <w:rsid w:val="4E7BBA72"/>
    <w:rsid w:val="4E7D3897"/>
    <w:rsid w:val="4E7D973F"/>
    <w:rsid w:val="4E7DE4C9"/>
    <w:rsid w:val="4E7E6730"/>
    <w:rsid w:val="4E7F7432"/>
    <w:rsid w:val="4E7FC036"/>
    <w:rsid w:val="4E817620"/>
    <w:rsid w:val="4E821B82"/>
    <w:rsid w:val="4E843F5B"/>
    <w:rsid w:val="4E84C586"/>
    <w:rsid w:val="4E84DEB4"/>
    <w:rsid w:val="4E85638D"/>
    <w:rsid w:val="4E885128"/>
    <w:rsid w:val="4E88A73B"/>
    <w:rsid w:val="4E8A486F"/>
    <w:rsid w:val="4E8CA6CF"/>
    <w:rsid w:val="4E8EBA66"/>
    <w:rsid w:val="4E9027EB"/>
    <w:rsid w:val="4E914385"/>
    <w:rsid w:val="4E92E5B2"/>
    <w:rsid w:val="4E939D2E"/>
    <w:rsid w:val="4E9A0F8D"/>
    <w:rsid w:val="4E9A271E"/>
    <w:rsid w:val="4E9B3AF0"/>
    <w:rsid w:val="4E9B6E99"/>
    <w:rsid w:val="4E9CE168"/>
    <w:rsid w:val="4E9DB537"/>
    <w:rsid w:val="4E9E6325"/>
    <w:rsid w:val="4E9F5CD1"/>
    <w:rsid w:val="4E9FDF28"/>
    <w:rsid w:val="4E9FE9E0"/>
    <w:rsid w:val="4EA07596"/>
    <w:rsid w:val="4EA1A232"/>
    <w:rsid w:val="4EA393DD"/>
    <w:rsid w:val="4EA48394"/>
    <w:rsid w:val="4EA5EBEF"/>
    <w:rsid w:val="4EA7DB6F"/>
    <w:rsid w:val="4EA88CE0"/>
    <w:rsid w:val="4EB10A5E"/>
    <w:rsid w:val="4EB162AA"/>
    <w:rsid w:val="4EB17DD5"/>
    <w:rsid w:val="4EB39DE7"/>
    <w:rsid w:val="4EB408D5"/>
    <w:rsid w:val="4EB5AEF6"/>
    <w:rsid w:val="4EB6F143"/>
    <w:rsid w:val="4EB7B40A"/>
    <w:rsid w:val="4EB7BDB0"/>
    <w:rsid w:val="4EB7F431"/>
    <w:rsid w:val="4EB9AC6D"/>
    <w:rsid w:val="4EBA9EAA"/>
    <w:rsid w:val="4EBC40EB"/>
    <w:rsid w:val="4EBC801C"/>
    <w:rsid w:val="4EBDC149"/>
    <w:rsid w:val="4EBE6182"/>
    <w:rsid w:val="4EBF8A75"/>
    <w:rsid w:val="4EC0912D"/>
    <w:rsid w:val="4EC28E30"/>
    <w:rsid w:val="4EC3370D"/>
    <w:rsid w:val="4EC38637"/>
    <w:rsid w:val="4EC386AB"/>
    <w:rsid w:val="4EC3EE7A"/>
    <w:rsid w:val="4EC4EAE1"/>
    <w:rsid w:val="4EC5CD64"/>
    <w:rsid w:val="4EC6EBB9"/>
    <w:rsid w:val="4EC7F5C4"/>
    <w:rsid w:val="4ECC383D"/>
    <w:rsid w:val="4ECE00A0"/>
    <w:rsid w:val="4ECFBE3E"/>
    <w:rsid w:val="4ED25AAE"/>
    <w:rsid w:val="4ED63A82"/>
    <w:rsid w:val="4ED8BFB1"/>
    <w:rsid w:val="4ED969D7"/>
    <w:rsid w:val="4ED9D9F2"/>
    <w:rsid w:val="4ED9E559"/>
    <w:rsid w:val="4ED9E9B6"/>
    <w:rsid w:val="4EDB4FA1"/>
    <w:rsid w:val="4EDC30A2"/>
    <w:rsid w:val="4EDC9C2E"/>
    <w:rsid w:val="4EDD1F21"/>
    <w:rsid w:val="4EDE7C73"/>
    <w:rsid w:val="4EDEC2CF"/>
    <w:rsid w:val="4EDF1F8C"/>
    <w:rsid w:val="4EDF71F3"/>
    <w:rsid w:val="4EDFD893"/>
    <w:rsid w:val="4EDFECBA"/>
    <w:rsid w:val="4EE0F48F"/>
    <w:rsid w:val="4EE2172E"/>
    <w:rsid w:val="4EE27316"/>
    <w:rsid w:val="4EE2EE1C"/>
    <w:rsid w:val="4EE3F882"/>
    <w:rsid w:val="4EE5ADFC"/>
    <w:rsid w:val="4EE719AB"/>
    <w:rsid w:val="4EE76837"/>
    <w:rsid w:val="4EE77B3C"/>
    <w:rsid w:val="4EE8C274"/>
    <w:rsid w:val="4EEA0048"/>
    <w:rsid w:val="4EEF761B"/>
    <w:rsid w:val="4EF106F6"/>
    <w:rsid w:val="4EF13CCF"/>
    <w:rsid w:val="4EF1FEB6"/>
    <w:rsid w:val="4EF267EE"/>
    <w:rsid w:val="4EF614BA"/>
    <w:rsid w:val="4EF7D1D6"/>
    <w:rsid w:val="4EF84257"/>
    <w:rsid w:val="4EF85E10"/>
    <w:rsid w:val="4EF8D171"/>
    <w:rsid w:val="4EF90AAC"/>
    <w:rsid w:val="4EFB0CB1"/>
    <w:rsid w:val="4EFC51B0"/>
    <w:rsid w:val="4EFCF8B8"/>
    <w:rsid w:val="4EFECC03"/>
    <w:rsid w:val="4EFF643F"/>
    <w:rsid w:val="4F006EEA"/>
    <w:rsid w:val="4F016064"/>
    <w:rsid w:val="4F02384F"/>
    <w:rsid w:val="4F025E13"/>
    <w:rsid w:val="4F03B5A3"/>
    <w:rsid w:val="4F03C2B0"/>
    <w:rsid w:val="4F03DC26"/>
    <w:rsid w:val="4F05B866"/>
    <w:rsid w:val="4F0A2EB7"/>
    <w:rsid w:val="4F0AF62B"/>
    <w:rsid w:val="4F0C009B"/>
    <w:rsid w:val="4F0F60DF"/>
    <w:rsid w:val="4F10AC44"/>
    <w:rsid w:val="4F12B260"/>
    <w:rsid w:val="4F15FA0E"/>
    <w:rsid w:val="4F16DF9A"/>
    <w:rsid w:val="4F1815EF"/>
    <w:rsid w:val="4F197382"/>
    <w:rsid w:val="4F1C6159"/>
    <w:rsid w:val="4F1E32A7"/>
    <w:rsid w:val="4F1E3852"/>
    <w:rsid w:val="4F206F3F"/>
    <w:rsid w:val="4F21158A"/>
    <w:rsid w:val="4F2177E6"/>
    <w:rsid w:val="4F22C4C4"/>
    <w:rsid w:val="4F23508E"/>
    <w:rsid w:val="4F2504B9"/>
    <w:rsid w:val="4F25C575"/>
    <w:rsid w:val="4F27F89E"/>
    <w:rsid w:val="4F29ED79"/>
    <w:rsid w:val="4F2AE01B"/>
    <w:rsid w:val="4F2C1556"/>
    <w:rsid w:val="4F2C2B69"/>
    <w:rsid w:val="4F2F9AB1"/>
    <w:rsid w:val="4F3043CD"/>
    <w:rsid w:val="4F3270B6"/>
    <w:rsid w:val="4F3286AA"/>
    <w:rsid w:val="4F356AAC"/>
    <w:rsid w:val="4F3AD515"/>
    <w:rsid w:val="4F3B029C"/>
    <w:rsid w:val="4F3BE41B"/>
    <w:rsid w:val="4F3CAB3C"/>
    <w:rsid w:val="4F3F2612"/>
    <w:rsid w:val="4F3F6018"/>
    <w:rsid w:val="4F3F7552"/>
    <w:rsid w:val="4F422C22"/>
    <w:rsid w:val="4F4384D7"/>
    <w:rsid w:val="4F43D607"/>
    <w:rsid w:val="4F43F539"/>
    <w:rsid w:val="4F43FF17"/>
    <w:rsid w:val="4F47FB92"/>
    <w:rsid w:val="4F4AC230"/>
    <w:rsid w:val="4F4F2A62"/>
    <w:rsid w:val="4F516ADC"/>
    <w:rsid w:val="4F51A45C"/>
    <w:rsid w:val="4F550464"/>
    <w:rsid w:val="4F56B8AE"/>
    <w:rsid w:val="4F592EA8"/>
    <w:rsid w:val="4F5B950E"/>
    <w:rsid w:val="4F5CE2F9"/>
    <w:rsid w:val="4F5D7CA4"/>
    <w:rsid w:val="4F5D7DFE"/>
    <w:rsid w:val="4F5F0751"/>
    <w:rsid w:val="4F5FB6AE"/>
    <w:rsid w:val="4F5FD8C6"/>
    <w:rsid w:val="4F60B9B8"/>
    <w:rsid w:val="4F642523"/>
    <w:rsid w:val="4F64B112"/>
    <w:rsid w:val="4F665FCE"/>
    <w:rsid w:val="4F68146B"/>
    <w:rsid w:val="4F6AD6B8"/>
    <w:rsid w:val="4F6C0FB6"/>
    <w:rsid w:val="4F6DFC19"/>
    <w:rsid w:val="4F6F75DA"/>
    <w:rsid w:val="4F7010D2"/>
    <w:rsid w:val="4F706EFC"/>
    <w:rsid w:val="4F70A550"/>
    <w:rsid w:val="4F71AB80"/>
    <w:rsid w:val="4F724422"/>
    <w:rsid w:val="4F73AE77"/>
    <w:rsid w:val="4F74204D"/>
    <w:rsid w:val="4F75C0A1"/>
    <w:rsid w:val="4F76818A"/>
    <w:rsid w:val="4F7AC977"/>
    <w:rsid w:val="4F7C4E91"/>
    <w:rsid w:val="4F803A30"/>
    <w:rsid w:val="4F81937E"/>
    <w:rsid w:val="4F846623"/>
    <w:rsid w:val="4F860012"/>
    <w:rsid w:val="4F8780F0"/>
    <w:rsid w:val="4F8C227B"/>
    <w:rsid w:val="4F8CEE64"/>
    <w:rsid w:val="4F8D0DBD"/>
    <w:rsid w:val="4F8D41B6"/>
    <w:rsid w:val="4F8DA697"/>
    <w:rsid w:val="4F8DDB2E"/>
    <w:rsid w:val="4F8DF99A"/>
    <w:rsid w:val="4F8E1672"/>
    <w:rsid w:val="4F8EEB1F"/>
    <w:rsid w:val="4F8FF849"/>
    <w:rsid w:val="4F925D47"/>
    <w:rsid w:val="4F928EF2"/>
    <w:rsid w:val="4F92F76E"/>
    <w:rsid w:val="4F9431A3"/>
    <w:rsid w:val="4F94B0A4"/>
    <w:rsid w:val="4F95DAED"/>
    <w:rsid w:val="4F964324"/>
    <w:rsid w:val="4F9A84B9"/>
    <w:rsid w:val="4F9AB9AF"/>
    <w:rsid w:val="4F9B53C2"/>
    <w:rsid w:val="4F9C60A7"/>
    <w:rsid w:val="4F9D0F53"/>
    <w:rsid w:val="4F9F7757"/>
    <w:rsid w:val="4FA02724"/>
    <w:rsid w:val="4FA1CBE7"/>
    <w:rsid w:val="4FA3F370"/>
    <w:rsid w:val="4FA46547"/>
    <w:rsid w:val="4FA465B7"/>
    <w:rsid w:val="4FA7AB13"/>
    <w:rsid w:val="4FA8AD63"/>
    <w:rsid w:val="4FA9302B"/>
    <w:rsid w:val="4FA9AB8E"/>
    <w:rsid w:val="4FAA4EF2"/>
    <w:rsid w:val="4FAC23B1"/>
    <w:rsid w:val="4FAD0CFD"/>
    <w:rsid w:val="4FB2AB5C"/>
    <w:rsid w:val="4FB3E44A"/>
    <w:rsid w:val="4FB43AE7"/>
    <w:rsid w:val="4FB47832"/>
    <w:rsid w:val="4FB4B234"/>
    <w:rsid w:val="4FB4C104"/>
    <w:rsid w:val="4FB4EFAB"/>
    <w:rsid w:val="4FB707D3"/>
    <w:rsid w:val="4FBA949D"/>
    <w:rsid w:val="4FBB1988"/>
    <w:rsid w:val="4FBC8BA4"/>
    <w:rsid w:val="4FBD1BD0"/>
    <w:rsid w:val="4FBE48CA"/>
    <w:rsid w:val="4FBFE0E2"/>
    <w:rsid w:val="4FC11FC3"/>
    <w:rsid w:val="4FC2968B"/>
    <w:rsid w:val="4FC34EBF"/>
    <w:rsid w:val="4FC3D35D"/>
    <w:rsid w:val="4FC6E76D"/>
    <w:rsid w:val="4FC8C254"/>
    <w:rsid w:val="4FC9E3A4"/>
    <w:rsid w:val="4FCA7654"/>
    <w:rsid w:val="4FCB0965"/>
    <w:rsid w:val="4FCBDBF6"/>
    <w:rsid w:val="4FCEDC95"/>
    <w:rsid w:val="4FD1471E"/>
    <w:rsid w:val="4FD23124"/>
    <w:rsid w:val="4FD2BCE1"/>
    <w:rsid w:val="4FD354D6"/>
    <w:rsid w:val="4FD4B009"/>
    <w:rsid w:val="4FD565C9"/>
    <w:rsid w:val="4FD5DF52"/>
    <w:rsid w:val="4FD6BF41"/>
    <w:rsid w:val="4FD9C047"/>
    <w:rsid w:val="4FDBDFFA"/>
    <w:rsid w:val="4FDC17FA"/>
    <w:rsid w:val="4FDD81C2"/>
    <w:rsid w:val="4FE01E1D"/>
    <w:rsid w:val="4FE03548"/>
    <w:rsid w:val="4FE0F208"/>
    <w:rsid w:val="4FE0FBAD"/>
    <w:rsid w:val="4FE258AA"/>
    <w:rsid w:val="4FE281DE"/>
    <w:rsid w:val="4FE3B8D2"/>
    <w:rsid w:val="4FE5C0B2"/>
    <w:rsid w:val="4FE670C0"/>
    <w:rsid w:val="4FE756F0"/>
    <w:rsid w:val="4FE77DE5"/>
    <w:rsid w:val="4FE7BC6E"/>
    <w:rsid w:val="4FEB0DB9"/>
    <w:rsid w:val="4FEDEBB8"/>
    <w:rsid w:val="4FF32CB8"/>
    <w:rsid w:val="4FF33D80"/>
    <w:rsid w:val="4FF5D97B"/>
    <w:rsid w:val="4FF60CE6"/>
    <w:rsid w:val="4FF660EB"/>
    <w:rsid w:val="4FF6EB75"/>
    <w:rsid w:val="4FF7C915"/>
    <w:rsid w:val="4FFA6F0D"/>
    <w:rsid w:val="4FFB19A9"/>
    <w:rsid w:val="4FFC4E4E"/>
    <w:rsid w:val="4FFED950"/>
    <w:rsid w:val="4FFF40A8"/>
    <w:rsid w:val="50004CE7"/>
    <w:rsid w:val="50017551"/>
    <w:rsid w:val="50037841"/>
    <w:rsid w:val="50039E85"/>
    <w:rsid w:val="50045AC4"/>
    <w:rsid w:val="5006E005"/>
    <w:rsid w:val="50070A4E"/>
    <w:rsid w:val="500805D0"/>
    <w:rsid w:val="5008C294"/>
    <w:rsid w:val="500C181F"/>
    <w:rsid w:val="500F2001"/>
    <w:rsid w:val="500F6240"/>
    <w:rsid w:val="500FE978"/>
    <w:rsid w:val="50104856"/>
    <w:rsid w:val="50120FC6"/>
    <w:rsid w:val="5012EE01"/>
    <w:rsid w:val="50134342"/>
    <w:rsid w:val="50185AA0"/>
    <w:rsid w:val="501C86AD"/>
    <w:rsid w:val="501E11C5"/>
    <w:rsid w:val="501E14B3"/>
    <w:rsid w:val="501FE600"/>
    <w:rsid w:val="50235382"/>
    <w:rsid w:val="5023BB70"/>
    <w:rsid w:val="5024E4F1"/>
    <w:rsid w:val="50269C7D"/>
    <w:rsid w:val="50285B05"/>
    <w:rsid w:val="5028DFE8"/>
    <w:rsid w:val="50290C8F"/>
    <w:rsid w:val="50293C21"/>
    <w:rsid w:val="50299252"/>
    <w:rsid w:val="502A804C"/>
    <w:rsid w:val="502A9377"/>
    <w:rsid w:val="502B1BED"/>
    <w:rsid w:val="502C857C"/>
    <w:rsid w:val="502E6A31"/>
    <w:rsid w:val="502F9B5E"/>
    <w:rsid w:val="50310647"/>
    <w:rsid w:val="50318A32"/>
    <w:rsid w:val="50360BE2"/>
    <w:rsid w:val="503633D4"/>
    <w:rsid w:val="503926E2"/>
    <w:rsid w:val="503B1668"/>
    <w:rsid w:val="503C2D5F"/>
    <w:rsid w:val="503C9DB1"/>
    <w:rsid w:val="503EC376"/>
    <w:rsid w:val="5043180A"/>
    <w:rsid w:val="5043F878"/>
    <w:rsid w:val="504740D6"/>
    <w:rsid w:val="5048B7C4"/>
    <w:rsid w:val="504B580D"/>
    <w:rsid w:val="504BB912"/>
    <w:rsid w:val="504DB146"/>
    <w:rsid w:val="504E7846"/>
    <w:rsid w:val="504F44A0"/>
    <w:rsid w:val="504FAA12"/>
    <w:rsid w:val="5050B7B7"/>
    <w:rsid w:val="50513D97"/>
    <w:rsid w:val="505196CC"/>
    <w:rsid w:val="5052DD19"/>
    <w:rsid w:val="50543FC3"/>
    <w:rsid w:val="505642C5"/>
    <w:rsid w:val="505687E6"/>
    <w:rsid w:val="50592601"/>
    <w:rsid w:val="50598038"/>
    <w:rsid w:val="505A3BD8"/>
    <w:rsid w:val="505A4119"/>
    <w:rsid w:val="505ABF9E"/>
    <w:rsid w:val="505B0D64"/>
    <w:rsid w:val="505B56B5"/>
    <w:rsid w:val="505D5905"/>
    <w:rsid w:val="50612E0C"/>
    <w:rsid w:val="50637E9B"/>
    <w:rsid w:val="50646E31"/>
    <w:rsid w:val="50661EDB"/>
    <w:rsid w:val="506B52EE"/>
    <w:rsid w:val="506C2588"/>
    <w:rsid w:val="506C4339"/>
    <w:rsid w:val="506C60AC"/>
    <w:rsid w:val="506CC533"/>
    <w:rsid w:val="506D663C"/>
    <w:rsid w:val="506DBFF6"/>
    <w:rsid w:val="506DF0A3"/>
    <w:rsid w:val="5071AEBB"/>
    <w:rsid w:val="50721260"/>
    <w:rsid w:val="50728067"/>
    <w:rsid w:val="50747E3A"/>
    <w:rsid w:val="507631AD"/>
    <w:rsid w:val="50765981"/>
    <w:rsid w:val="50776692"/>
    <w:rsid w:val="5078F966"/>
    <w:rsid w:val="507BC2FC"/>
    <w:rsid w:val="507FB064"/>
    <w:rsid w:val="50803D07"/>
    <w:rsid w:val="508167D8"/>
    <w:rsid w:val="50823F1F"/>
    <w:rsid w:val="508242C7"/>
    <w:rsid w:val="50824353"/>
    <w:rsid w:val="50832706"/>
    <w:rsid w:val="508403A0"/>
    <w:rsid w:val="508552F3"/>
    <w:rsid w:val="508597A4"/>
    <w:rsid w:val="5085F6CF"/>
    <w:rsid w:val="5087B437"/>
    <w:rsid w:val="5087E1F4"/>
    <w:rsid w:val="50882F41"/>
    <w:rsid w:val="50892209"/>
    <w:rsid w:val="508A3673"/>
    <w:rsid w:val="508A85EB"/>
    <w:rsid w:val="508B9676"/>
    <w:rsid w:val="508C24FE"/>
    <w:rsid w:val="508CD8DC"/>
    <w:rsid w:val="508DD303"/>
    <w:rsid w:val="508FBBA8"/>
    <w:rsid w:val="508FE466"/>
    <w:rsid w:val="50900C2E"/>
    <w:rsid w:val="50924FC6"/>
    <w:rsid w:val="50927C28"/>
    <w:rsid w:val="509347F1"/>
    <w:rsid w:val="50966AB8"/>
    <w:rsid w:val="5096FEAC"/>
    <w:rsid w:val="5097E67B"/>
    <w:rsid w:val="5098B714"/>
    <w:rsid w:val="50996855"/>
    <w:rsid w:val="509A9BD7"/>
    <w:rsid w:val="509AC1F3"/>
    <w:rsid w:val="509C84FF"/>
    <w:rsid w:val="509EFAFD"/>
    <w:rsid w:val="50A16602"/>
    <w:rsid w:val="50A2F5F7"/>
    <w:rsid w:val="50A364E8"/>
    <w:rsid w:val="50A47430"/>
    <w:rsid w:val="50A50CEC"/>
    <w:rsid w:val="50A53D90"/>
    <w:rsid w:val="50A53F36"/>
    <w:rsid w:val="50A5F26F"/>
    <w:rsid w:val="50A88D67"/>
    <w:rsid w:val="50A9A24D"/>
    <w:rsid w:val="50A9D1AA"/>
    <w:rsid w:val="50AA9685"/>
    <w:rsid w:val="50AAB793"/>
    <w:rsid w:val="50AB45B6"/>
    <w:rsid w:val="50AC7193"/>
    <w:rsid w:val="50AC9B17"/>
    <w:rsid w:val="50AD2380"/>
    <w:rsid w:val="50AD2965"/>
    <w:rsid w:val="50AE69A9"/>
    <w:rsid w:val="50AEBCC4"/>
    <w:rsid w:val="50AFC5F2"/>
    <w:rsid w:val="50B0E990"/>
    <w:rsid w:val="50B25B12"/>
    <w:rsid w:val="50B3B0BD"/>
    <w:rsid w:val="50B4433D"/>
    <w:rsid w:val="50B71751"/>
    <w:rsid w:val="50B9C573"/>
    <w:rsid w:val="50BB0A1E"/>
    <w:rsid w:val="50BB1B0E"/>
    <w:rsid w:val="50BB340D"/>
    <w:rsid w:val="50BD0B35"/>
    <w:rsid w:val="50BD7132"/>
    <w:rsid w:val="50C20446"/>
    <w:rsid w:val="50C312E5"/>
    <w:rsid w:val="50C4DBFD"/>
    <w:rsid w:val="50C5F0CE"/>
    <w:rsid w:val="50C62AA3"/>
    <w:rsid w:val="50C6A9F0"/>
    <w:rsid w:val="50C8A9DF"/>
    <w:rsid w:val="50CA205E"/>
    <w:rsid w:val="50CBEC7E"/>
    <w:rsid w:val="50D00638"/>
    <w:rsid w:val="50D0189B"/>
    <w:rsid w:val="50D0228D"/>
    <w:rsid w:val="50D45CBD"/>
    <w:rsid w:val="50D478B3"/>
    <w:rsid w:val="50D534B6"/>
    <w:rsid w:val="50DC6909"/>
    <w:rsid w:val="50DE632A"/>
    <w:rsid w:val="50E13E4A"/>
    <w:rsid w:val="50E1CC06"/>
    <w:rsid w:val="50E3EE49"/>
    <w:rsid w:val="50E6594E"/>
    <w:rsid w:val="50E68465"/>
    <w:rsid w:val="50E8D700"/>
    <w:rsid w:val="50E98F40"/>
    <w:rsid w:val="50E9B480"/>
    <w:rsid w:val="50EAF5DC"/>
    <w:rsid w:val="50EC1376"/>
    <w:rsid w:val="50EC7EDC"/>
    <w:rsid w:val="50EF398F"/>
    <w:rsid w:val="50EF8E0F"/>
    <w:rsid w:val="50F174B4"/>
    <w:rsid w:val="50F19974"/>
    <w:rsid w:val="50F353DC"/>
    <w:rsid w:val="50F4694B"/>
    <w:rsid w:val="50F473BA"/>
    <w:rsid w:val="50F48A71"/>
    <w:rsid w:val="50F51409"/>
    <w:rsid w:val="50F5D54C"/>
    <w:rsid w:val="50F8A3E1"/>
    <w:rsid w:val="50F9B248"/>
    <w:rsid w:val="50FA4E64"/>
    <w:rsid w:val="50FA9D7E"/>
    <w:rsid w:val="50FC2442"/>
    <w:rsid w:val="50FC4AF5"/>
    <w:rsid w:val="50FC76E3"/>
    <w:rsid w:val="50FEA61C"/>
    <w:rsid w:val="50FF049D"/>
    <w:rsid w:val="5101BA6E"/>
    <w:rsid w:val="51029861"/>
    <w:rsid w:val="510342A6"/>
    <w:rsid w:val="5106DDC5"/>
    <w:rsid w:val="5107C0C5"/>
    <w:rsid w:val="510A7101"/>
    <w:rsid w:val="510C9C85"/>
    <w:rsid w:val="510CE112"/>
    <w:rsid w:val="510CF21E"/>
    <w:rsid w:val="510D5917"/>
    <w:rsid w:val="510DC83A"/>
    <w:rsid w:val="510E646D"/>
    <w:rsid w:val="510EAAA1"/>
    <w:rsid w:val="5113083B"/>
    <w:rsid w:val="51138C91"/>
    <w:rsid w:val="5113F437"/>
    <w:rsid w:val="51140F4B"/>
    <w:rsid w:val="5114FC69"/>
    <w:rsid w:val="51150A48"/>
    <w:rsid w:val="51175F7E"/>
    <w:rsid w:val="511806BA"/>
    <w:rsid w:val="51184EBA"/>
    <w:rsid w:val="5118996E"/>
    <w:rsid w:val="511A2C25"/>
    <w:rsid w:val="511DBB95"/>
    <w:rsid w:val="511F62B8"/>
    <w:rsid w:val="51208B4E"/>
    <w:rsid w:val="5121030F"/>
    <w:rsid w:val="5121511C"/>
    <w:rsid w:val="51217FB7"/>
    <w:rsid w:val="5122E22B"/>
    <w:rsid w:val="51250FA2"/>
    <w:rsid w:val="51251398"/>
    <w:rsid w:val="51285414"/>
    <w:rsid w:val="5128574C"/>
    <w:rsid w:val="512884C5"/>
    <w:rsid w:val="512C850E"/>
    <w:rsid w:val="512CCCFF"/>
    <w:rsid w:val="512D2982"/>
    <w:rsid w:val="512E2C12"/>
    <w:rsid w:val="512ED76F"/>
    <w:rsid w:val="512EE052"/>
    <w:rsid w:val="512F1AE3"/>
    <w:rsid w:val="512FD7E9"/>
    <w:rsid w:val="512FE55C"/>
    <w:rsid w:val="5132CAE8"/>
    <w:rsid w:val="513429CC"/>
    <w:rsid w:val="51356D5D"/>
    <w:rsid w:val="5135915B"/>
    <w:rsid w:val="51382ECD"/>
    <w:rsid w:val="5138EEF1"/>
    <w:rsid w:val="5139FEDC"/>
    <w:rsid w:val="513AD873"/>
    <w:rsid w:val="513BA492"/>
    <w:rsid w:val="513BBF52"/>
    <w:rsid w:val="513C16D4"/>
    <w:rsid w:val="513C42B4"/>
    <w:rsid w:val="513D42B0"/>
    <w:rsid w:val="513E59A2"/>
    <w:rsid w:val="513EAB78"/>
    <w:rsid w:val="51428EBC"/>
    <w:rsid w:val="5142CE3B"/>
    <w:rsid w:val="51447E8C"/>
    <w:rsid w:val="51458710"/>
    <w:rsid w:val="51458D4F"/>
    <w:rsid w:val="5146380A"/>
    <w:rsid w:val="51464761"/>
    <w:rsid w:val="5146E4D4"/>
    <w:rsid w:val="514964EC"/>
    <w:rsid w:val="5149A71E"/>
    <w:rsid w:val="5149B9B4"/>
    <w:rsid w:val="514DC5B7"/>
    <w:rsid w:val="514E9076"/>
    <w:rsid w:val="51518309"/>
    <w:rsid w:val="5151915E"/>
    <w:rsid w:val="5151EAF6"/>
    <w:rsid w:val="51521C81"/>
    <w:rsid w:val="51535FD2"/>
    <w:rsid w:val="5153B026"/>
    <w:rsid w:val="5154C627"/>
    <w:rsid w:val="515567B5"/>
    <w:rsid w:val="515776F7"/>
    <w:rsid w:val="515A0ECE"/>
    <w:rsid w:val="515B302C"/>
    <w:rsid w:val="515E0D4B"/>
    <w:rsid w:val="515E504A"/>
    <w:rsid w:val="5160322D"/>
    <w:rsid w:val="51620304"/>
    <w:rsid w:val="51632424"/>
    <w:rsid w:val="51638FD2"/>
    <w:rsid w:val="5165CE3B"/>
    <w:rsid w:val="516837F5"/>
    <w:rsid w:val="51689D5F"/>
    <w:rsid w:val="516A85F9"/>
    <w:rsid w:val="516C347D"/>
    <w:rsid w:val="516DEF98"/>
    <w:rsid w:val="51712175"/>
    <w:rsid w:val="5173354D"/>
    <w:rsid w:val="5174D090"/>
    <w:rsid w:val="517663A7"/>
    <w:rsid w:val="5176D7D2"/>
    <w:rsid w:val="51782989"/>
    <w:rsid w:val="5178E3B0"/>
    <w:rsid w:val="5179B521"/>
    <w:rsid w:val="5179EBBC"/>
    <w:rsid w:val="517A6B18"/>
    <w:rsid w:val="517ABEB3"/>
    <w:rsid w:val="517D2D3B"/>
    <w:rsid w:val="517D82C9"/>
    <w:rsid w:val="517DDAB1"/>
    <w:rsid w:val="51816111"/>
    <w:rsid w:val="5182C03E"/>
    <w:rsid w:val="51846088"/>
    <w:rsid w:val="5187506C"/>
    <w:rsid w:val="5188492A"/>
    <w:rsid w:val="5188A408"/>
    <w:rsid w:val="518A50F1"/>
    <w:rsid w:val="518B1BFC"/>
    <w:rsid w:val="518B6043"/>
    <w:rsid w:val="518BD3AB"/>
    <w:rsid w:val="518F00DB"/>
    <w:rsid w:val="518F7068"/>
    <w:rsid w:val="518FAB45"/>
    <w:rsid w:val="51901E76"/>
    <w:rsid w:val="51903D84"/>
    <w:rsid w:val="51903DD9"/>
    <w:rsid w:val="5190FDC0"/>
    <w:rsid w:val="51916D64"/>
    <w:rsid w:val="5193187B"/>
    <w:rsid w:val="5193F0A3"/>
    <w:rsid w:val="51944733"/>
    <w:rsid w:val="5195AD10"/>
    <w:rsid w:val="51966DD3"/>
    <w:rsid w:val="51988F2C"/>
    <w:rsid w:val="5198978D"/>
    <w:rsid w:val="5198F4A8"/>
    <w:rsid w:val="519B372B"/>
    <w:rsid w:val="519BC3C6"/>
    <w:rsid w:val="519C756D"/>
    <w:rsid w:val="519EEBA4"/>
    <w:rsid w:val="519F5C65"/>
    <w:rsid w:val="51A02B72"/>
    <w:rsid w:val="51A03189"/>
    <w:rsid w:val="51A0BF1F"/>
    <w:rsid w:val="51A1A8EA"/>
    <w:rsid w:val="51A21368"/>
    <w:rsid w:val="51A28498"/>
    <w:rsid w:val="51A36E58"/>
    <w:rsid w:val="51A384E2"/>
    <w:rsid w:val="51A44A7E"/>
    <w:rsid w:val="51A46210"/>
    <w:rsid w:val="51A57280"/>
    <w:rsid w:val="51A619AD"/>
    <w:rsid w:val="51A67724"/>
    <w:rsid w:val="51A79E12"/>
    <w:rsid w:val="51AB580A"/>
    <w:rsid w:val="51AC1388"/>
    <w:rsid w:val="51AD6C89"/>
    <w:rsid w:val="51AF38E6"/>
    <w:rsid w:val="51AFB9CE"/>
    <w:rsid w:val="51B104EE"/>
    <w:rsid w:val="51B12AD5"/>
    <w:rsid w:val="51B2C74B"/>
    <w:rsid w:val="51B50A98"/>
    <w:rsid w:val="51B60661"/>
    <w:rsid w:val="51B8CC84"/>
    <w:rsid w:val="51B9CB94"/>
    <w:rsid w:val="51BCA539"/>
    <w:rsid w:val="51BFB50F"/>
    <w:rsid w:val="51BFCF2E"/>
    <w:rsid w:val="51C09F4F"/>
    <w:rsid w:val="51C2699F"/>
    <w:rsid w:val="51C51E61"/>
    <w:rsid w:val="51C6010D"/>
    <w:rsid w:val="51C7B63E"/>
    <w:rsid w:val="51CB22A9"/>
    <w:rsid w:val="51CC8170"/>
    <w:rsid w:val="51CCF555"/>
    <w:rsid w:val="51CD7E3D"/>
    <w:rsid w:val="51D02216"/>
    <w:rsid w:val="51D2A243"/>
    <w:rsid w:val="51D31D47"/>
    <w:rsid w:val="51D460BE"/>
    <w:rsid w:val="51D68AB8"/>
    <w:rsid w:val="51D7F655"/>
    <w:rsid w:val="51DBC338"/>
    <w:rsid w:val="51DBDDD1"/>
    <w:rsid w:val="51E049F4"/>
    <w:rsid w:val="51E0DC2D"/>
    <w:rsid w:val="51E6BB0B"/>
    <w:rsid w:val="51E825BA"/>
    <w:rsid w:val="51E9F993"/>
    <w:rsid w:val="51EF8D19"/>
    <w:rsid w:val="51F069DB"/>
    <w:rsid w:val="51F276DE"/>
    <w:rsid w:val="51F30E8F"/>
    <w:rsid w:val="51F35ACA"/>
    <w:rsid w:val="51F420A9"/>
    <w:rsid w:val="51F474D0"/>
    <w:rsid w:val="51F8A964"/>
    <w:rsid w:val="51F98058"/>
    <w:rsid w:val="51FA7BDF"/>
    <w:rsid w:val="51FBE593"/>
    <w:rsid w:val="51FC4A89"/>
    <w:rsid w:val="51FCB212"/>
    <w:rsid w:val="51FEF9EC"/>
    <w:rsid w:val="5206251D"/>
    <w:rsid w:val="52084D67"/>
    <w:rsid w:val="520A993F"/>
    <w:rsid w:val="520E39F7"/>
    <w:rsid w:val="520E3C64"/>
    <w:rsid w:val="520F1138"/>
    <w:rsid w:val="52106F63"/>
    <w:rsid w:val="521077D4"/>
    <w:rsid w:val="5213B52A"/>
    <w:rsid w:val="5214EA68"/>
    <w:rsid w:val="52177F07"/>
    <w:rsid w:val="5217BC6A"/>
    <w:rsid w:val="521840F5"/>
    <w:rsid w:val="5218F6F5"/>
    <w:rsid w:val="5218F790"/>
    <w:rsid w:val="521A9D3B"/>
    <w:rsid w:val="521C61A1"/>
    <w:rsid w:val="52203957"/>
    <w:rsid w:val="52209932"/>
    <w:rsid w:val="52212116"/>
    <w:rsid w:val="522486D6"/>
    <w:rsid w:val="5225F7CF"/>
    <w:rsid w:val="5226190B"/>
    <w:rsid w:val="5226209F"/>
    <w:rsid w:val="52265AB3"/>
    <w:rsid w:val="5226AA1C"/>
    <w:rsid w:val="52273A96"/>
    <w:rsid w:val="5228AD09"/>
    <w:rsid w:val="522A48D4"/>
    <w:rsid w:val="522AA027"/>
    <w:rsid w:val="522B1BCC"/>
    <w:rsid w:val="522C2CCB"/>
    <w:rsid w:val="522DAE9E"/>
    <w:rsid w:val="522E7955"/>
    <w:rsid w:val="522F35A8"/>
    <w:rsid w:val="522FD91F"/>
    <w:rsid w:val="522FFA81"/>
    <w:rsid w:val="52314F0D"/>
    <w:rsid w:val="52316299"/>
    <w:rsid w:val="5232DBE6"/>
    <w:rsid w:val="52354DBC"/>
    <w:rsid w:val="523819CE"/>
    <w:rsid w:val="52384115"/>
    <w:rsid w:val="52386178"/>
    <w:rsid w:val="5238B5CC"/>
    <w:rsid w:val="523A0C83"/>
    <w:rsid w:val="523B0D17"/>
    <w:rsid w:val="523C1AE6"/>
    <w:rsid w:val="523C3D25"/>
    <w:rsid w:val="523C3DA6"/>
    <w:rsid w:val="523C4D53"/>
    <w:rsid w:val="523C6AF1"/>
    <w:rsid w:val="523E7D24"/>
    <w:rsid w:val="523FBBBA"/>
    <w:rsid w:val="52404DC1"/>
    <w:rsid w:val="5242B3CA"/>
    <w:rsid w:val="5242EAC5"/>
    <w:rsid w:val="52430443"/>
    <w:rsid w:val="524384FB"/>
    <w:rsid w:val="5244762B"/>
    <w:rsid w:val="5247E6E9"/>
    <w:rsid w:val="52485FBD"/>
    <w:rsid w:val="524E2630"/>
    <w:rsid w:val="524EE19C"/>
    <w:rsid w:val="5250115C"/>
    <w:rsid w:val="52542308"/>
    <w:rsid w:val="525A5841"/>
    <w:rsid w:val="525AC033"/>
    <w:rsid w:val="525CFA87"/>
    <w:rsid w:val="525EBD69"/>
    <w:rsid w:val="525F5EF8"/>
    <w:rsid w:val="5263005D"/>
    <w:rsid w:val="5263B811"/>
    <w:rsid w:val="52644408"/>
    <w:rsid w:val="5264E039"/>
    <w:rsid w:val="5265DE20"/>
    <w:rsid w:val="52665EDD"/>
    <w:rsid w:val="52695340"/>
    <w:rsid w:val="526CC69A"/>
    <w:rsid w:val="526EFAEA"/>
    <w:rsid w:val="52722726"/>
    <w:rsid w:val="527634C6"/>
    <w:rsid w:val="52784CE1"/>
    <w:rsid w:val="527A264F"/>
    <w:rsid w:val="527A4AC4"/>
    <w:rsid w:val="527BDF0F"/>
    <w:rsid w:val="527EC40A"/>
    <w:rsid w:val="52802ABC"/>
    <w:rsid w:val="52812DA5"/>
    <w:rsid w:val="52828003"/>
    <w:rsid w:val="528531D5"/>
    <w:rsid w:val="5287E46E"/>
    <w:rsid w:val="5288C516"/>
    <w:rsid w:val="5289D51B"/>
    <w:rsid w:val="528BC20F"/>
    <w:rsid w:val="528BDE4F"/>
    <w:rsid w:val="528C5735"/>
    <w:rsid w:val="528D3B6A"/>
    <w:rsid w:val="528E5600"/>
    <w:rsid w:val="5290F2D8"/>
    <w:rsid w:val="52910B80"/>
    <w:rsid w:val="5295D89F"/>
    <w:rsid w:val="5296355C"/>
    <w:rsid w:val="52967140"/>
    <w:rsid w:val="52975D82"/>
    <w:rsid w:val="529AE98F"/>
    <w:rsid w:val="529B030B"/>
    <w:rsid w:val="529C48F1"/>
    <w:rsid w:val="529CB241"/>
    <w:rsid w:val="529D14A1"/>
    <w:rsid w:val="52A12853"/>
    <w:rsid w:val="52A2360C"/>
    <w:rsid w:val="52A28156"/>
    <w:rsid w:val="52A37DDB"/>
    <w:rsid w:val="52A471B2"/>
    <w:rsid w:val="52A50234"/>
    <w:rsid w:val="52A5F34F"/>
    <w:rsid w:val="52A61F6D"/>
    <w:rsid w:val="52A7369B"/>
    <w:rsid w:val="52A7E74E"/>
    <w:rsid w:val="52A81672"/>
    <w:rsid w:val="52A8A1F4"/>
    <w:rsid w:val="52A8C1B8"/>
    <w:rsid w:val="52AB479C"/>
    <w:rsid w:val="52AD2B4A"/>
    <w:rsid w:val="52AE21DB"/>
    <w:rsid w:val="52AE6B89"/>
    <w:rsid w:val="52AF9BF1"/>
    <w:rsid w:val="52B001C2"/>
    <w:rsid w:val="52B073EC"/>
    <w:rsid w:val="52B1E11D"/>
    <w:rsid w:val="52B2EC5C"/>
    <w:rsid w:val="52B4F35F"/>
    <w:rsid w:val="52B70375"/>
    <w:rsid w:val="52B7D00B"/>
    <w:rsid w:val="52B9F243"/>
    <w:rsid w:val="52BA46B9"/>
    <w:rsid w:val="52BA5038"/>
    <w:rsid w:val="52BD8452"/>
    <w:rsid w:val="52BE5036"/>
    <w:rsid w:val="52BF64A3"/>
    <w:rsid w:val="52C13852"/>
    <w:rsid w:val="52C2D9A9"/>
    <w:rsid w:val="52C6A603"/>
    <w:rsid w:val="52C8A95D"/>
    <w:rsid w:val="52CA2E79"/>
    <w:rsid w:val="52CA6B31"/>
    <w:rsid w:val="52D134E9"/>
    <w:rsid w:val="52D29E21"/>
    <w:rsid w:val="52D2C4CE"/>
    <w:rsid w:val="52D2CEA7"/>
    <w:rsid w:val="52D85301"/>
    <w:rsid w:val="52D887B3"/>
    <w:rsid w:val="52D93DEE"/>
    <w:rsid w:val="52DA39E3"/>
    <w:rsid w:val="52DBCBD1"/>
    <w:rsid w:val="52DC00D5"/>
    <w:rsid w:val="52DC13FF"/>
    <w:rsid w:val="52E1399F"/>
    <w:rsid w:val="52E17A41"/>
    <w:rsid w:val="52E27B7A"/>
    <w:rsid w:val="52E3E582"/>
    <w:rsid w:val="52E688D6"/>
    <w:rsid w:val="52E6F683"/>
    <w:rsid w:val="52E970C9"/>
    <w:rsid w:val="52E9C8E4"/>
    <w:rsid w:val="52EA0009"/>
    <w:rsid w:val="52EB7003"/>
    <w:rsid w:val="52EBA97C"/>
    <w:rsid w:val="52EC7421"/>
    <w:rsid w:val="52EEE009"/>
    <w:rsid w:val="52F0A739"/>
    <w:rsid w:val="52F18965"/>
    <w:rsid w:val="52F22B4D"/>
    <w:rsid w:val="52F431FF"/>
    <w:rsid w:val="52F489AD"/>
    <w:rsid w:val="52F510EA"/>
    <w:rsid w:val="52F5ACDA"/>
    <w:rsid w:val="52F626F3"/>
    <w:rsid w:val="52F6DF25"/>
    <w:rsid w:val="52F90D51"/>
    <w:rsid w:val="52F9B561"/>
    <w:rsid w:val="52FAAF43"/>
    <w:rsid w:val="52FB1360"/>
    <w:rsid w:val="52FBC6CA"/>
    <w:rsid w:val="52FDBA90"/>
    <w:rsid w:val="52FDDCAC"/>
    <w:rsid w:val="5300013A"/>
    <w:rsid w:val="53015109"/>
    <w:rsid w:val="53017838"/>
    <w:rsid w:val="530426BA"/>
    <w:rsid w:val="53044D95"/>
    <w:rsid w:val="5304BE27"/>
    <w:rsid w:val="53053662"/>
    <w:rsid w:val="530653B0"/>
    <w:rsid w:val="53082894"/>
    <w:rsid w:val="53084783"/>
    <w:rsid w:val="53084796"/>
    <w:rsid w:val="5309AAF9"/>
    <w:rsid w:val="530ADF7C"/>
    <w:rsid w:val="530BABA8"/>
    <w:rsid w:val="530DC452"/>
    <w:rsid w:val="530F0AD7"/>
    <w:rsid w:val="530F9370"/>
    <w:rsid w:val="53124E22"/>
    <w:rsid w:val="5312C346"/>
    <w:rsid w:val="5312E4DF"/>
    <w:rsid w:val="53145BD2"/>
    <w:rsid w:val="53152841"/>
    <w:rsid w:val="53165092"/>
    <w:rsid w:val="5316F04B"/>
    <w:rsid w:val="5317089E"/>
    <w:rsid w:val="53175BF3"/>
    <w:rsid w:val="5318B4FF"/>
    <w:rsid w:val="5319D378"/>
    <w:rsid w:val="531AD00C"/>
    <w:rsid w:val="531B21D4"/>
    <w:rsid w:val="531BAF3F"/>
    <w:rsid w:val="531C2352"/>
    <w:rsid w:val="531C6F4B"/>
    <w:rsid w:val="531EF60C"/>
    <w:rsid w:val="53203165"/>
    <w:rsid w:val="532049E1"/>
    <w:rsid w:val="532141C9"/>
    <w:rsid w:val="53221553"/>
    <w:rsid w:val="53221612"/>
    <w:rsid w:val="5323FD82"/>
    <w:rsid w:val="532439F9"/>
    <w:rsid w:val="5327C0BE"/>
    <w:rsid w:val="5328D58E"/>
    <w:rsid w:val="5328FEAB"/>
    <w:rsid w:val="53290875"/>
    <w:rsid w:val="532A32E9"/>
    <w:rsid w:val="532A6011"/>
    <w:rsid w:val="532AC1A8"/>
    <w:rsid w:val="532CECE1"/>
    <w:rsid w:val="532F6998"/>
    <w:rsid w:val="532F9E85"/>
    <w:rsid w:val="5332F42A"/>
    <w:rsid w:val="5334C539"/>
    <w:rsid w:val="5335F55C"/>
    <w:rsid w:val="53370B3F"/>
    <w:rsid w:val="5337860C"/>
    <w:rsid w:val="5338194C"/>
    <w:rsid w:val="53395D69"/>
    <w:rsid w:val="5339C306"/>
    <w:rsid w:val="5339D44C"/>
    <w:rsid w:val="533A5B5A"/>
    <w:rsid w:val="533C7B67"/>
    <w:rsid w:val="533D978A"/>
    <w:rsid w:val="533FF4AE"/>
    <w:rsid w:val="5341868F"/>
    <w:rsid w:val="53447E5F"/>
    <w:rsid w:val="5345FC13"/>
    <w:rsid w:val="53490352"/>
    <w:rsid w:val="534C57C2"/>
    <w:rsid w:val="534CECCB"/>
    <w:rsid w:val="534D3CB4"/>
    <w:rsid w:val="534E3182"/>
    <w:rsid w:val="534E8CE5"/>
    <w:rsid w:val="534F4D24"/>
    <w:rsid w:val="5351516B"/>
    <w:rsid w:val="53516DD2"/>
    <w:rsid w:val="5351B337"/>
    <w:rsid w:val="5352ADBB"/>
    <w:rsid w:val="5354D478"/>
    <w:rsid w:val="53564576"/>
    <w:rsid w:val="5356726D"/>
    <w:rsid w:val="53567CE1"/>
    <w:rsid w:val="535837A3"/>
    <w:rsid w:val="53588B69"/>
    <w:rsid w:val="53595934"/>
    <w:rsid w:val="5359D2E7"/>
    <w:rsid w:val="5359FB66"/>
    <w:rsid w:val="535A765F"/>
    <w:rsid w:val="535BC805"/>
    <w:rsid w:val="535E0FD3"/>
    <w:rsid w:val="535E5773"/>
    <w:rsid w:val="535FBF70"/>
    <w:rsid w:val="53605338"/>
    <w:rsid w:val="53632640"/>
    <w:rsid w:val="53633A3D"/>
    <w:rsid w:val="5363888F"/>
    <w:rsid w:val="53661F15"/>
    <w:rsid w:val="5366E7BD"/>
    <w:rsid w:val="5369003F"/>
    <w:rsid w:val="536C43C9"/>
    <w:rsid w:val="536D1230"/>
    <w:rsid w:val="536DEB6E"/>
    <w:rsid w:val="536F0CCD"/>
    <w:rsid w:val="5371520B"/>
    <w:rsid w:val="5372199A"/>
    <w:rsid w:val="53754DE7"/>
    <w:rsid w:val="53757355"/>
    <w:rsid w:val="53763845"/>
    <w:rsid w:val="537763E8"/>
    <w:rsid w:val="53790F41"/>
    <w:rsid w:val="537BFDC3"/>
    <w:rsid w:val="537D02F9"/>
    <w:rsid w:val="537D76BC"/>
    <w:rsid w:val="53807D09"/>
    <w:rsid w:val="53819AE1"/>
    <w:rsid w:val="5384A0CB"/>
    <w:rsid w:val="5385C61F"/>
    <w:rsid w:val="5389EC8C"/>
    <w:rsid w:val="538C5C4F"/>
    <w:rsid w:val="538C8F83"/>
    <w:rsid w:val="538FB94B"/>
    <w:rsid w:val="538FC5AC"/>
    <w:rsid w:val="539351E9"/>
    <w:rsid w:val="53937EEE"/>
    <w:rsid w:val="5393AC57"/>
    <w:rsid w:val="53951521"/>
    <w:rsid w:val="539629D3"/>
    <w:rsid w:val="5396B881"/>
    <w:rsid w:val="539CB0AD"/>
    <w:rsid w:val="539F0AA7"/>
    <w:rsid w:val="539FCE31"/>
    <w:rsid w:val="53A296C6"/>
    <w:rsid w:val="53A3CDFE"/>
    <w:rsid w:val="53A3F85D"/>
    <w:rsid w:val="53A43E96"/>
    <w:rsid w:val="53A66189"/>
    <w:rsid w:val="53A6EE9D"/>
    <w:rsid w:val="53A7E095"/>
    <w:rsid w:val="53A8C3EF"/>
    <w:rsid w:val="53AD30F1"/>
    <w:rsid w:val="53AE6BE5"/>
    <w:rsid w:val="53B01FFD"/>
    <w:rsid w:val="53B5C6D8"/>
    <w:rsid w:val="53B8670A"/>
    <w:rsid w:val="53B87412"/>
    <w:rsid w:val="53B933EA"/>
    <w:rsid w:val="53BAD754"/>
    <w:rsid w:val="53BD3D00"/>
    <w:rsid w:val="53BE6AD7"/>
    <w:rsid w:val="53BED80E"/>
    <w:rsid w:val="53C0E0A5"/>
    <w:rsid w:val="53C11D25"/>
    <w:rsid w:val="53C239ED"/>
    <w:rsid w:val="53C7C5BB"/>
    <w:rsid w:val="53CA1AF0"/>
    <w:rsid w:val="53CE13CE"/>
    <w:rsid w:val="53CE4B65"/>
    <w:rsid w:val="53D17495"/>
    <w:rsid w:val="53D18F73"/>
    <w:rsid w:val="53D2CDED"/>
    <w:rsid w:val="53D30936"/>
    <w:rsid w:val="53D454DB"/>
    <w:rsid w:val="53D4A1A4"/>
    <w:rsid w:val="53D5453C"/>
    <w:rsid w:val="53D5DB08"/>
    <w:rsid w:val="53D603DB"/>
    <w:rsid w:val="53D6D7D0"/>
    <w:rsid w:val="53D74B62"/>
    <w:rsid w:val="53D7BE34"/>
    <w:rsid w:val="53DAC33B"/>
    <w:rsid w:val="53DBB6C2"/>
    <w:rsid w:val="53DC8F54"/>
    <w:rsid w:val="53DCFDB0"/>
    <w:rsid w:val="53DF0CA5"/>
    <w:rsid w:val="53DF92D9"/>
    <w:rsid w:val="53DFAAE5"/>
    <w:rsid w:val="53E07C1F"/>
    <w:rsid w:val="53E227DE"/>
    <w:rsid w:val="53E54639"/>
    <w:rsid w:val="53E6518A"/>
    <w:rsid w:val="53E675BA"/>
    <w:rsid w:val="53EBEE41"/>
    <w:rsid w:val="53ED1FBF"/>
    <w:rsid w:val="53ED8A2C"/>
    <w:rsid w:val="53EDE015"/>
    <w:rsid w:val="53F2232C"/>
    <w:rsid w:val="53F28A30"/>
    <w:rsid w:val="53F39B4A"/>
    <w:rsid w:val="53F40FCB"/>
    <w:rsid w:val="53F4E6FD"/>
    <w:rsid w:val="53F66A0A"/>
    <w:rsid w:val="53F822F0"/>
    <w:rsid w:val="53F8A2EB"/>
    <w:rsid w:val="53F8BBC1"/>
    <w:rsid w:val="53FAA779"/>
    <w:rsid w:val="53FB0652"/>
    <w:rsid w:val="53FBC9D9"/>
    <w:rsid w:val="53FC4B3D"/>
    <w:rsid w:val="53FE6940"/>
    <w:rsid w:val="53FED95B"/>
    <w:rsid w:val="540008C2"/>
    <w:rsid w:val="5402EACC"/>
    <w:rsid w:val="540333F6"/>
    <w:rsid w:val="5403AC4C"/>
    <w:rsid w:val="54054EC1"/>
    <w:rsid w:val="54061500"/>
    <w:rsid w:val="5409853E"/>
    <w:rsid w:val="540C1122"/>
    <w:rsid w:val="540D16BE"/>
    <w:rsid w:val="540DE09C"/>
    <w:rsid w:val="540ECBC7"/>
    <w:rsid w:val="5411EB27"/>
    <w:rsid w:val="541222BE"/>
    <w:rsid w:val="541265E5"/>
    <w:rsid w:val="5412B073"/>
    <w:rsid w:val="54144AED"/>
    <w:rsid w:val="54146721"/>
    <w:rsid w:val="541467CE"/>
    <w:rsid w:val="541556D3"/>
    <w:rsid w:val="541B287E"/>
    <w:rsid w:val="541BB59A"/>
    <w:rsid w:val="541C3C29"/>
    <w:rsid w:val="541CBB94"/>
    <w:rsid w:val="541CD7B9"/>
    <w:rsid w:val="541CDAB2"/>
    <w:rsid w:val="541DE825"/>
    <w:rsid w:val="541F478A"/>
    <w:rsid w:val="542243A2"/>
    <w:rsid w:val="54260A4B"/>
    <w:rsid w:val="54276DD1"/>
    <w:rsid w:val="5427F08F"/>
    <w:rsid w:val="54299CC5"/>
    <w:rsid w:val="542BDA4A"/>
    <w:rsid w:val="542BFBC7"/>
    <w:rsid w:val="542CAD83"/>
    <w:rsid w:val="542CDEC3"/>
    <w:rsid w:val="542F5D3E"/>
    <w:rsid w:val="5430CE6A"/>
    <w:rsid w:val="54317778"/>
    <w:rsid w:val="5431ABD2"/>
    <w:rsid w:val="543211A7"/>
    <w:rsid w:val="5432316F"/>
    <w:rsid w:val="5432FCC2"/>
    <w:rsid w:val="54338C61"/>
    <w:rsid w:val="5433CC01"/>
    <w:rsid w:val="5433F875"/>
    <w:rsid w:val="5435A802"/>
    <w:rsid w:val="543825F6"/>
    <w:rsid w:val="5438D9F6"/>
    <w:rsid w:val="543972F3"/>
    <w:rsid w:val="54398CD2"/>
    <w:rsid w:val="5439D1C1"/>
    <w:rsid w:val="543A3FD5"/>
    <w:rsid w:val="543A5215"/>
    <w:rsid w:val="543A5EEE"/>
    <w:rsid w:val="543A8F59"/>
    <w:rsid w:val="543ADAAA"/>
    <w:rsid w:val="543ADE11"/>
    <w:rsid w:val="543B1C8A"/>
    <w:rsid w:val="543B79F9"/>
    <w:rsid w:val="543B9433"/>
    <w:rsid w:val="543C15AA"/>
    <w:rsid w:val="543C90FE"/>
    <w:rsid w:val="543CADF5"/>
    <w:rsid w:val="543DC3B6"/>
    <w:rsid w:val="543F7E86"/>
    <w:rsid w:val="543FF7C9"/>
    <w:rsid w:val="5440DB37"/>
    <w:rsid w:val="5441BA5D"/>
    <w:rsid w:val="54439FA3"/>
    <w:rsid w:val="54483A87"/>
    <w:rsid w:val="5449EC4C"/>
    <w:rsid w:val="544D2F73"/>
    <w:rsid w:val="544DCBF6"/>
    <w:rsid w:val="545015E8"/>
    <w:rsid w:val="54517FA7"/>
    <w:rsid w:val="5451D0D3"/>
    <w:rsid w:val="54521B61"/>
    <w:rsid w:val="54539FB8"/>
    <w:rsid w:val="545642B0"/>
    <w:rsid w:val="545689DD"/>
    <w:rsid w:val="5456B729"/>
    <w:rsid w:val="54579B05"/>
    <w:rsid w:val="5458A7D8"/>
    <w:rsid w:val="545A1F60"/>
    <w:rsid w:val="545B07B2"/>
    <w:rsid w:val="545B769B"/>
    <w:rsid w:val="545DDD6D"/>
    <w:rsid w:val="545E9083"/>
    <w:rsid w:val="545EAE60"/>
    <w:rsid w:val="54604A3E"/>
    <w:rsid w:val="5460921D"/>
    <w:rsid w:val="5460976E"/>
    <w:rsid w:val="5462A818"/>
    <w:rsid w:val="5464B77B"/>
    <w:rsid w:val="5464BD9E"/>
    <w:rsid w:val="5465ACA8"/>
    <w:rsid w:val="5466A3D8"/>
    <w:rsid w:val="54676CD2"/>
    <w:rsid w:val="5467AC26"/>
    <w:rsid w:val="54699A5E"/>
    <w:rsid w:val="546A6048"/>
    <w:rsid w:val="546AA083"/>
    <w:rsid w:val="546CF00F"/>
    <w:rsid w:val="546E47B8"/>
    <w:rsid w:val="546E934F"/>
    <w:rsid w:val="54719B7D"/>
    <w:rsid w:val="54727065"/>
    <w:rsid w:val="5473B470"/>
    <w:rsid w:val="5473FD29"/>
    <w:rsid w:val="5478443A"/>
    <w:rsid w:val="54785F8D"/>
    <w:rsid w:val="54788110"/>
    <w:rsid w:val="54799350"/>
    <w:rsid w:val="547A9522"/>
    <w:rsid w:val="547C4528"/>
    <w:rsid w:val="547FC2BF"/>
    <w:rsid w:val="54816967"/>
    <w:rsid w:val="5481E3A5"/>
    <w:rsid w:val="5482E5DE"/>
    <w:rsid w:val="5487DBE7"/>
    <w:rsid w:val="54883927"/>
    <w:rsid w:val="5489C5EC"/>
    <w:rsid w:val="548D3F2F"/>
    <w:rsid w:val="548E90B8"/>
    <w:rsid w:val="548F5BFA"/>
    <w:rsid w:val="5490A913"/>
    <w:rsid w:val="5490C255"/>
    <w:rsid w:val="54910C8E"/>
    <w:rsid w:val="5491FBB3"/>
    <w:rsid w:val="5492C28F"/>
    <w:rsid w:val="5492D64E"/>
    <w:rsid w:val="5493082C"/>
    <w:rsid w:val="5493A0FE"/>
    <w:rsid w:val="54946A1D"/>
    <w:rsid w:val="5494AB84"/>
    <w:rsid w:val="54959D48"/>
    <w:rsid w:val="5497AB19"/>
    <w:rsid w:val="5497B775"/>
    <w:rsid w:val="5497E6A1"/>
    <w:rsid w:val="54995CB6"/>
    <w:rsid w:val="549AAF94"/>
    <w:rsid w:val="549C0352"/>
    <w:rsid w:val="549ED089"/>
    <w:rsid w:val="549ED5AD"/>
    <w:rsid w:val="54A06011"/>
    <w:rsid w:val="54A4445C"/>
    <w:rsid w:val="54A44E25"/>
    <w:rsid w:val="54A9C82A"/>
    <w:rsid w:val="54AB09C0"/>
    <w:rsid w:val="54ABA1A1"/>
    <w:rsid w:val="54AE00A4"/>
    <w:rsid w:val="54B04FB8"/>
    <w:rsid w:val="54B0823A"/>
    <w:rsid w:val="54B0DD31"/>
    <w:rsid w:val="54B10ECF"/>
    <w:rsid w:val="54B2F3D7"/>
    <w:rsid w:val="54B36C2B"/>
    <w:rsid w:val="54B6430D"/>
    <w:rsid w:val="54B66953"/>
    <w:rsid w:val="54B74EEE"/>
    <w:rsid w:val="54BA15EA"/>
    <w:rsid w:val="54BB38A4"/>
    <w:rsid w:val="54BC13F8"/>
    <w:rsid w:val="54BE417E"/>
    <w:rsid w:val="54C00043"/>
    <w:rsid w:val="54C0EEFD"/>
    <w:rsid w:val="54C2F4EC"/>
    <w:rsid w:val="54C30F88"/>
    <w:rsid w:val="54C3A6C3"/>
    <w:rsid w:val="54C3B9AF"/>
    <w:rsid w:val="54C45542"/>
    <w:rsid w:val="54C4F43B"/>
    <w:rsid w:val="54C5447F"/>
    <w:rsid w:val="54C6C374"/>
    <w:rsid w:val="54C764A8"/>
    <w:rsid w:val="54CAC216"/>
    <w:rsid w:val="54CB469C"/>
    <w:rsid w:val="54CF74ED"/>
    <w:rsid w:val="54D18D21"/>
    <w:rsid w:val="54D19660"/>
    <w:rsid w:val="54D4731B"/>
    <w:rsid w:val="54D4BB62"/>
    <w:rsid w:val="54D63C15"/>
    <w:rsid w:val="54D69619"/>
    <w:rsid w:val="54D71D31"/>
    <w:rsid w:val="54D9F4F4"/>
    <w:rsid w:val="54DABAC7"/>
    <w:rsid w:val="54DC35B9"/>
    <w:rsid w:val="54DC5BE6"/>
    <w:rsid w:val="54DCC1A8"/>
    <w:rsid w:val="54E0172B"/>
    <w:rsid w:val="54E1372F"/>
    <w:rsid w:val="54E30418"/>
    <w:rsid w:val="54E4305D"/>
    <w:rsid w:val="54E6F560"/>
    <w:rsid w:val="54E723D2"/>
    <w:rsid w:val="54E809E0"/>
    <w:rsid w:val="54EB49AD"/>
    <w:rsid w:val="54EB6F07"/>
    <w:rsid w:val="54ECA88A"/>
    <w:rsid w:val="54ECB15D"/>
    <w:rsid w:val="54ED6CEA"/>
    <w:rsid w:val="54EEFA9E"/>
    <w:rsid w:val="54EF489A"/>
    <w:rsid w:val="54F253B7"/>
    <w:rsid w:val="54F6CBFF"/>
    <w:rsid w:val="54F76336"/>
    <w:rsid w:val="54F86798"/>
    <w:rsid w:val="54FA963B"/>
    <w:rsid w:val="54FB2E0F"/>
    <w:rsid w:val="54FB7C57"/>
    <w:rsid w:val="54FDE14D"/>
    <w:rsid w:val="54FE0E58"/>
    <w:rsid w:val="5501ACCA"/>
    <w:rsid w:val="550246F0"/>
    <w:rsid w:val="5503CE84"/>
    <w:rsid w:val="5505474B"/>
    <w:rsid w:val="55076EB2"/>
    <w:rsid w:val="5507A267"/>
    <w:rsid w:val="5507ADA1"/>
    <w:rsid w:val="550970D9"/>
    <w:rsid w:val="5509AF5A"/>
    <w:rsid w:val="550A4DBC"/>
    <w:rsid w:val="550A675E"/>
    <w:rsid w:val="550BDD75"/>
    <w:rsid w:val="550C144D"/>
    <w:rsid w:val="550C4889"/>
    <w:rsid w:val="550DA302"/>
    <w:rsid w:val="550E5ABF"/>
    <w:rsid w:val="550F01C5"/>
    <w:rsid w:val="5511F0FA"/>
    <w:rsid w:val="55140A74"/>
    <w:rsid w:val="55151913"/>
    <w:rsid w:val="55179299"/>
    <w:rsid w:val="55180206"/>
    <w:rsid w:val="55181833"/>
    <w:rsid w:val="5518CB7D"/>
    <w:rsid w:val="5519BAEB"/>
    <w:rsid w:val="5519C1D9"/>
    <w:rsid w:val="551B64C5"/>
    <w:rsid w:val="551C1378"/>
    <w:rsid w:val="551CB64D"/>
    <w:rsid w:val="551D0121"/>
    <w:rsid w:val="551EC0D2"/>
    <w:rsid w:val="551F766E"/>
    <w:rsid w:val="5520FB13"/>
    <w:rsid w:val="552100CB"/>
    <w:rsid w:val="5524669C"/>
    <w:rsid w:val="55264FE9"/>
    <w:rsid w:val="552B1500"/>
    <w:rsid w:val="552B4C00"/>
    <w:rsid w:val="552C309B"/>
    <w:rsid w:val="552FE665"/>
    <w:rsid w:val="55319361"/>
    <w:rsid w:val="5537A82D"/>
    <w:rsid w:val="5538E5D7"/>
    <w:rsid w:val="553912A4"/>
    <w:rsid w:val="5539F0C2"/>
    <w:rsid w:val="553A0DDE"/>
    <w:rsid w:val="553AB0EE"/>
    <w:rsid w:val="553F2A92"/>
    <w:rsid w:val="55409B11"/>
    <w:rsid w:val="5540EC39"/>
    <w:rsid w:val="5541EAD2"/>
    <w:rsid w:val="5542C07D"/>
    <w:rsid w:val="554504E0"/>
    <w:rsid w:val="55468BEE"/>
    <w:rsid w:val="5546DEEB"/>
    <w:rsid w:val="55472D31"/>
    <w:rsid w:val="55478660"/>
    <w:rsid w:val="5548C0BE"/>
    <w:rsid w:val="5548C869"/>
    <w:rsid w:val="5549F35D"/>
    <w:rsid w:val="554C3266"/>
    <w:rsid w:val="554DDC0C"/>
    <w:rsid w:val="554E4A6C"/>
    <w:rsid w:val="554F4151"/>
    <w:rsid w:val="554F471E"/>
    <w:rsid w:val="554F5F7D"/>
    <w:rsid w:val="555047D8"/>
    <w:rsid w:val="55509217"/>
    <w:rsid w:val="55524361"/>
    <w:rsid w:val="5553D29B"/>
    <w:rsid w:val="55548218"/>
    <w:rsid w:val="5556C352"/>
    <w:rsid w:val="555A9211"/>
    <w:rsid w:val="555AF8A0"/>
    <w:rsid w:val="555B0D8D"/>
    <w:rsid w:val="555D02A7"/>
    <w:rsid w:val="555E9A1C"/>
    <w:rsid w:val="555FB62F"/>
    <w:rsid w:val="5560D599"/>
    <w:rsid w:val="5560D89F"/>
    <w:rsid w:val="55610D16"/>
    <w:rsid w:val="55624F70"/>
    <w:rsid w:val="5563C413"/>
    <w:rsid w:val="55677884"/>
    <w:rsid w:val="556855DF"/>
    <w:rsid w:val="556A178F"/>
    <w:rsid w:val="556BBC7B"/>
    <w:rsid w:val="556C32ED"/>
    <w:rsid w:val="556CE52E"/>
    <w:rsid w:val="556DA12F"/>
    <w:rsid w:val="556E76A8"/>
    <w:rsid w:val="55705839"/>
    <w:rsid w:val="55721A4A"/>
    <w:rsid w:val="55752C69"/>
    <w:rsid w:val="55758C28"/>
    <w:rsid w:val="55765F19"/>
    <w:rsid w:val="55767E4B"/>
    <w:rsid w:val="5577531B"/>
    <w:rsid w:val="557A2406"/>
    <w:rsid w:val="557B86E4"/>
    <w:rsid w:val="557BC3D9"/>
    <w:rsid w:val="557C084D"/>
    <w:rsid w:val="557CC9BA"/>
    <w:rsid w:val="557E01A8"/>
    <w:rsid w:val="557F1C43"/>
    <w:rsid w:val="557F292A"/>
    <w:rsid w:val="557FB4AC"/>
    <w:rsid w:val="557FB805"/>
    <w:rsid w:val="55801B8D"/>
    <w:rsid w:val="5582B44F"/>
    <w:rsid w:val="5582D1FC"/>
    <w:rsid w:val="5585D8B3"/>
    <w:rsid w:val="55869D06"/>
    <w:rsid w:val="558A2E90"/>
    <w:rsid w:val="558C1E39"/>
    <w:rsid w:val="558D8D8A"/>
    <w:rsid w:val="558F8A75"/>
    <w:rsid w:val="55908571"/>
    <w:rsid w:val="559381BB"/>
    <w:rsid w:val="55970B1A"/>
    <w:rsid w:val="55989152"/>
    <w:rsid w:val="5598C268"/>
    <w:rsid w:val="5599510D"/>
    <w:rsid w:val="559994E7"/>
    <w:rsid w:val="559A0B8B"/>
    <w:rsid w:val="559CC0C3"/>
    <w:rsid w:val="559CD2CF"/>
    <w:rsid w:val="559E5513"/>
    <w:rsid w:val="55A274E0"/>
    <w:rsid w:val="55A4E515"/>
    <w:rsid w:val="55A5D364"/>
    <w:rsid w:val="55A7B8C0"/>
    <w:rsid w:val="55A8BCB8"/>
    <w:rsid w:val="55A98D0A"/>
    <w:rsid w:val="55AABB57"/>
    <w:rsid w:val="55AAE259"/>
    <w:rsid w:val="55AAEFAF"/>
    <w:rsid w:val="55AC0196"/>
    <w:rsid w:val="55ACA1EC"/>
    <w:rsid w:val="55ACD5C8"/>
    <w:rsid w:val="55AF4053"/>
    <w:rsid w:val="55AF4CCB"/>
    <w:rsid w:val="55B00B48"/>
    <w:rsid w:val="55B4888A"/>
    <w:rsid w:val="55B70B33"/>
    <w:rsid w:val="55B959DE"/>
    <w:rsid w:val="55B99989"/>
    <w:rsid w:val="55BA653C"/>
    <w:rsid w:val="55BB5416"/>
    <w:rsid w:val="55BD9B3D"/>
    <w:rsid w:val="55C426DA"/>
    <w:rsid w:val="55C6E7AA"/>
    <w:rsid w:val="55C764B7"/>
    <w:rsid w:val="55C7F716"/>
    <w:rsid w:val="55C86280"/>
    <w:rsid w:val="55C952B9"/>
    <w:rsid w:val="55C9C3E7"/>
    <w:rsid w:val="55CAAD2A"/>
    <w:rsid w:val="55CCF846"/>
    <w:rsid w:val="55CD8118"/>
    <w:rsid w:val="55CFF0D7"/>
    <w:rsid w:val="55D09A7D"/>
    <w:rsid w:val="55D35699"/>
    <w:rsid w:val="55D3FB0C"/>
    <w:rsid w:val="55D6C4A3"/>
    <w:rsid w:val="55D7196B"/>
    <w:rsid w:val="55D8C59A"/>
    <w:rsid w:val="55D91A82"/>
    <w:rsid w:val="55DB4E38"/>
    <w:rsid w:val="55DD5DE9"/>
    <w:rsid w:val="55DD887D"/>
    <w:rsid w:val="55E39433"/>
    <w:rsid w:val="55E43CE7"/>
    <w:rsid w:val="55E69701"/>
    <w:rsid w:val="55E6CAB2"/>
    <w:rsid w:val="55E89135"/>
    <w:rsid w:val="55E91BE9"/>
    <w:rsid w:val="55E9730E"/>
    <w:rsid w:val="55ECD28D"/>
    <w:rsid w:val="55F0BD55"/>
    <w:rsid w:val="55F0CDDC"/>
    <w:rsid w:val="55F3F5E6"/>
    <w:rsid w:val="55F60FA5"/>
    <w:rsid w:val="55F61A6E"/>
    <w:rsid w:val="55F640BC"/>
    <w:rsid w:val="55F72863"/>
    <w:rsid w:val="55F9B40F"/>
    <w:rsid w:val="55FA3D35"/>
    <w:rsid w:val="55FACD8F"/>
    <w:rsid w:val="55FACDBA"/>
    <w:rsid w:val="55FB4FB7"/>
    <w:rsid w:val="55FD44BE"/>
    <w:rsid w:val="55FE3EF4"/>
    <w:rsid w:val="55FEFDF7"/>
    <w:rsid w:val="55FF4BB4"/>
    <w:rsid w:val="5600062B"/>
    <w:rsid w:val="56003B65"/>
    <w:rsid w:val="56004B4D"/>
    <w:rsid w:val="5600D35C"/>
    <w:rsid w:val="56020AC6"/>
    <w:rsid w:val="5603DF34"/>
    <w:rsid w:val="56078BDD"/>
    <w:rsid w:val="56082A94"/>
    <w:rsid w:val="5609AC65"/>
    <w:rsid w:val="5609C981"/>
    <w:rsid w:val="560AFB41"/>
    <w:rsid w:val="560B5996"/>
    <w:rsid w:val="560BED1A"/>
    <w:rsid w:val="560C5015"/>
    <w:rsid w:val="560CE105"/>
    <w:rsid w:val="560CE3CE"/>
    <w:rsid w:val="560E6264"/>
    <w:rsid w:val="560F5C4A"/>
    <w:rsid w:val="560FFBAE"/>
    <w:rsid w:val="561287B5"/>
    <w:rsid w:val="5612E0CF"/>
    <w:rsid w:val="5612E986"/>
    <w:rsid w:val="5613188B"/>
    <w:rsid w:val="5614DA52"/>
    <w:rsid w:val="5616A2D9"/>
    <w:rsid w:val="5616A321"/>
    <w:rsid w:val="5617E50F"/>
    <w:rsid w:val="56187237"/>
    <w:rsid w:val="56191C12"/>
    <w:rsid w:val="561A800E"/>
    <w:rsid w:val="561AA70F"/>
    <w:rsid w:val="561B82D8"/>
    <w:rsid w:val="561C4757"/>
    <w:rsid w:val="561D35EA"/>
    <w:rsid w:val="561D4BE7"/>
    <w:rsid w:val="561ECFDD"/>
    <w:rsid w:val="561F5482"/>
    <w:rsid w:val="561FAC93"/>
    <w:rsid w:val="562019D0"/>
    <w:rsid w:val="56203403"/>
    <w:rsid w:val="5621179E"/>
    <w:rsid w:val="5621B50C"/>
    <w:rsid w:val="5622FF5A"/>
    <w:rsid w:val="562464DC"/>
    <w:rsid w:val="5624AD04"/>
    <w:rsid w:val="56271CA4"/>
    <w:rsid w:val="5627CC4E"/>
    <w:rsid w:val="562827D5"/>
    <w:rsid w:val="56298B46"/>
    <w:rsid w:val="562C4ACD"/>
    <w:rsid w:val="562CBAFC"/>
    <w:rsid w:val="562CD150"/>
    <w:rsid w:val="562EBD9B"/>
    <w:rsid w:val="562F5D59"/>
    <w:rsid w:val="562FF09A"/>
    <w:rsid w:val="563057D1"/>
    <w:rsid w:val="5630B0DA"/>
    <w:rsid w:val="5632C239"/>
    <w:rsid w:val="56330796"/>
    <w:rsid w:val="5633BA4C"/>
    <w:rsid w:val="563522BA"/>
    <w:rsid w:val="563595E2"/>
    <w:rsid w:val="56372426"/>
    <w:rsid w:val="56372829"/>
    <w:rsid w:val="56376FFA"/>
    <w:rsid w:val="5638B794"/>
    <w:rsid w:val="56393A5E"/>
    <w:rsid w:val="5639873B"/>
    <w:rsid w:val="5639EBE0"/>
    <w:rsid w:val="563A4AD2"/>
    <w:rsid w:val="563B77F6"/>
    <w:rsid w:val="563BB434"/>
    <w:rsid w:val="563E2A66"/>
    <w:rsid w:val="563F66FA"/>
    <w:rsid w:val="5642124E"/>
    <w:rsid w:val="56437A6F"/>
    <w:rsid w:val="5644AF3B"/>
    <w:rsid w:val="5644FF59"/>
    <w:rsid w:val="56493EA7"/>
    <w:rsid w:val="5649921C"/>
    <w:rsid w:val="5649DBB7"/>
    <w:rsid w:val="564A96F6"/>
    <w:rsid w:val="564BE443"/>
    <w:rsid w:val="564FB68C"/>
    <w:rsid w:val="5650BDB3"/>
    <w:rsid w:val="56537F08"/>
    <w:rsid w:val="5655AC8D"/>
    <w:rsid w:val="56572156"/>
    <w:rsid w:val="5658F00B"/>
    <w:rsid w:val="565BE911"/>
    <w:rsid w:val="565C55B3"/>
    <w:rsid w:val="565C9DEC"/>
    <w:rsid w:val="565E07AC"/>
    <w:rsid w:val="5667E576"/>
    <w:rsid w:val="56683DF4"/>
    <w:rsid w:val="566975A1"/>
    <w:rsid w:val="5669D008"/>
    <w:rsid w:val="566B45A4"/>
    <w:rsid w:val="566D73E6"/>
    <w:rsid w:val="566D7B72"/>
    <w:rsid w:val="566E19E9"/>
    <w:rsid w:val="566E607A"/>
    <w:rsid w:val="567025E3"/>
    <w:rsid w:val="5670DB52"/>
    <w:rsid w:val="56710842"/>
    <w:rsid w:val="5671D2CC"/>
    <w:rsid w:val="5673B24B"/>
    <w:rsid w:val="56740FB1"/>
    <w:rsid w:val="5676F048"/>
    <w:rsid w:val="567777EB"/>
    <w:rsid w:val="567A3927"/>
    <w:rsid w:val="567E2DC8"/>
    <w:rsid w:val="567E42AB"/>
    <w:rsid w:val="567F7BDA"/>
    <w:rsid w:val="567FA1EA"/>
    <w:rsid w:val="56805720"/>
    <w:rsid w:val="56805EF9"/>
    <w:rsid w:val="5681A9BC"/>
    <w:rsid w:val="5681BF41"/>
    <w:rsid w:val="5682F707"/>
    <w:rsid w:val="5686ADAA"/>
    <w:rsid w:val="5689BE68"/>
    <w:rsid w:val="568B0E29"/>
    <w:rsid w:val="568B9507"/>
    <w:rsid w:val="568BA6C0"/>
    <w:rsid w:val="568C258E"/>
    <w:rsid w:val="568D04C7"/>
    <w:rsid w:val="568DA27B"/>
    <w:rsid w:val="5690D6FD"/>
    <w:rsid w:val="5690FEF3"/>
    <w:rsid w:val="5691C435"/>
    <w:rsid w:val="5691EFE6"/>
    <w:rsid w:val="5692A877"/>
    <w:rsid w:val="56936327"/>
    <w:rsid w:val="5693EA76"/>
    <w:rsid w:val="56948062"/>
    <w:rsid w:val="56948692"/>
    <w:rsid w:val="569530E7"/>
    <w:rsid w:val="5695B648"/>
    <w:rsid w:val="569911D1"/>
    <w:rsid w:val="569A0665"/>
    <w:rsid w:val="569F96F8"/>
    <w:rsid w:val="56A019CD"/>
    <w:rsid w:val="56A4049E"/>
    <w:rsid w:val="56A4E3F1"/>
    <w:rsid w:val="56A5A075"/>
    <w:rsid w:val="56A69405"/>
    <w:rsid w:val="56A75546"/>
    <w:rsid w:val="56A79829"/>
    <w:rsid w:val="56A9E00F"/>
    <w:rsid w:val="56AA3682"/>
    <w:rsid w:val="56AA454A"/>
    <w:rsid w:val="56AAEC4F"/>
    <w:rsid w:val="56AB3250"/>
    <w:rsid w:val="56AC007B"/>
    <w:rsid w:val="56AC52DD"/>
    <w:rsid w:val="56AD760B"/>
    <w:rsid w:val="56AFB9D5"/>
    <w:rsid w:val="56B0342F"/>
    <w:rsid w:val="56B06098"/>
    <w:rsid w:val="56B1C409"/>
    <w:rsid w:val="56B42563"/>
    <w:rsid w:val="56B69381"/>
    <w:rsid w:val="56B8209C"/>
    <w:rsid w:val="56B86725"/>
    <w:rsid w:val="56B919AF"/>
    <w:rsid w:val="56B9489C"/>
    <w:rsid w:val="56BA5D59"/>
    <w:rsid w:val="56BACE48"/>
    <w:rsid w:val="56BAD6CF"/>
    <w:rsid w:val="56C36A32"/>
    <w:rsid w:val="56C3DAFA"/>
    <w:rsid w:val="56C3DDD4"/>
    <w:rsid w:val="56C49A60"/>
    <w:rsid w:val="56C6D009"/>
    <w:rsid w:val="56C7A875"/>
    <w:rsid w:val="56C86255"/>
    <w:rsid w:val="56CB9BCA"/>
    <w:rsid w:val="56CBA5A5"/>
    <w:rsid w:val="56CBF1BF"/>
    <w:rsid w:val="56CCECC2"/>
    <w:rsid w:val="56CDB6B0"/>
    <w:rsid w:val="56CE8238"/>
    <w:rsid w:val="56D43D62"/>
    <w:rsid w:val="56D5C21C"/>
    <w:rsid w:val="56D61C88"/>
    <w:rsid w:val="56D7EADD"/>
    <w:rsid w:val="56D804F1"/>
    <w:rsid w:val="56D8C80C"/>
    <w:rsid w:val="56D958EE"/>
    <w:rsid w:val="56D9CF47"/>
    <w:rsid w:val="56DC5F63"/>
    <w:rsid w:val="56DC9E5C"/>
    <w:rsid w:val="56DDF54E"/>
    <w:rsid w:val="56DF306B"/>
    <w:rsid w:val="56DFE455"/>
    <w:rsid w:val="56E0C699"/>
    <w:rsid w:val="56E158D8"/>
    <w:rsid w:val="56E1C9E4"/>
    <w:rsid w:val="56E2CC5C"/>
    <w:rsid w:val="56E30D66"/>
    <w:rsid w:val="56E44C78"/>
    <w:rsid w:val="56E652E1"/>
    <w:rsid w:val="56E6A649"/>
    <w:rsid w:val="56EBC4FD"/>
    <w:rsid w:val="56EBCFF3"/>
    <w:rsid w:val="56EDCA9E"/>
    <w:rsid w:val="56EE157A"/>
    <w:rsid w:val="56F1172D"/>
    <w:rsid w:val="56F18FAE"/>
    <w:rsid w:val="56F21CB8"/>
    <w:rsid w:val="56F2A4ED"/>
    <w:rsid w:val="56F496CD"/>
    <w:rsid w:val="56F52182"/>
    <w:rsid w:val="56F5262A"/>
    <w:rsid w:val="56F79F36"/>
    <w:rsid w:val="56FB2D72"/>
    <w:rsid w:val="56FCAC23"/>
    <w:rsid w:val="56FE6E09"/>
    <w:rsid w:val="5700AE98"/>
    <w:rsid w:val="5700F2B1"/>
    <w:rsid w:val="5701680F"/>
    <w:rsid w:val="5705375B"/>
    <w:rsid w:val="5707AB2D"/>
    <w:rsid w:val="5708423B"/>
    <w:rsid w:val="57085E96"/>
    <w:rsid w:val="57088D35"/>
    <w:rsid w:val="570A7879"/>
    <w:rsid w:val="570B39A0"/>
    <w:rsid w:val="570B9239"/>
    <w:rsid w:val="570BF7D3"/>
    <w:rsid w:val="570D530A"/>
    <w:rsid w:val="570DC789"/>
    <w:rsid w:val="571059C9"/>
    <w:rsid w:val="571121AA"/>
    <w:rsid w:val="571151D2"/>
    <w:rsid w:val="571531EE"/>
    <w:rsid w:val="57155F27"/>
    <w:rsid w:val="571684DD"/>
    <w:rsid w:val="571757F1"/>
    <w:rsid w:val="57182BCF"/>
    <w:rsid w:val="571B0E79"/>
    <w:rsid w:val="571B6C4B"/>
    <w:rsid w:val="571CA726"/>
    <w:rsid w:val="571CE3BA"/>
    <w:rsid w:val="571DEA8C"/>
    <w:rsid w:val="571E143D"/>
    <w:rsid w:val="571E31E5"/>
    <w:rsid w:val="571F1365"/>
    <w:rsid w:val="57207737"/>
    <w:rsid w:val="5722BB20"/>
    <w:rsid w:val="5723CB5F"/>
    <w:rsid w:val="57258AF4"/>
    <w:rsid w:val="5726084D"/>
    <w:rsid w:val="572643FA"/>
    <w:rsid w:val="5728A571"/>
    <w:rsid w:val="572A390F"/>
    <w:rsid w:val="572CBEAB"/>
    <w:rsid w:val="572E1F57"/>
    <w:rsid w:val="572EBC19"/>
    <w:rsid w:val="572EE4EF"/>
    <w:rsid w:val="572EF64B"/>
    <w:rsid w:val="572F2373"/>
    <w:rsid w:val="5730A5F8"/>
    <w:rsid w:val="5733FBC6"/>
    <w:rsid w:val="573467E6"/>
    <w:rsid w:val="5734DDCD"/>
    <w:rsid w:val="5739034B"/>
    <w:rsid w:val="573A7629"/>
    <w:rsid w:val="573BEF20"/>
    <w:rsid w:val="573C6C3E"/>
    <w:rsid w:val="573E070E"/>
    <w:rsid w:val="573E229D"/>
    <w:rsid w:val="573F0557"/>
    <w:rsid w:val="573FCA4E"/>
    <w:rsid w:val="57400D65"/>
    <w:rsid w:val="57414B07"/>
    <w:rsid w:val="5741FECD"/>
    <w:rsid w:val="574665F4"/>
    <w:rsid w:val="5747B3B4"/>
    <w:rsid w:val="574AC475"/>
    <w:rsid w:val="574F2162"/>
    <w:rsid w:val="575072B8"/>
    <w:rsid w:val="5751A018"/>
    <w:rsid w:val="5751BE37"/>
    <w:rsid w:val="57522B42"/>
    <w:rsid w:val="57526454"/>
    <w:rsid w:val="5752A998"/>
    <w:rsid w:val="5753D7EA"/>
    <w:rsid w:val="5753E4DF"/>
    <w:rsid w:val="57547705"/>
    <w:rsid w:val="57554B62"/>
    <w:rsid w:val="5755C19A"/>
    <w:rsid w:val="57560501"/>
    <w:rsid w:val="57561445"/>
    <w:rsid w:val="5757D9B3"/>
    <w:rsid w:val="5759231F"/>
    <w:rsid w:val="5759B631"/>
    <w:rsid w:val="575AAED3"/>
    <w:rsid w:val="575BD92C"/>
    <w:rsid w:val="5761055D"/>
    <w:rsid w:val="5761F7F3"/>
    <w:rsid w:val="57648733"/>
    <w:rsid w:val="5764D8D1"/>
    <w:rsid w:val="57675EB4"/>
    <w:rsid w:val="5767E5BB"/>
    <w:rsid w:val="5769DA90"/>
    <w:rsid w:val="576A50B5"/>
    <w:rsid w:val="576B445E"/>
    <w:rsid w:val="576C9B30"/>
    <w:rsid w:val="576F99B1"/>
    <w:rsid w:val="5770298B"/>
    <w:rsid w:val="57719825"/>
    <w:rsid w:val="57733377"/>
    <w:rsid w:val="5775067B"/>
    <w:rsid w:val="57771270"/>
    <w:rsid w:val="577850BF"/>
    <w:rsid w:val="577AB08B"/>
    <w:rsid w:val="577EF059"/>
    <w:rsid w:val="577F0ED2"/>
    <w:rsid w:val="577F87E5"/>
    <w:rsid w:val="577F8FD1"/>
    <w:rsid w:val="5782253B"/>
    <w:rsid w:val="57833418"/>
    <w:rsid w:val="57835E58"/>
    <w:rsid w:val="5783698B"/>
    <w:rsid w:val="5783CBFB"/>
    <w:rsid w:val="57840A8F"/>
    <w:rsid w:val="578491A2"/>
    <w:rsid w:val="5786C339"/>
    <w:rsid w:val="5787A901"/>
    <w:rsid w:val="57894332"/>
    <w:rsid w:val="578F17AC"/>
    <w:rsid w:val="578F5974"/>
    <w:rsid w:val="5790C1DE"/>
    <w:rsid w:val="57924767"/>
    <w:rsid w:val="5792A194"/>
    <w:rsid w:val="5792B60A"/>
    <w:rsid w:val="57942677"/>
    <w:rsid w:val="5797B3B6"/>
    <w:rsid w:val="5798DC5C"/>
    <w:rsid w:val="5798E3F7"/>
    <w:rsid w:val="57993C9E"/>
    <w:rsid w:val="579E4902"/>
    <w:rsid w:val="579EEA4C"/>
    <w:rsid w:val="579F84B8"/>
    <w:rsid w:val="57A06020"/>
    <w:rsid w:val="57A0DBF9"/>
    <w:rsid w:val="57A2D5FB"/>
    <w:rsid w:val="57A5233A"/>
    <w:rsid w:val="57A6E9B3"/>
    <w:rsid w:val="57A75944"/>
    <w:rsid w:val="57A90A01"/>
    <w:rsid w:val="57AC0AA7"/>
    <w:rsid w:val="57B0FBBA"/>
    <w:rsid w:val="57B11D8E"/>
    <w:rsid w:val="57B20B83"/>
    <w:rsid w:val="57B2CEAC"/>
    <w:rsid w:val="57B3B1DD"/>
    <w:rsid w:val="57B42052"/>
    <w:rsid w:val="57B5EC54"/>
    <w:rsid w:val="57B7574C"/>
    <w:rsid w:val="57B84A47"/>
    <w:rsid w:val="57B9DF45"/>
    <w:rsid w:val="57BA22EC"/>
    <w:rsid w:val="57BC1802"/>
    <w:rsid w:val="57BEDBD3"/>
    <w:rsid w:val="57C1156B"/>
    <w:rsid w:val="57C17AB1"/>
    <w:rsid w:val="57C1FB1D"/>
    <w:rsid w:val="57C2053A"/>
    <w:rsid w:val="57C39D37"/>
    <w:rsid w:val="57C66543"/>
    <w:rsid w:val="57C6B2F1"/>
    <w:rsid w:val="57C74C98"/>
    <w:rsid w:val="57C9D183"/>
    <w:rsid w:val="57CA732B"/>
    <w:rsid w:val="57CBF4BF"/>
    <w:rsid w:val="57CE0A47"/>
    <w:rsid w:val="57CF64C6"/>
    <w:rsid w:val="57CFBF19"/>
    <w:rsid w:val="57D05D41"/>
    <w:rsid w:val="57D38CA5"/>
    <w:rsid w:val="57D457BD"/>
    <w:rsid w:val="57D4A5F8"/>
    <w:rsid w:val="57D566AD"/>
    <w:rsid w:val="57D66CC1"/>
    <w:rsid w:val="57D66F3A"/>
    <w:rsid w:val="57D79C74"/>
    <w:rsid w:val="57D827B5"/>
    <w:rsid w:val="57D9A31D"/>
    <w:rsid w:val="57D9F83E"/>
    <w:rsid w:val="57DB2A1A"/>
    <w:rsid w:val="57DC3583"/>
    <w:rsid w:val="57DD52FC"/>
    <w:rsid w:val="57DD579A"/>
    <w:rsid w:val="57DD8B5F"/>
    <w:rsid w:val="57DDB9DA"/>
    <w:rsid w:val="57E06423"/>
    <w:rsid w:val="57E18E1E"/>
    <w:rsid w:val="57E21C79"/>
    <w:rsid w:val="57E4CB04"/>
    <w:rsid w:val="57E4E796"/>
    <w:rsid w:val="57ED9F49"/>
    <w:rsid w:val="57EEC1A2"/>
    <w:rsid w:val="57F0BAE2"/>
    <w:rsid w:val="57F19E1D"/>
    <w:rsid w:val="57F24065"/>
    <w:rsid w:val="57F25271"/>
    <w:rsid w:val="57F3ADA8"/>
    <w:rsid w:val="57F6CA9F"/>
    <w:rsid w:val="57F6E972"/>
    <w:rsid w:val="57F7B65B"/>
    <w:rsid w:val="57F7FA47"/>
    <w:rsid w:val="57F9BA5D"/>
    <w:rsid w:val="57F9C0FA"/>
    <w:rsid w:val="57FC8B43"/>
    <w:rsid w:val="57FD1608"/>
    <w:rsid w:val="57FEC1ED"/>
    <w:rsid w:val="580142D7"/>
    <w:rsid w:val="5801E392"/>
    <w:rsid w:val="58027298"/>
    <w:rsid w:val="5802B193"/>
    <w:rsid w:val="5803D2F3"/>
    <w:rsid w:val="5806F951"/>
    <w:rsid w:val="58079F53"/>
    <w:rsid w:val="580836E7"/>
    <w:rsid w:val="58084A1F"/>
    <w:rsid w:val="58089E32"/>
    <w:rsid w:val="580AAE39"/>
    <w:rsid w:val="580B9397"/>
    <w:rsid w:val="580D5933"/>
    <w:rsid w:val="580DC403"/>
    <w:rsid w:val="581058C2"/>
    <w:rsid w:val="5811D0CB"/>
    <w:rsid w:val="581268A8"/>
    <w:rsid w:val="5812F6B0"/>
    <w:rsid w:val="5815C832"/>
    <w:rsid w:val="5816C2CD"/>
    <w:rsid w:val="581886CF"/>
    <w:rsid w:val="581AD2C4"/>
    <w:rsid w:val="581B04B3"/>
    <w:rsid w:val="581B8F54"/>
    <w:rsid w:val="581CB9A8"/>
    <w:rsid w:val="581D05E5"/>
    <w:rsid w:val="581E0C97"/>
    <w:rsid w:val="5820C84E"/>
    <w:rsid w:val="58240063"/>
    <w:rsid w:val="5824097C"/>
    <w:rsid w:val="5824CC55"/>
    <w:rsid w:val="58280C10"/>
    <w:rsid w:val="58297467"/>
    <w:rsid w:val="5829A034"/>
    <w:rsid w:val="582AB5E3"/>
    <w:rsid w:val="582B3D21"/>
    <w:rsid w:val="582B9D75"/>
    <w:rsid w:val="582C6DF3"/>
    <w:rsid w:val="582CC3E2"/>
    <w:rsid w:val="582CD456"/>
    <w:rsid w:val="58310BAA"/>
    <w:rsid w:val="58312E5D"/>
    <w:rsid w:val="5831B5C5"/>
    <w:rsid w:val="58323B5F"/>
    <w:rsid w:val="583422E8"/>
    <w:rsid w:val="5836241A"/>
    <w:rsid w:val="583A3C81"/>
    <w:rsid w:val="583A5CF9"/>
    <w:rsid w:val="583A7107"/>
    <w:rsid w:val="583AD94C"/>
    <w:rsid w:val="583FC940"/>
    <w:rsid w:val="584001AB"/>
    <w:rsid w:val="5841D820"/>
    <w:rsid w:val="58429831"/>
    <w:rsid w:val="5843816F"/>
    <w:rsid w:val="5843E9C7"/>
    <w:rsid w:val="584510A2"/>
    <w:rsid w:val="58468269"/>
    <w:rsid w:val="58485EF9"/>
    <w:rsid w:val="5848CB1D"/>
    <w:rsid w:val="5849D29E"/>
    <w:rsid w:val="584B58C0"/>
    <w:rsid w:val="584CB28A"/>
    <w:rsid w:val="584DACF4"/>
    <w:rsid w:val="584FE037"/>
    <w:rsid w:val="58507055"/>
    <w:rsid w:val="5851E302"/>
    <w:rsid w:val="58534560"/>
    <w:rsid w:val="5855A13E"/>
    <w:rsid w:val="5857B52F"/>
    <w:rsid w:val="585932C6"/>
    <w:rsid w:val="58597AC2"/>
    <w:rsid w:val="585A9683"/>
    <w:rsid w:val="585B15C0"/>
    <w:rsid w:val="585E1730"/>
    <w:rsid w:val="5861D847"/>
    <w:rsid w:val="5862F2E4"/>
    <w:rsid w:val="58674DD6"/>
    <w:rsid w:val="58678DB2"/>
    <w:rsid w:val="58679E9B"/>
    <w:rsid w:val="5867E885"/>
    <w:rsid w:val="586A8FC6"/>
    <w:rsid w:val="586B8D3F"/>
    <w:rsid w:val="586BB5FE"/>
    <w:rsid w:val="586BF2EB"/>
    <w:rsid w:val="586E03EF"/>
    <w:rsid w:val="586E0A32"/>
    <w:rsid w:val="586E9615"/>
    <w:rsid w:val="586F1070"/>
    <w:rsid w:val="586FE1A9"/>
    <w:rsid w:val="5870A2C5"/>
    <w:rsid w:val="58713C2E"/>
    <w:rsid w:val="58719D8B"/>
    <w:rsid w:val="58722B2B"/>
    <w:rsid w:val="5872AF0F"/>
    <w:rsid w:val="5872D3F6"/>
    <w:rsid w:val="587670CB"/>
    <w:rsid w:val="5877E8A9"/>
    <w:rsid w:val="58781E9D"/>
    <w:rsid w:val="587A95F6"/>
    <w:rsid w:val="587C5446"/>
    <w:rsid w:val="58805402"/>
    <w:rsid w:val="58810892"/>
    <w:rsid w:val="58821EE4"/>
    <w:rsid w:val="5884B8B7"/>
    <w:rsid w:val="58858939"/>
    <w:rsid w:val="5885C723"/>
    <w:rsid w:val="58887E07"/>
    <w:rsid w:val="5889D417"/>
    <w:rsid w:val="5889FB96"/>
    <w:rsid w:val="588BFBD9"/>
    <w:rsid w:val="588DEF36"/>
    <w:rsid w:val="588F2973"/>
    <w:rsid w:val="588FABBA"/>
    <w:rsid w:val="588FC140"/>
    <w:rsid w:val="5891F0C9"/>
    <w:rsid w:val="5892C966"/>
    <w:rsid w:val="5893072D"/>
    <w:rsid w:val="58941A98"/>
    <w:rsid w:val="58958860"/>
    <w:rsid w:val="5897516D"/>
    <w:rsid w:val="589A5354"/>
    <w:rsid w:val="589B6B19"/>
    <w:rsid w:val="589C20FF"/>
    <w:rsid w:val="589EDF00"/>
    <w:rsid w:val="589F59BD"/>
    <w:rsid w:val="589F6BA2"/>
    <w:rsid w:val="589F707C"/>
    <w:rsid w:val="58A028FF"/>
    <w:rsid w:val="58A042CD"/>
    <w:rsid w:val="58A212EC"/>
    <w:rsid w:val="58A2EBC5"/>
    <w:rsid w:val="58A39332"/>
    <w:rsid w:val="58A79026"/>
    <w:rsid w:val="58A7B7F3"/>
    <w:rsid w:val="58A8BD49"/>
    <w:rsid w:val="58A8C471"/>
    <w:rsid w:val="58AAEF74"/>
    <w:rsid w:val="58ABB4FB"/>
    <w:rsid w:val="58ABDF3E"/>
    <w:rsid w:val="58AE3A6A"/>
    <w:rsid w:val="58AE5BC2"/>
    <w:rsid w:val="58AF4A91"/>
    <w:rsid w:val="58AFDB6A"/>
    <w:rsid w:val="58B04D37"/>
    <w:rsid w:val="58B21508"/>
    <w:rsid w:val="58B28430"/>
    <w:rsid w:val="58B45A58"/>
    <w:rsid w:val="58B4D13A"/>
    <w:rsid w:val="58B4D456"/>
    <w:rsid w:val="58B5710F"/>
    <w:rsid w:val="58B6D92D"/>
    <w:rsid w:val="58B72E28"/>
    <w:rsid w:val="58B7A715"/>
    <w:rsid w:val="58B80F72"/>
    <w:rsid w:val="58B89867"/>
    <w:rsid w:val="58B9EB13"/>
    <w:rsid w:val="58BAF721"/>
    <w:rsid w:val="58BB1823"/>
    <w:rsid w:val="58C00743"/>
    <w:rsid w:val="58C0BF89"/>
    <w:rsid w:val="58C15118"/>
    <w:rsid w:val="58C25F18"/>
    <w:rsid w:val="58C4E8C3"/>
    <w:rsid w:val="58C5B29E"/>
    <w:rsid w:val="58CBE6DE"/>
    <w:rsid w:val="58CC0FAB"/>
    <w:rsid w:val="58D01C3B"/>
    <w:rsid w:val="58D0A64C"/>
    <w:rsid w:val="58D0ECAD"/>
    <w:rsid w:val="58D21B21"/>
    <w:rsid w:val="58D365CD"/>
    <w:rsid w:val="58D4FA22"/>
    <w:rsid w:val="58D5656E"/>
    <w:rsid w:val="58D5B46F"/>
    <w:rsid w:val="58D698EF"/>
    <w:rsid w:val="58D7FDB4"/>
    <w:rsid w:val="58D8C667"/>
    <w:rsid w:val="58D8F17E"/>
    <w:rsid w:val="58D8FC36"/>
    <w:rsid w:val="58DA384A"/>
    <w:rsid w:val="58DB2E11"/>
    <w:rsid w:val="58DC0ED2"/>
    <w:rsid w:val="58DD72DE"/>
    <w:rsid w:val="58DE49F6"/>
    <w:rsid w:val="58DE74A7"/>
    <w:rsid w:val="58E02916"/>
    <w:rsid w:val="58E30559"/>
    <w:rsid w:val="58E4BDBA"/>
    <w:rsid w:val="58E4F14C"/>
    <w:rsid w:val="58E9AD59"/>
    <w:rsid w:val="58EA4A98"/>
    <w:rsid w:val="58ED70EE"/>
    <w:rsid w:val="58EF789B"/>
    <w:rsid w:val="58EF86FF"/>
    <w:rsid w:val="58F0A335"/>
    <w:rsid w:val="58F0E2E8"/>
    <w:rsid w:val="58F193D8"/>
    <w:rsid w:val="58F1D6BC"/>
    <w:rsid w:val="58F2B899"/>
    <w:rsid w:val="58F6FF7D"/>
    <w:rsid w:val="58F80D61"/>
    <w:rsid w:val="58FAA700"/>
    <w:rsid w:val="58FDE7AD"/>
    <w:rsid w:val="58FF8C38"/>
    <w:rsid w:val="5900FF98"/>
    <w:rsid w:val="59018DEB"/>
    <w:rsid w:val="5901E2C7"/>
    <w:rsid w:val="5902C723"/>
    <w:rsid w:val="590640D2"/>
    <w:rsid w:val="5906748E"/>
    <w:rsid w:val="5907825A"/>
    <w:rsid w:val="5907F923"/>
    <w:rsid w:val="5908D8FB"/>
    <w:rsid w:val="59098D8C"/>
    <w:rsid w:val="590A2955"/>
    <w:rsid w:val="590AF33D"/>
    <w:rsid w:val="590B48C6"/>
    <w:rsid w:val="590C7797"/>
    <w:rsid w:val="590DB8BB"/>
    <w:rsid w:val="590E4A34"/>
    <w:rsid w:val="590F3FF8"/>
    <w:rsid w:val="590FBE3C"/>
    <w:rsid w:val="5911F2BB"/>
    <w:rsid w:val="5912401F"/>
    <w:rsid w:val="59135403"/>
    <w:rsid w:val="59146149"/>
    <w:rsid w:val="59163A5E"/>
    <w:rsid w:val="59166C42"/>
    <w:rsid w:val="59168B53"/>
    <w:rsid w:val="5918B68C"/>
    <w:rsid w:val="591928D3"/>
    <w:rsid w:val="591988E6"/>
    <w:rsid w:val="591B8395"/>
    <w:rsid w:val="591C43B8"/>
    <w:rsid w:val="591D2F71"/>
    <w:rsid w:val="591D696C"/>
    <w:rsid w:val="591DF680"/>
    <w:rsid w:val="591EA64C"/>
    <w:rsid w:val="5920F16C"/>
    <w:rsid w:val="592138A8"/>
    <w:rsid w:val="592465A6"/>
    <w:rsid w:val="5926ACB9"/>
    <w:rsid w:val="5929B4EA"/>
    <w:rsid w:val="592ACFD4"/>
    <w:rsid w:val="592FFE24"/>
    <w:rsid w:val="59308A1B"/>
    <w:rsid w:val="59311A3D"/>
    <w:rsid w:val="59313668"/>
    <w:rsid w:val="5932F463"/>
    <w:rsid w:val="59337BF4"/>
    <w:rsid w:val="593436BF"/>
    <w:rsid w:val="5934DDAB"/>
    <w:rsid w:val="59358D97"/>
    <w:rsid w:val="5935C2D2"/>
    <w:rsid w:val="59382468"/>
    <w:rsid w:val="593950A6"/>
    <w:rsid w:val="59398BA8"/>
    <w:rsid w:val="593AF5D3"/>
    <w:rsid w:val="593B3127"/>
    <w:rsid w:val="593BC94B"/>
    <w:rsid w:val="593C9768"/>
    <w:rsid w:val="593D3C49"/>
    <w:rsid w:val="593D7169"/>
    <w:rsid w:val="593E9792"/>
    <w:rsid w:val="593F4B75"/>
    <w:rsid w:val="593FB447"/>
    <w:rsid w:val="593FDF8F"/>
    <w:rsid w:val="5940681F"/>
    <w:rsid w:val="59407D3A"/>
    <w:rsid w:val="59457030"/>
    <w:rsid w:val="5945D5E4"/>
    <w:rsid w:val="5948463A"/>
    <w:rsid w:val="59488132"/>
    <w:rsid w:val="59489A84"/>
    <w:rsid w:val="59492D3A"/>
    <w:rsid w:val="594A4D2A"/>
    <w:rsid w:val="594B5669"/>
    <w:rsid w:val="594EEC7F"/>
    <w:rsid w:val="59511156"/>
    <w:rsid w:val="59516319"/>
    <w:rsid w:val="5951C32E"/>
    <w:rsid w:val="5954D14F"/>
    <w:rsid w:val="5956AC7C"/>
    <w:rsid w:val="5957A5E4"/>
    <w:rsid w:val="595AA44B"/>
    <w:rsid w:val="595AD319"/>
    <w:rsid w:val="595B8246"/>
    <w:rsid w:val="595C2F84"/>
    <w:rsid w:val="595DB5D8"/>
    <w:rsid w:val="595EF46D"/>
    <w:rsid w:val="595F6D85"/>
    <w:rsid w:val="595F872A"/>
    <w:rsid w:val="59612AB2"/>
    <w:rsid w:val="59627904"/>
    <w:rsid w:val="59634EB4"/>
    <w:rsid w:val="5965152B"/>
    <w:rsid w:val="5965487E"/>
    <w:rsid w:val="5965DE3B"/>
    <w:rsid w:val="59664B52"/>
    <w:rsid w:val="59665510"/>
    <w:rsid w:val="59686AB5"/>
    <w:rsid w:val="5968C4EE"/>
    <w:rsid w:val="5969D027"/>
    <w:rsid w:val="596F91ED"/>
    <w:rsid w:val="596F9739"/>
    <w:rsid w:val="596F9CCC"/>
    <w:rsid w:val="59727F64"/>
    <w:rsid w:val="5972A760"/>
    <w:rsid w:val="597516E4"/>
    <w:rsid w:val="59753C11"/>
    <w:rsid w:val="59755F36"/>
    <w:rsid w:val="59777739"/>
    <w:rsid w:val="59788F88"/>
    <w:rsid w:val="5978B302"/>
    <w:rsid w:val="597B9A12"/>
    <w:rsid w:val="597CF317"/>
    <w:rsid w:val="597D851B"/>
    <w:rsid w:val="597FB88F"/>
    <w:rsid w:val="5983649A"/>
    <w:rsid w:val="5983FFB9"/>
    <w:rsid w:val="59846DEF"/>
    <w:rsid w:val="5984AF13"/>
    <w:rsid w:val="5984B4B0"/>
    <w:rsid w:val="5984E6FF"/>
    <w:rsid w:val="5984ECB9"/>
    <w:rsid w:val="5985BA96"/>
    <w:rsid w:val="598817DF"/>
    <w:rsid w:val="59881BCA"/>
    <w:rsid w:val="598A39FB"/>
    <w:rsid w:val="598D8E0C"/>
    <w:rsid w:val="5991F44D"/>
    <w:rsid w:val="5993E51E"/>
    <w:rsid w:val="59947C50"/>
    <w:rsid w:val="5994B0C2"/>
    <w:rsid w:val="5994F3B7"/>
    <w:rsid w:val="599505BA"/>
    <w:rsid w:val="599545EE"/>
    <w:rsid w:val="5998AF5B"/>
    <w:rsid w:val="59995CEA"/>
    <w:rsid w:val="599A39B8"/>
    <w:rsid w:val="599B25E8"/>
    <w:rsid w:val="599CBC78"/>
    <w:rsid w:val="599DB1B2"/>
    <w:rsid w:val="599F4DAB"/>
    <w:rsid w:val="59A1B4A3"/>
    <w:rsid w:val="59A1D855"/>
    <w:rsid w:val="59A5CE52"/>
    <w:rsid w:val="59A6DD7B"/>
    <w:rsid w:val="59A78869"/>
    <w:rsid w:val="59A8109D"/>
    <w:rsid w:val="59A89305"/>
    <w:rsid w:val="59AA0D19"/>
    <w:rsid w:val="59AA6349"/>
    <w:rsid w:val="59AAEE86"/>
    <w:rsid w:val="59ABAD06"/>
    <w:rsid w:val="59AC7768"/>
    <w:rsid w:val="59AEE22B"/>
    <w:rsid w:val="59AFEE81"/>
    <w:rsid w:val="59AFFA78"/>
    <w:rsid w:val="59B26DC5"/>
    <w:rsid w:val="59B55BF8"/>
    <w:rsid w:val="59B8F708"/>
    <w:rsid w:val="59B9403F"/>
    <w:rsid w:val="59BA87EA"/>
    <w:rsid w:val="59BB457E"/>
    <w:rsid w:val="59BE811B"/>
    <w:rsid w:val="59BEB782"/>
    <w:rsid w:val="59BF0E09"/>
    <w:rsid w:val="59C097BA"/>
    <w:rsid w:val="59C0AEBB"/>
    <w:rsid w:val="59C14557"/>
    <w:rsid w:val="59C3470E"/>
    <w:rsid w:val="59C48966"/>
    <w:rsid w:val="59C56112"/>
    <w:rsid w:val="59C65E7B"/>
    <w:rsid w:val="59C6889C"/>
    <w:rsid w:val="59C93438"/>
    <w:rsid w:val="59C9ACF6"/>
    <w:rsid w:val="59C9DE62"/>
    <w:rsid w:val="59CC253D"/>
    <w:rsid w:val="59CC3EBF"/>
    <w:rsid w:val="59CCE305"/>
    <w:rsid w:val="59CE64A0"/>
    <w:rsid w:val="59D4044C"/>
    <w:rsid w:val="59D43F59"/>
    <w:rsid w:val="59D574AE"/>
    <w:rsid w:val="59D66EA3"/>
    <w:rsid w:val="59D96E9D"/>
    <w:rsid w:val="59DA8CB7"/>
    <w:rsid w:val="59DAB29B"/>
    <w:rsid w:val="59DC900A"/>
    <w:rsid w:val="59DF04E4"/>
    <w:rsid w:val="59DF3360"/>
    <w:rsid w:val="59E1DCE0"/>
    <w:rsid w:val="59E3EBF3"/>
    <w:rsid w:val="59E624CC"/>
    <w:rsid w:val="59E7857D"/>
    <w:rsid w:val="59E861EA"/>
    <w:rsid w:val="59E8F2B8"/>
    <w:rsid w:val="59EB97A2"/>
    <w:rsid w:val="59ED9302"/>
    <w:rsid w:val="59EF48F2"/>
    <w:rsid w:val="59F04DB7"/>
    <w:rsid w:val="59F13747"/>
    <w:rsid w:val="59F20987"/>
    <w:rsid w:val="59F6B000"/>
    <w:rsid w:val="59F6B2D7"/>
    <w:rsid w:val="59F715E8"/>
    <w:rsid w:val="59F85D33"/>
    <w:rsid w:val="59F9152A"/>
    <w:rsid w:val="59F94090"/>
    <w:rsid w:val="59FC5E9A"/>
    <w:rsid w:val="59FD792F"/>
    <w:rsid w:val="59FDFA64"/>
    <w:rsid w:val="5A003E60"/>
    <w:rsid w:val="5A009E82"/>
    <w:rsid w:val="5A00BE2F"/>
    <w:rsid w:val="5A01D914"/>
    <w:rsid w:val="5A025102"/>
    <w:rsid w:val="5A0259D7"/>
    <w:rsid w:val="5A02B2D3"/>
    <w:rsid w:val="5A032398"/>
    <w:rsid w:val="5A04690B"/>
    <w:rsid w:val="5A04FA43"/>
    <w:rsid w:val="5A0875E1"/>
    <w:rsid w:val="5A09BD19"/>
    <w:rsid w:val="5A09DAC5"/>
    <w:rsid w:val="5A0A2441"/>
    <w:rsid w:val="5A0A3001"/>
    <w:rsid w:val="5A0E64A9"/>
    <w:rsid w:val="5A0F7EFD"/>
    <w:rsid w:val="5A102A53"/>
    <w:rsid w:val="5A1213B7"/>
    <w:rsid w:val="5A12B114"/>
    <w:rsid w:val="5A12F160"/>
    <w:rsid w:val="5A13D8B4"/>
    <w:rsid w:val="5A149B98"/>
    <w:rsid w:val="5A14DA40"/>
    <w:rsid w:val="5A156E49"/>
    <w:rsid w:val="5A1676FD"/>
    <w:rsid w:val="5A1710C4"/>
    <w:rsid w:val="5A18F355"/>
    <w:rsid w:val="5A1A2D71"/>
    <w:rsid w:val="5A1BED45"/>
    <w:rsid w:val="5A1D7079"/>
    <w:rsid w:val="5A1DCF79"/>
    <w:rsid w:val="5A1F86B0"/>
    <w:rsid w:val="5A201BA5"/>
    <w:rsid w:val="5A2409A5"/>
    <w:rsid w:val="5A25BD70"/>
    <w:rsid w:val="5A25C0E9"/>
    <w:rsid w:val="5A2887FB"/>
    <w:rsid w:val="5A291582"/>
    <w:rsid w:val="5A2A7C5B"/>
    <w:rsid w:val="5A2EACBB"/>
    <w:rsid w:val="5A311D34"/>
    <w:rsid w:val="5A336E99"/>
    <w:rsid w:val="5A33BB24"/>
    <w:rsid w:val="5A34DAE6"/>
    <w:rsid w:val="5A3545A1"/>
    <w:rsid w:val="5A361C92"/>
    <w:rsid w:val="5A36569A"/>
    <w:rsid w:val="5A390B1F"/>
    <w:rsid w:val="5A3A45C1"/>
    <w:rsid w:val="5A3E334C"/>
    <w:rsid w:val="5A3F67BC"/>
    <w:rsid w:val="5A46205D"/>
    <w:rsid w:val="5A47BF6E"/>
    <w:rsid w:val="5A47DF58"/>
    <w:rsid w:val="5A497CB3"/>
    <w:rsid w:val="5A4A09A6"/>
    <w:rsid w:val="5A4A2F7E"/>
    <w:rsid w:val="5A4B9107"/>
    <w:rsid w:val="5A4C3897"/>
    <w:rsid w:val="5A4CCE0F"/>
    <w:rsid w:val="5A4CD49C"/>
    <w:rsid w:val="5A4D1E8B"/>
    <w:rsid w:val="5A4E26AD"/>
    <w:rsid w:val="5A4EA25F"/>
    <w:rsid w:val="5A4F4280"/>
    <w:rsid w:val="5A51F709"/>
    <w:rsid w:val="5A521023"/>
    <w:rsid w:val="5A521107"/>
    <w:rsid w:val="5A53135C"/>
    <w:rsid w:val="5A542D75"/>
    <w:rsid w:val="5A5615C8"/>
    <w:rsid w:val="5A574653"/>
    <w:rsid w:val="5A58DA8D"/>
    <w:rsid w:val="5A5A4DC8"/>
    <w:rsid w:val="5A5ACC85"/>
    <w:rsid w:val="5A5DEA03"/>
    <w:rsid w:val="5A5E5CCF"/>
    <w:rsid w:val="5A5EC4A0"/>
    <w:rsid w:val="5A5FF05A"/>
    <w:rsid w:val="5A5FF1A7"/>
    <w:rsid w:val="5A610D2C"/>
    <w:rsid w:val="5A62963D"/>
    <w:rsid w:val="5A641507"/>
    <w:rsid w:val="5A642F2F"/>
    <w:rsid w:val="5A66BBAC"/>
    <w:rsid w:val="5A671963"/>
    <w:rsid w:val="5A6A8C93"/>
    <w:rsid w:val="5A6B2BFD"/>
    <w:rsid w:val="5A6BF610"/>
    <w:rsid w:val="5A6DA5D5"/>
    <w:rsid w:val="5A6E6F1E"/>
    <w:rsid w:val="5A6EC988"/>
    <w:rsid w:val="5A70A691"/>
    <w:rsid w:val="5A7116B7"/>
    <w:rsid w:val="5A723412"/>
    <w:rsid w:val="5A740B64"/>
    <w:rsid w:val="5A74CE8B"/>
    <w:rsid w:val="5A74DD59"/>
    <w:rsid w:val="5A75A51A"/>
    <w:rsid w:val="5A77252D"/>
    <w:rsid w:val="5A77445F"/>
    <w:rsid w:val="5A77D7F1"/>
    <w:rsid w:val="5A791446"/>
    <w:rsid w:val="5A799BFC"/>
    <w:rsid w:val="5A7C3052"/>
    <w:rsid w:val="5A7C4786"/>
    <w:rsid w:val="5A7EC7B8"/>
    <w:rsid w:val="5A7F866A"/>
    <w:rsid w:val="5A80A5CB"/>
    <w:rsid w:val="5A80DDDA"/>
    <w:rsid w:val="5A827B1A"/>
    <w:rsid w:val="5A83094A"/>
    <w:rsid w:val="5A8528F5"/>
    <w:rsid w:val="5A8560DD"/>
    <w:rsid w:val="5A87B2CF"/>
    <w:rsid w:val="5A894EC0"/>
    <w:rsid w:val="5A89BAAB"/>
    <w:rsid w:val="5A8BDD89"/>
    <w:rsid w:val="5A8BF21A"/>
    <w:rsid w:val="5A8C646C"/>
    <w:rsid w:val="5A8CF29A"/>
    <w:rsid w:val="5A8E9C25"/>
    <w:rsid w:val="5A90A9D5"/>
    <w:rsid w:val="5A92C99D"/>
    <w:rsid w:val="5A92EEB6"/>
    <w:rsid w:val="5A932E56"/>
    <w:rsid w:val="5A938556"/>
    <w:rsid w:val="5A9475B4"/>
    <w:rsid w:val="5A95C94A"/>
    <w:rsid w:val="5A98A36A"/>
    <w:rsid w:val="5A99C58D"/>
    <w:rsid w:val="5A9A165E"/>
    <w:rsid w:val="5A9A2B60"/>
    <w:rsid w:val="5A9A8A81"/>
    <w:rsid w:val="5A9B39D8"/>
    <w:rsid w:val="5A9B8D1A"/>
    <w:rsid w:val="5A9C8E0F"/>
    <w:rsid w:val="5A9C9862"/>
    <w:rsid w:val="5A9EDFE3"/>
    <w:rsid w:val="5A9FD25D"/>
    <w:rsid w:val="5AA0E0B0"/>
    <w:rsid w:val="5AA15A4D"/>
    <w:rsid w:val="5AA22964"/>
    <w:rsid w:val="5AA242C8"/>
    <w:rsid w:val="5AA39AD4"/>
    <w:rsid w:val="5AA7EA8C"/>
    <w:rsid w:val="5AA809DC"/>
    <w:rsid w:val="5AA80D7A"/>
    <w:rsid w:val="5AA90DAE"/>
    <w:rsid w:val="5AAC14E7"/>
    <w:rsid w:val="5AACA48B"/>
    <w:rsid w:val="5AAD5FFC"/>
    <w:rsid w:val="5AAE6A4A"/>
    <w:rsid w:val="5AAEA9FA"/>
    <w:rsid w:val="5AB04613"/>
    <w:rsid w:val="5AB21EDC"/>
    <w:rsid w:val="5AB23E69"/>
    <w:rsid w:val="5AB27151"/>
    <w:rsid w:val="5AB2925B"/>
    <w:rsid w:val="5AB5F759"/>
    <w:rsid w:val="5AB8B928"/>
    <w:rsid w:val="5AB9366C"/>
    <w:rsid w:val="5ABCAD68"/>
    <w:rsid w:val="5ABD5738"/>
    <w:rsid w:val="5ABDF116"/>
    <w:rsid w:val="5ABEEC34"/>
    <w:rsid w:val="5AC00758"/>
    <w:rsid w:val="5AC04D24"/>
    <w:rsid w:val="5AC19901"/>
    <w:rsid w:val="5AC4265E"/>
    <w:rsid w:val="5AC533DC"/>
    <w:rsid w:val="5AC569AF"/>
    <w:rsid w:val="5AC59F76"/>
    <w:rsid w:val="5AC6096E"/>
    <w:rsid w:val="5AC69B71"/>
    <w:rsid w:val="5AC783CC"/>
    <w:rsid w:val="5AC7999C"/>
    <w:rsid w:val="5AC90862"/>
    <w:rsid w:val="5AC9AD7F"/>
    <w:rsid w:val="5ACA0065"/>
    <w:rsid w:val="5ACAC5D8"/>
    <w:rsid w:val="5ACBD376"/>
    <w:rsid w:val="5ACD19C5"/>
    <w:rsid w:val="5ACDC67B"/>
    <w:rsid w:val="5ACE5287"/>
    <w:rsid w:val="5AD0DE2F"/>
    <w:rsid w:val="5AD28755"/>
    <w:rsid w:val="5AD615BD"/>
    <w:rsid w:val="5AD68FB4"/>
    <w:rsid w:val="5ADAF305"/>
    <w:rsid w:val="5ADBCB91"/>
    <w:rsid w:val="5ADBF10F"/>
    <w:rsid w:val="5ADC12A3"/>
    <w:rsid w:val="5ADCE3A0"/>
    <w:rsid w:val="5ADCF7C0"/>
    <w:rsid w:val="5ADD32CE"/>
    <w:rsid w:val="5ADDD8CB"/>
    <w:rsid w:val="5ADDEBAD"/>
    <w:rsid w:val="5ADE3655"/>
    <w:rsid w:val="5AE02597"/>
    <w:rsid w:val="5AE12BE1"/>
    <w:rsid w:val="5AE17876"/>
    <w:rsid w:val="5AE1ABE8"/>
    <w:rsid w:val="5AE1C032"/>
    <w:rsid w:val="5AE24D24"/>
    <w:rsid w:val="5AE41F75"/>
    <w:rsid w:val="5AE44F9C"/>
    <w:rsid w:val="5AE45A94"/>
    <w:rsid w:val="5AE9E9C1"/>
    <w:rsid w:val="5AEA7D81"/>
    <w:rsid w:val="5AECE7E2"/>
    <w:rsid w:val="5AF1CDB8"/>
    <w:rsid w:val="5AF44406"/>
    <w:rsid w:val="5AF4667C"/>
    <w:rsid w:val="5AF57C13"/>
    <w:rsid w:val="5AF6F7CE"/>
    <w:rsid w:val="5AF916B7"/>
    <w:rsid w:val="5AFD0977"/>
    <w:rsid w:val="5AFD424B"/>
    <w:rsid w:val="5B01CD7B"/>
    <w:rsid w:val="5B040563"/>
    <w:rsid w:val="5B0439FF"/>
    <w:rsid w:val="5B04C495"/>
    <w:rsid w:val="5B07187F"/>
    <w:rsid w:val="5B07540F"/>
    <w:rsid w:val="5B0A9293"/>
    <w:rsid w:val="5B0BC34E"/>
    <w:rsid w:val="5B0CA355"/>
    <w:rsid w:val="5B0D94F3"/>
    <w:rsid w:val="5B0DECA0"/>
    <w:rsid w:val="5B0EBA02"/>
    <w:rsid w:val="5B0F8F3D"/>
    <w:rsid w:val="5B102919"/>
    <w:rsid w:val="5B12BFA9"/>
    <w:rsid w:val="5B1384FE"/>
    <w:rsid w:val="5B153B46"/>
    <w:rsid w:val="5B162FD3"/>
    <w:rsid w:val="5B1652FE"/>
    <w:rsid w:val="5B172D70"/>
    <w:rsid w:val="5B17D224"/>
    <w:rsid w:val="5B191D68"/>
    <w:rsid w:val="5B1B324E"/>
    <w:rsid w:val="5B1BA111"/>
    <w:rsid w:val="5B1C2CDC"/>
    <w:rsid w:val="5B1D5825"/>
    <w:rsid w:val="5B1E237F"/>
    <w:rsid w:val="5B1E442B"/>
    <w:rsid w:val="5B1EE2B2"/>
    <w:rsid w:val="5B211B80"/>
    <w:rsid w:val="5B214E14"/>
    <w:rsid w:val="5B21AD0F"/>
    <w:rsid w:val="5B220531"/>
    <w:rsid w:val="5B25CCE0"/>
    <w:rsid w:val="5B25CE83"/>
    <w:rsid w:val="5B265AB3"/>
    <w:rsid w:val="5B269C38"/>
    <w:rsid w:val="5B27723A"/>
    <w:rsid w:val="5B285C56"/>
    <w:rsid w:val="5B28AA6E"/>
    <w:rsid w:val="5B2AE916"/>
    <w:rsid w:val="5B2DD7A4"/>
    <w:rsid w:val="5B2E323D"/>
    <w:rsid w:val="5B2EBBB7"/>
    <w:rsid w:val="5B2F5C3E"/>
    <w:rsid w:val="5B2FBAB9"/>
    <w:rsid w:val="5B32DB9E"/>
    <w:rsid w:val="5B32EEF7"/>
    <w:rsid w:val="5B3814BE"/>
    <w:rsid w:val="5B39408B"/>
    <w:rsid w:val="5B3A5388"/>
    <w:rsid w:val="5B3B13A7"/>
    <w:rsid w:val="5B3B6929"/>
    <w:rsid w:val="5B3D0866"/>
    <w:rsid w:val="5B3F95F0"/>
    <w:rsid w:val="5B3F9DF0"/>
    <w:rsid w:val="5B40CFE9"/>
    <w:rsid w:val="5B428314"/>
    <w:rsid w:val="5B432E54"/>
    <w:rsid w:val="5B43E24D"/>
    <w:rsid w:val="5B4524CF"/>
    <w:rsid w:val="5B45B4D5"/>
    <w:rsid w:val="5B475FA4"/>
    <w:rsid w:val="5B493BA4"/>
    <w:rsid w:val="5B497821"/>
    <w:rsid w:val="5B4A5624"/>
    <w:rsid w:val="5B4CBDD0"/>
    <w:rsid w:val="5B4D367A"/>
    <w:rsid w:val="5B4D44DD"/>
    <w:rsid w:val="5B4E215C"/>
    <w:rsid w:val="5B4F4CF9"/>
    <w:rsid w:val="5B51AC57"/>
    <w:rsid w:val="5B51C652"/>
    <w:rsid w:val="5B52201A"/>
    <w:rsid w:val="5B52361B"/>
    <w:rsid w:val="5B52965D"/>
    <w:rsid w:val="5B52B113"/>
    <w:rsid w:val="5B5328C9"/>
    <w:rsid w:val="5B549AB5"/>
    <w:rsid w:val="5B564416"/>
    <w:rsid w:val="5B5765E1"/>
    <w:rsid w:val="5B586D11"/>
    <w:rsid w:val="5B5982E1"/>
    <w:rsid w:val="5B5C6CD0"/>
    <w:rsid w:val="5B5CBE6D"/>
    <w:rsid w:val="5B5D143A"/>
    <w:rsid w:val="5B5D2EDF"/>
    <w:rsid w:val="5B5E8B0E"/>
    <w:rsid w:val="5B5F8E32"/>
    <w:rsid w:val="5B604B19"/>
    <w:rsid w:val="5B60DE35"/>
    <w:rsid w:val="5B60FEE4"/>
    <w:rsid w:val="5B62381E"/>
    <w:rsid w:val="5B636B41"/>
    <w:rsid w:val="5B6533AF"/>
    <w:rsid w:val="5B654865"/>
    <w:rsid w:val="5B68536F"/>
    <w:rsid w:val="5B695A6C"/>
    <w:rsid w:val="5B696190"/>
    <w:rsid w:val="5B6A25CD"/>
    <w:rsid w:val="5B6A442A"/>
    <w:rsid w:val="5B6E235F"/>
    <w:rsid w:val="5B731CFD"/>
    <w:rsid w:val="5B73DB03"/>
    <w:rsid w:val="5B75EFD9"/>
    <w:rsid w:val="5B764171"/>
    <w:rsid w:val="5B76439E"/>
    <w:rsid w:val="5B76E214"/>
    <w:rsid w:val="5B779766"/>
    <w:rsid w:val="5B7817D1"/>
    <w:rsid w:val="5B78814B"/>
    <w:rsid w:val="5B791DDA"/>
    <w:rsid w:val="5B79A209"/>
    <w:rsid w:val="5B79BD30"/>
    <w:rsid w:val="5B7D3712"/>
    <w:rsid w:val="5B7D3841"/>
    <w:rsid w:val="5B7FCF68"/>
    <w:rsid w:val="5B8175A5"/>
    <w:rsid w:val="5B83D0E5"/>
    <w:rsid w:val="5B8417A4"/>
    <w:rsid w:val="5B866BBA"/>
    <w:rsid w:val="5B88BA08"/>
    <w:rsid w:val="5B8A29EB"/>
    <w:rsid w:val="5B8A33E8"/>
    <w:rsid w:val="5B8ACCF4"/>
    <w:rsid w:val="5B8B79BF"/>
    <w:rsid w:val="5B8C0586"/>
    <w:rsid w:val="5B8D98F6"/>
    <w:rsid w:val="5B8FA7C9"/>
    <w:rsid w:val="5B908015"/>
    <w:rsid w:val="5B91BA43"/>
    <w:rsid w:val="5B950FF1"/>
    <w:rsid w:val="5B95A955"/>
    <w:rsid w:val="5B95C882"/>
    <w:rsid w:val="5B9641E9"/>
    <w:rsid w:val="5B96A19B"/>
    <w:rsid w:val="5B9AB4F2"/>
    <w:rsid w:val="5B9D0020"/>
    <w:rsid w:val="5BA33340"/>
    <w:rsid w:val="5BA3E815"/>
    <w:rsid w:val="5BA452BA"/>
    <w:rsid w:val="5BA5A255"/>
    <w:rsid w:val="5BA6089B"/>
    <w:rsid w:val="5BA6F995"/>
    <w:rsid w:val="5BA765A0"/>
    <w:rsid w:val="5BA7B5A5"/>
    <w:rsid w:val="5BA7E360"/>
    <w:rsid w:val="5BA90B89"/>
    <w:rsid w:val="5BA91FCE"/>
    <w:rsid w:val="5BA959BF"/>
    <w:rsid w:val="5BAA63C5"/>
    <w:rsid w:val="5BAAF056"/>
    <w:rsid w:val="5BAB26CE"/>
    <w:rsid w:val="5BABEA69"/>
    <w:rsid w:val="5BAC9C7C"/>
    <w:rsid w:val="5BACAFA3"/>
    <w:rsid w:val="5BAD6718"/>
    <w:rsid w:val="5BAEFFD8"/>
    <w:rsid w:val="5BB02015"/>
    <w:rsid w:val="5BB09056"/>
    <w:rsid w:val="5BB107CA"/>
    <w:rsid w:val="5BB15BC9"/>
    <w:rsid w:val="5BB16AAA"/>
    <w:rsid w:val="5BB7D3EF"/>
    <w:rsid w:val="5BB8B252"/>
    <w:rsid w:val="5BBF26D6"/>
    <w:rsid w:val="5BC121C1"/>
    <w:rsid w:val="5BC1D708"/>
    <w:rsid w:val="5BC1FB5E"/>
    <w:rsid w:val="5BC61860"/>
    <w:rsid w:val="5BCA8231"/>
    <w:rsid w:val="5BCB1943"/>
    <w:rsid w:val="5BCC625C"/>
    <w:rsid w:val="5BCD4A7A"/>
    <w:rsid w:val="5BCE4FCE"/>
    <w:rsid w:val="5BCEE31A"/>
    <w:rsid w:val="5BCF3FBD"/>
    <w:rsid w:val="5BD0C13D"/>
    <w:rsid w:val="5BD309D9"/>
    <w:rsid w:val="5BD4C16C"/>
    <w:rsid w:val="5BD876D3"/>
    <w:rsid w:val="5BD8F1A6"/>
    <w:rsid w:val="5BD9482E"/>
    <w:rsid w:val="5BDB429A"/>
    <w:rsid w:val="5BDED35A"/>
    <w:rsid w:val="5BDF9E23"/>
    <w:rsid w:val="5BE0A36C"/>
    <w:rsid w:val="5BE1BC63"/>
    <w:rsid w:val="5BE3E5BA"/>
    <w:rsid w:val="5BE40286"/>
    <w:rsid w:val="5BE41D35"/>
    <w:rsid w:val="5BE7BA9B"/>
    <w:rsid w:val="5BE886DB"/>
    <w:rsid w:val="5BE96A52"/>
    <w:rsid w:val="5BE9DE1B"/>
    <w:rsid w:val="5BEA380B"/>
    <w:rsid w:val="5BEA4EAA"/>
    <w:rsid w:val="5BEB2542"/>
    <w:rsid w:val="5BEC26DB"/>
    <w:rsid w:val="5BED0306"/>
    <w:rsid w:val="5BED8502"/>
    <w:rsid w:val="5BEDE983"/>
    <w:rsid w:val="5BEF6C8A"/>
    <w:rsid w:val="5BEFD12D"/>
    <w:rsid w:val="5BF17D65"/>
    <w:rsid w:val="5BF250F1"/>
    <w:rsid w:val="5BF303F7"/>
    <w:rsid w:val="5BF3B11E"/>
    <w:rsid w:val="5BF667F0"/>
    <w:rsid w:val="5BF8DCFD"/>
    <w:rsid w:val="5BFA3974"/>
    <w:rsid w:val="5BFA460E"/>
    <w:rsid w:val="5BFAEA48"/>
    <w:rsid w:val="5BFC9D5A"/>
    <w:rsid w:val="5BFCB003"/>
    <w:rsid w:val="5BFCD6AB"/>
    <w:rsid w:val="5BFCF4CE"/>
    <w:rsid w:val="5C00AF5D"/>
    <w:rsid w:val="5C01535E"/>
    <w:rsid w:val="5C0170C2"/>
    <w:rsid w:val="5C02FCCD"/>
    <w:rsid w:val="5C04BB8E"/>
    <w:rsid w:val="5C057081"/>
    <w:rsid w:val="5C05D6AA"/>
    <w:rsid w:val="5C09FA76"/>
    <w:rsid w:val="5C0BB282"/>
    <w:rsid w:val="5C0BDFE1"/>
    <w:rsid w:val="5C0C29CF"/>
    <w:rsid w:val="5C0C98F5"/>
    <w:rsid w:val="5C0D0CE0"/>
    <w:rsid w:val="5C16A212"/>
    <w:rsid w:val="5C185923"/>
    <w:rsid w:val="5C197308"/>
    <w:rsid w:val="5C1AA0A1"/>
    <w:rsid w:val="5C1CBD4A"/>
    <w:rsid w:val="5C1FCFF1"/>
    <w:rsid w:val="5C201AF4"/>
    <w:rsid w:val="5C203FF8"/>
    <w:rsid w:val="5C2450A0"/>
    <w:rsid w:val="5C247FF1"/>
    <w:rsid w:val="5C2538C9"/>
    <w:rsid w:val="5C2652D0"/>
    <w:rsid w:val="5C27AB14"/>
    <w:rsid w:val="5C27DAF0"/>
    <w:rsid w:val="5C28CB77"/>
    <w:rsid w:val="5C2B4D0F"/>
    <w:rsid w:val="5C2FF105"/>
    <w:rsid w:val="5C30DA25"/>
    <w:rsid w:val="5C364693"/>
    <w:rsid w:val="5C37433F"/>
    <w:rsid w:val="5C3775AF"/>
    <w:rsid w:val="5C385D61"/>
    <w:rsid w:val="5C3A0BE4"/>
    <w:rsid w:val="5C3AA821"/>
    <w:rsid w:val="5C3ADA69"/>
    <w:rsid w:val="5C3B4B4C"/>
    <w:rsid w:val="5C3D459D"/>
    <w:rsid w:val="5C3E5643"/>
    <w:rsid w:val="5C3F06EF"/>
    <w:rsid w:val="5C42237A"/>
    <w:rsid w:val="5C4264BB"/>
    <w:rsid w:val="5C438384"/>
    <w:rsid w:val="5C43C990"/>
    <w:rsid w:val="5C43E714"/>
    <w:rsid w:val="5C4427FA"/>
    <w:rsid w:val="5C44D302"/>
    <w:rsid w:val="5C45C357"/>
    <w:rsid w:val="5C49A2E5"/>
    <w:rsid w:val="5C4A6ED9"/>
    <w:rsid w:val="5C4B0036"/>
    <w:rsid w:val="5C4BBB1D"/>
    <w:rsid w:val="5C4F36F6"/>
    <w:rsid w:val="5C535316"/>
    <w:rsid w:val="5C548F1C"/>
    <w:rsid w:val="5C555F2F"/>
    <w:rsid w:val="5C56F51C"/>
    <w:rsid w:val="5C586690"/>
    <w:rsid w:val="5C58DDF7"/>
    <w:rsid w:val="5C59CC70"/>
    <w:rsid w:val="5C5A38E3"/>
    <w:rsid w:val="5C5B8EAD"/>
    <w:rsid w:val="5C5F9432"/>
    <w:rsid w:val="5C605519"/>
    <w:rsid w:val="5C61BD15"/>
    <w:rsid w:val="5C63E34D"/>
    <w:rsid w:val="5C63FD91"/>
    <w:rsid w:val="5C65F0F1"/>
    <w:rsid w:val="5C66ACE9"/>
    <w:rsid w:val="5C67DEF6"/>
    <w:rsid w:val="5C6916A3"/>
    <w:rsid w:val="5C6BFA7D"/>
    <w:rsid w:val="5C6DE61C"/>
    <w:rsid w:val="5C6EBFFD"/>
    <w:rsid w:val="5C70FEFF"/>
    <w:rsid w:val="5C71CBC2"/>
    <w:rsid w:val="5C754712"/>
    <w:rsid w:val="5C7596F1"/>
    <w:rsid w:val="5C76492A"/>
    <w:rsid w:val="5C7654C7"/>
    <w:rsid w:val="5C789073"/>
    <w:rsid w:val="5C7A327F"/>
    <w:rsid w:val="5C7CC68E"/>
    <w:rsid w:val="5C7FBE6D"/>
    <w:rsid w:val="5C7FD168"/>
    <w:rsid w:val="5C804AB2"/>
    <w:rsid w:val="5C81CC92"/>
    <w:rsid w:val="5C81FC9D"/>
    <w:rsid w:val="5C84DA26"/>
    <w:rsid w:val="5C84DA6F"/>
    <w:rsid w:val="5C86D32E"/>
    <w:rsid w:val="5C87B1EA"/>
    <w:rsid w:val="5C89D930"/>
    <w:rsid w:val="5C8A266D"/>
    <w:rsid w:val="5C8A6AEC"/>
    <w:rsid w:val="5C8BFD49"/>
    <w:rsid w:val="5C8C75DC"/>
    <w:rsid w:val="5C8CC32A"/>
    <w:rsid w:val="5C8D152F"/>
    <w:rsid w:val="5C8D6AAB"/>
    <w:rsid w:val="5C8ED16B"/>
    <w:rsid w:val="5C8F5DD8"/>
    <w:rsid w:val="5C90E1C9"/>
    <w:rsid w:val="5C945A95"/>
    <w:rsid w:val="5C959997"/>
    <w:rsid w:val="5C95D37F"/>
    <w:rsid w:val="5C96EAC6"/>
    <w:rsid w:val="5C9A7CBE"/>
    <w:rsid w:val="5C9BBC1C"/>
    <w:rsid w:val="5C9D39B7"/>
    <w:rsid w:val="5C9E54A3"/>
    <w:rsid w:val="5C9E87BB"/>
    <w:rsid w:val="5C9F2D35"/>
    <w:rsid w:val="5CA013BD"/>
    <w:rsid w:val="5CA017FA"/>
    <w:rsid w:val="5CA097CB"/>
    <w:rsid w:val="5CA10DF2"/>
    <w:rsid w:val="5CA12081"/>
    <w:rsid w:val="5CA19583"/>
    <w:rsid w:val="5CA1DC1B"/>
    <w:rsid w:val="5CA215DE"/>
    <w:rsid w:val="5CA39934"/>
    <w:rsid w:val="5CA41CDC"/>
    <w:rsid w:val="5CA475E0"/>
    <w:rsid w:val="5CA5D313"/>
    <w:rsid w:val="5CA638B2"/>
    <w:rsid w:val="5CA8A824"/>
    <w:rsid w:val="5CA8EC5E"/>
    <w:rsid w:val="5CA9DCE4"/>
    <w:rsid w:val="5CABB84A"/>
    <w:rsid w:val="5CAD5283"/>
    <w:rsid w:val="5CAD9C00"/>
    <w:rsid w:val="5CAF69F4"/>
    <w:rsid w:val="5CB2846F"/>
    <w:rsid w:val="5CB2A6B0"/>
    <w:rsid w:val="5CB5B71B"/>
    <w:rsid w:val="5CB61AE0"/>
    <w:rsid w:val="5CB645D0"/>
    <w:rsid w:val="5CB83650"/>
    <w:rsid w:val="5CBAA1FC"/>
    <w:rsid w:val="5CBB3E6E"/>
    <w:rsid w:val="5CBB7607"/>
    <w:rsid w:val="5CBE9D38"/>
    <w:rsid w:val="5CBEB8DF"/>
    <w:rsid w:val="5CBF3815"/>
    <w:rsid w:val="5CBF9DDF"/>
    <w:rsid w:val="5CBFD015"/>
    <w:rsid w:val="5CC05AB9"/>
    <w:rsid w:val="5CC2F181"/>
    <w:rsid w:val="5CC40C2B"/>
    <w:rsid w:val="5CC5D865"/>
    <w:rsid w:val="5CC85B08"/>
    <w:rsid w:val="5CC8A1C0"/>
    <w:rsid w:val="5CC8B65D"/>
    <w:rsid w:val="5CCA46E4"/>
    <w:rsid w:val="5CCB51F0"/>
    <w:rsid w:val="5CCEEE7B"/>
    <w:rsid w:val="5CCF66BC"/>
    <w:rsid w:val="5CCFE5A8"/>
    <w:rsid w:val="5CCFF58D"/>
    <w:rsid w:val="5CD1446A"/>
    <w:rsid w:val="5CD26358"/>
    <w:rsid w:val="5CD3302F"/>
    <w:rsid w:val="5CD6F18B"/>
    <w:rsid w:val="5CD7C92D"/>
    <w:rsid w:val="5CD9ADC1"/>
    <w:rsid w:val="5CDB0D0F"/>
    <w:rsid w:val="5CDB170D"/>
    <w:rsid w:val="5CDD0BA9"/>
    <w:rsid w:val="5CE087EF"/>
    <w:rsid w:val="5CE43382"/>
    <w:rsid w:val="5CE4B141"/>
    <w:rsid w:val="5CE615D4"/>
    <w:rsid w:val="5CE97044"/>
    <w:rsid w:val="5CEAA0FA"/>
    <w:rsid w:val="5CEBF59D"/>
    <w:rsid w:val="5CEF2CED"/>
    <w:rsid w:val="5CF01FE5"/>
    <w:rsid w:val="5CF28F3E"/>
    <w:rsid w:val="5CF33E8C"/>
    <w:rsid w:val="5CF5ADEA"/>
    <w:rsid w:val="5CF5D572"/>
    <w:rsid w:val="5CF7616D"/>
    <w:rsid w:val="5CF9AE23"/>
    <w:rsid w:val="5CFA6BBB"/>
    <w:rsid w:val="5CFD2FE9"/>
    <w:rsid w:val="5CFD662F"/>
    <w:rsid w:val="5CFF942D"/>
    <w:rsid w:val="5D030434"/>
    <w:rsid w:val="5D04DA0C"/>
    <w:rsid w:val="5D0B586A"/>
    <w:rsid w:val="5D0F2538"/>
    <w:rsid w:val="5D11F52D"/>
    <w:rsid w:val="5D12F238"/>
    <w:rsid w:val="5D1540B1"/>
    <w:rsid w:val="5D15F246"/>
    <w:rsid w:val="5D17485F"/>
    <w:rsid w:val="5D183055"/>
    <w:rsid w:val="5D183CD1"/>
    <w:rsid w:val="5D185B7D"/>
    <w:rsid w:val="5D1A82B5"/>
    <w:rsid w:val="5D1BCA22"/>
    <w:rsid w:val="5D1C7D7E"/>
    <w:rsid w:val="5D206FD3"/>
    <w:rsid w:val="5D24DD2F"/>
    <w:rsid w:val="5D258850"/>
    <w:rsid w:val="5D275DE7"/>
    <w:rsid w:val="5D298D91"/>
    <w:rsid w:val="5D2A15F0"/>
    <w:rsid w:val="5D2CD470"/>
    <w:rsid w:val="5D2EA5DB"/>
    <w:rsid w:val="5D30313D"/>
    <w:rsid w:val="5D32AE79"/>
    <w:rsid w:val="5D357B36"/>
    <w:rsid w:val="5D37FC07"/>
    <w:rsid w:val="5D3910F4"/>
    <w:rsid w:val="5D3AE2FB"/>
    <w:rsid w:val="5D3BC979"/>
    <w:rsid w:val="5D3CF2FF"/>
    <w:rsid w:val="5D3E1706"/>
    <w:rsid w:val="5D3E2905"/>
    <w:rsid w:val="5D3FB446"/>
    <w:rsid w:val="5D40373F"/>
    <w:rsid w:val="5D467F3D"/>
    <w:rsid w:val="5D47698F"/>
    <w:rsid w:val="5D486DD3"/>
    <w:rsid w:val="5D489CBB"/>
    <w:rsid w:val="5D48F635"/>
    <w:rsid w:val="5D4B4764"/>
    <w:rsid w:val="5D4C1F83"/>
    <w:rsid w:val="5D4DA5E6"/>
    <w:rsid w:val="5D4F7956"/>
    <w:rsid w:val="5D4FF566"/>
    <w:rsid w:val="5D546E37"/>
    <w:rsid w:val="5D54BC20"/>
    <w:rsid w:val="5D58610C"/>
    <w:rsid w:val="5D59038D"/>
    <w:rsid w:val="5D597D6A"/>
    <w:rsid w:val="5D5ACA27"/>
    <w:rsid w:val="5D5B2B89"/>
    <w:rsid w:val="5D5C45AE"/>
    <w:rsid w:val="5D5C751D"/>
    <w:rsid w:val="5D5C8806"/>
    <w:rsid w:val="5D5CA9C3"/>
    <w:rsid w:val="5D5D5685"/>
    <w:rsid w:val="5D5D7EC8"/>
    <w:rsid w:val="5D5DE791"/>
    <w:rsid w:val="5D5E42E3"/>
    <w:rsid w:val="5D5FAE95"/>
    <w:rsid w:val="5D5FC7E8"/>
    <w:rsid w:val="5D6040B8"/>
    <w:rsid w:val="5D60605A"/>
    <w:rsid w:val="5D61A988"/>
    <w:rsid w:val="5D62CCDD"/>
    <w:rsid w:val="5D63AC19"/>
    <w:rsid w:val="5D6462A2"/>
    <w:rsid w:val="5D67886B"/>
    <w:rsid w:val="5D6869BA"/>
    <w:rsid w:val="5D69C3B8"/>
    <w:rsid w:val="5D6A5C9B"/>
    <w:rsid w:val="5D6CE29D"/>
    <w:rsid w:val="5D6E73F2"/>
    <w:rsid w:val="5D730CA1"/>
    <w:rsid w:val="5D73B9A3"/>
    <w:rsid w:val="5D7454DC"/>
    <w:rsid w:val="5D748843"/>
    <w:rsid w:val="5D79B988"/>
    <w:rsid w:val="5D7E79E4"/>
    <w:rsid w:val="5D7F4495"/>
    <w:rsid w:val="5D7F89DA"/>
    <w:rsid w:val="5D7FEC19"/>
    <w:rsid w:val="5D811F4B"/>
    <w:rsid w:val="5D818B72"/>
    <w:rsid w:val="5D82C110"/>
    <w:rsid w:val="5D83754D"/>
    <w:rsid w:val="5D854320"/>
    <w:rsid w:val="5D87ADD4"/>
    <w:rsid w:val="5D88C393"/>
    <w:rsid w:val="5D8B507E"/>
    <w:rsid w:val="5D8BE428"/>
    <w:rsid w:val="5D8BE750"/>
    <w:rsid w:val="5D9039AE"/>
    <w:rsid w:val="5D917DF1"/>
    <w:rsid w:val="5D933055"/>
    <w:rsid w:val="5D94C4C0"/>
    <w:rsid w:val="5D96623B"/>
    <w:rsid w:val="5D967728"/>
    <w:rsid w:val="5D99777D"/>
    <w:rsid w:val="5D99A189"/>
    <w:rsid w:val="5D99C9D0"/>
    <w:rsid w:val="5D9A643C"/>
    <w:rsid w:val="5D9ACC36"/>
    <w:rsid w:val="5D9B10AE"/>
    <w:rsid w:val="5D9B298C"/>
    <w:rsid w:val="5D9BA0D5"/>
    <w:rsid w:val="5D9C2354"/>
    <w:rsid w:val="5D9CE93A"/>
    <w:rsid w:val="5D9EFF27"/>
    <w:rsid w:val="5D9FCFB2"/>
    <w:rsid w:val="5DA10AB8"/>
    <w:rsid w:val="5DA14F9C"/>
    <w:rsid w:val="5DA18AE1"/>
    <w:rsid w:val="5DA2059A"/>
    <w:rsid w:val="5DA24F39"/>
    <w:rsid w:val="5DA30F4C"/>
    <w:rsid w:val="5DA32B42"/>
    <w:rsid w:val="5DA4115E"/>
    <w:rsid w:val="5DA448E9"/>
    <w:rsid w:val="5DA75B38"/>
    <w:rsid w:val="5DA86F92"/>
    <w:rsid w:val="5DA8E214"/>
    <w:rsid w:val="5DA91F8B"/>
    <w:rsid w:val="5DA923C5"/>
    <w:rsid w:val="5DA9248C"/>
    <w:rsid w:val="5DA96B84"/>
    <w:rsid w:val="5DAAA913"/>
    <w:rsid w:val="5DAF0F2A"/>
    <w:rsid w:val="5DAF6B0E"/>
    <w:rsid w:val="5DB07443"/>
    <w:rsid w:val="5DB0AA87"/>
    <w:rsid w:val="5DB270F5"/>
    <w:rsid w:val="5DB2781B"/>
    <w:rsid w:val="5DB7D124"/>
    <w:rsid w:val="5DB7FEF2"/>
    <w:rsid w:val="5DBAF21F"/>
    <w:rsid w:val="5DBD49F8"/>
    <w:rsid w:val="5DBEB63F"/>
    <w:rsid w:val="5DBEE742"/>
    <w:rsid w:val="5DBF8EA0"/>
    <w:rsid w:val="5DBFD3B0"/>
    <w:rsid w:val="5DC02655"/>
    <w:rsid w:val="5DC2ECAC"/>
    <w:rsid w:val="5DC519B9"/>
    <w:rsid w:val="5DC5F2E3"/>
    <w:rsid w:val="5DC6D1BA"/>
    <w:rsid w:val="5DC7913D"/>
    <w:rsid w:val="5DC8C13E"/>
    <w:rsid w:val="5DCE03D0"/>
    <w:rsid w:val="5DCF7947"/>
    <w:rsid w:val="5DD7FCFC"/>
    <w:rsid w:val="5DD9914F"/>
    <w:rsid w:val="5DDA76A3"/>
    <w:rsid w:val="5DDDE19D"/>
    <w:rsid w:val="5DE0FB4F"/>
    <w:rsid w:val="5DE52645"/>
    <w:rsid w:val="5DE7D3CA"/>
    <w:rsid w:val="5DEAB622"/>
    <w:rsid w:val="5DEBE096"/>
    <w:rsid w:val="5DEC3738"/>
    <w:rsid w:val="5DEE1D61"/>
    <w:rsid w:val="5DEE4007"/>
    <w:rsid w:val="5DEEACE4"/>
    <w:rsid w:val="5DF44E3E"/>
    <w:rsid w:val="5DF6AD2E"/>
    <w:rsid w:val="5DF6DF6B"/>
    <w:rsid w:val="5DF6E3EB"/>
    <w:rsid w:val="5DF71FDF"/>
    <w:rsid w:val="5DF80F5C"/>
    <w:rsid w:val="5DF9C635"/>
    <w:rsid w:val="5DFAEE7B"/>
    <w:rsid w:val="5DFED1D7"/>
    <w:rsid w:val="5DFFC11A"/>
    <w:rsid w:val="5E00A003"/>
    <w:rsid w:val="5E00A704"/>
    <w:rsid w:val="5E00E207"/>
    <w:rsid w:val="5E01A517"/>
    <w:rsid w:val="5E01C18D"/>
    <w:rsid w:val="5E027AA7"/>
    <w:rsid w:val="5E050140"/>
    <w:rsid w:val="5E051A6A"/>
    <w:rsid w:val="5E071A65"/>
    <w:rsid w:val="5E0735A4"/>
    <w:rsid w:val="5E109B69"/>
    <w:rsid w:val="5E11EDE6"/>
    <w:rsid w:val="5E121741"/>
    <w:rsid w:val="5E139DC8"/>
    <w:rsid w:val="5E1477D5"/>
    <w:rsid w:val="5E161CDC"/>
    <w:rsid w:val="5E16495C"/>
    <w:rsid w:val="5E18585E"/>
    <w:rsid w:val="5E197898"/>
    <w:rsid w:val="5E19A00D"/>
    <w:rsid w:val="5E19D375"/>
    <w:rsid w:val="5E1B2542"/>
    <w:rsid w:val="5E1B84A7"/>
    <w:rsid w:val="5E1C20AC"/>
    <w:rsid w:val="5E1CD2D8"/>
    <w:rsid w:val="5E1E957F"/>
    <w:rsid w:val="5E1EE8C6"/>
    <w:rsid w:val="5E1FBFF1"/>
    <w:rsid w:val="5E21CBB9"/>
    <w:rsid w:val="5E21DBD7"/>
    <w:rsid w:val="5E24E117"/>
    <w:rsid w:val="5E251924"/>
    <w:rsid w:val="5E28CE2B"/>
    <w:rsid w:val="5E29EE81"/>
    <w:rsid w:val="5E2AD739"/>
    <w:rsid w:val="5E2BD081"/>
    <w:rsid w:val="5E2E1F02"/>
    <w:rsid w:val="5E2F24F8"/>
    <w:rsid w:val="5E2F924D"/>
    <w:rsid w:val="5E2FFE2F"/>
    <w:rsid w:val="5E308EF1"/>
    <w:rsid w:val="5E30DFB5"/>
    <w:rsid w:val="5E33681F"/>
    <w:rsid w:val="5E390BB5"/>
    <w:rsid w:val="5E39B674"/>
    <w:rsid w:val="5E3C05FE"/>
    <w:rsid w:val="5E3C17CF"/>
    <w:rsid w:val="5E3C1CFE"/>
    <w:rsid w:val="5E3C5D64"/>
    <w:rsid w:val="5E3EE9FC"/>
    <w:rsid w:val="5E3EFCD8"/>
    <w:rsid w:val="5E41B1B2"/>
    <w:rsid w:val="5E450723"/>
    <w:rsid w:val="5E452B0B"/>
    <w:rsid w:val="5E4610AC"/>
    <w:rsid w:val="5E46EC67"/>
    <w:rsid w:val="5E484F69"/>
    <w:rsid w:val="5E48F3E5"/>
    <w:rsid w:val="5E4AD830"/>
    <w:rsid w:val="5E4CCBAA"/>
    <w:rsid w:val="5E515BF5"/>
    <w:rsid w:val="5E53D170"/>
    <w:rsid w:val="5E54CBBD"/>
    <w:rsid w:val="5E54F00D"/>
    <w:rsid w:val="5E574BBE"/>
    <w:rsid w:val="5E598A32"/>
    <w:rsid w:val="5E5DA32F"/>
    <w:rsid w:val="5E5E200F"/>
    <w:rsid w:val="5E5E39B5"/>
    <w:rsid w:val="5E5E943C"/>
    <w:rsid w:val="5E5EA305"/>
    <w:rsid w:val="5E5F2BA0"/>
    <w:rsid w:val="5E610AF0"/>
    <w:rsid w:val="5E6248E1"/>
    <w:rsid w:val="5E64F699"/>
    <w:rsid w:val="5E66CC38"/>
    <w:rsid w:val="5E66CFE8"/>
    <w:rsid w:val="5E675541"/>
    <w:rsid w:val="5E679C3E"/>
    <w:rsid w:val="5E68424D"/>
    <w:rsid w:val="5E68FA09"/>
    <w:rsid w:val="5E6BCAE1"/>
    <w:rsid w:val="5E6D1BF2"/>
    <w:rsid w:val="5E6D70DA"/>
    <w:rsid w:val="5E6D73EC"/>
    <w:rsid w:val="5E6E02DC"/>
    <w:rsid w:val="5E70E0B2"/>
    <w:rsid w:val="5E725742"/>
    <w:rsid w:val="5E73C7F8"/>
    <w:rsid w:val="5E744DE1"/>
    <w:rsid w:val="5E745C1B"/>
    <w:rsid w:val="5E747F6C"/>
    <w:rsid w:val="5E7586A3"/>
    <w:rsid w:val="5E769D26"/>
    <w:rsid w:val="5E775C7D"/>
    <w:rsid w:val="5E7BCAB1"/>
    <w:rsid w:val="5E7E13B8"/>
    <w:rsid w:val="5E7E5C0C"/>
    <w:rsid w:val="5E7E64FD"/>
    <w:rsid w:val="5E7ED47F"/>
    <w:rsid w:val="5E807018"/>
    <w:rsid w:val="5E80952C"/>
    <w:rsid w:val="5E845F47"/>
    <w:rsid w:val="5E855CFF"/>
    <w:rsid w:val="5E859C24"/>
    <w:rsid w:val="5E865D52"/>
    <w:rsid w:val="5E87A86D"/>
    <w:rsid w:val="5E89ABF0"/>
    <w:rsid w:val="5E8A4B5A"/>
    <w:rsid w:val="5E8A801B"/>
    <w:rsid w:val="5E8BA831"/>
    <w:rsid w:val="5E8BC1DA"/>
    <w:rsid w:val="5E8CD27D"/>
    <w:rsid w:val="5E8D9819"/>
    <w:rsid w:val="5E8E09A6"/>
    <w:rsid w:val="5E8E0B94"/>
    <w:rsid w:val="5E8F4B50"/>
    <w:rsid w:val="5E8FFD4E"/>
    <w:rsid w:val="5E9134BE"/>
    <w:rsid w:val="5E913E21"/>
    <w:rsid w:val="5E95D1E6"/>
    <w:rsid w:val="5E96AA69"/>
    <w:rsid w:val="5E978547"/>
    <w:rsid w:val="5E986781"/>
    <w:rsid w:val="5E9A48FE"/>
    <w:rsid w:val="5E9A4921"/>
    <w:rsid w:val="5E9BFEA2"/>
    <w:rsid w:val="5E9DFAE5"/>
    <w:rsid w:val="5E9E1A94"/>
    <w:rsid w:val="5E9E789B"/>
    <w:rsid w:val="5E9E9839"/>
    <w:rsid w:val="5EA18FEE"/>
    <w:rsid w:val="5EA3CFD6"/>
    <w:rsid w:val="5EA58F09"/>
    <w:rsid w:val="5EA697A3"/>
    <w:rsid w:val="5EA8A02D"/>
    <w:rsid w:val="5EA8E70C"/>
    <w:rsid w:val="5EAAECB3"/>
    <w:rsid w:val="5EABF15B"/>
    <w:rsid w:val="5EAEBF2B"/>
    <w:rsid w:val="5EB0B35B"/>
    <w:rsid w:val="5EB0BCCF"/>
    <w:rsid w:val="5EB34157"/>
    <w:rsid w:val="5EB3995E"/>
    <w:rsid w:val="5EB8331B"/>
    <w:rsid w:val="5EBB4054"/>
    <w:rsid w:val="5EBE0EB0"/>
    <w:rsid w:val="5EBE390D"/>
    <w:rsid w:val="5EBE5AD2"/>
    <w:rsid w:val="5EBEAFC4"/>
    <w:rsid w:val="5EBFC07B"/>
    <w:rsid w:val="5EC0DB8C"/>
    <w:rsid w:val="5EC2FFE2"/>
    <w:rsid w:val="5EC3A94C"/>
    <w:rsid w:val="5EC4BEBA"/>
    <w:rsid w:val="5EC776DD"/>
    <w:rsid w:val="5ECAF1A5"/>
    <w:rsid w:val="5ECB79E5"/>
    <w:rsid w:val="5ECBDFED"/>
    <w:rsid w:val="5ECDEA69"/>
    <w:rsid w:val="5ECDF4A2"/>
    <w:rsid w:val="5ECE7E05"/>
    <w:rsid w:val="5ECFAA3A"/>
    <w:rsid w:val="5ECFE6D2"/>
    <w:rsid w:val="5ED170D8"/>
    <w:rsid w:val="5ED1A12B"/>
    <w:rsid w:val="5ED1EC70"/>
    <w:rsid w:val="5ED451FD"/>
    <w:rsid w:val="5ED9143F"/>
    <w:rsid w:val="5ED92826"/>
    <w:rsid w:val="5EDA225B"/>
    <w:rsid w:val="5EDB2C24"/>
    <w:rsid w:val="5EDB7DC9"/>
    <w:rsid w:val="5EDC001A"/>
    <w:rsid w:val="5EDCAA60"/>
    <w:rsid w:val="5EDD0D10"/>
    <w:rsid w:val="5EDE1E17"/>
    <w:rsid w:val="5EDE1E2F"/>
    <w:rsid w:val="5EE00D4D"/>
    <w:rsid w:val="5EE117E5"/>
    <w:rsid w:val="5EE57FA1"/>
    <w:rsid w:val="5EE5A573"/>
    <w:rsid w:val="5EE9746F"/>
    <w:rsid w:val="5EEB7610"/>
    <w:rsid w:val="5EED40F4"/>
    <w:rsid w:val="5EEECB8D"/>
    <w:rsid w:val="5EF31E84"/>
    <w:rsid w:val="5EF3B543"/>
    <w:rsid w:val="5EF77C55"/>
    <w:rsid w:val="5EF79BE0"/>
    <w:rsid w:val="5EFAEC4E"/>
    <w:rsid w:val="5EFBC9E3"/>
    <w:rsid w:val="5EFD60FB"/>
    <w:rsid w:val="5F0050ED"/>
    <w:rsid w:val="5F0099C2"/>
    <w:rsid w:val="5F00F72A"/>
    <w:rsid w:val="5F01C516"/>
    <w:rsid w:val="5F0232C5"/>
    <w:rsid w:val="5F0259F6"/>
    <w:rsid w:val="5F0263B9"/>
    <w:rsid w:val="5F02FF92"/>
    <w:rsid w:val="5F03313B"/>
    <w:rsid w:val="5F033283"/>
    <w:rsid w:val="5F05B61C"/>
    <w:rsid w:val="5F05B8B6"/>
    <w:rsid w:val="5F06BF08"/>
    <w:rsid w:val="5F0731F2"/>
    <w:rsid w:val="5F075CF0"/>
    <w:rsid w:val="5F0BA417"/>
    <w:rsid w:val="5F0F701D"/>
    <w:rsid w:val="5F1126A9"/>
    <w:rsid w:val="5F118BBF"/>
    <w:rsid w:val="5F119735"/>
    <w:rsid w:val="5F11D505"/>
    <w:rsid w:val="5F13BE28"/>
    <w:rsid w:val="5F1623A7"/>
    <w:rsid w:val="5F165584"/>
    <w:rsid w:val="5F16A280"/>
    <w:rsid w:val="5F16BC25"/>
    <w:rsid w:val="5F16DF86"/>
    <w:rsid w:val="5F16FD75"/>
    <w:rsid w:val="5F18E972"/>
    <w:rsid w:val="5F18F19D"/>
    <w:rsid w:val="5F19561C"/>
    <w:rsid w:val="5F196200"/>
    <w:rsid w:val="5F1A7F9F"/>
    <w:rsid w:val="5F1A81B7"/>
    <w:rsid w:val="5F1B7F5C"/>
    <w:rsid w:val="5F1CC010"/>
    <w:rsid w:val="5F1DA95B"/>
    <w:rsid w:val="5F1E0329"/>
    <w:rsid w:val="5F2121A3"/>
    <w:rsid w:val="5F217595"/>
    <w:rsid w:val="5F22CF27"/>
    <w:rsid w:val="5F23EC94"/>
    <w:rsid w:val="5F24A841"/>
    <w:rsid w:val="5F24E8F6"/>
    <w:rsid w:val="5F294E83"/>
    <w:rsid w:val="5F2E5E93"/>
    <w:rsid w:val="5F2F12B4"/>
    <w:rsid w:val="5F2FC345"/>
    <w:rsid w:val="5F3126C9"/>
    <w:rsid w:val="5F32864D"/>
    <w:rsid w:val="5F33D506"/>
    <w:rsid w:val="5F3429F9"/>
    <w:rsid w:val="5F347541"/>
    <w:rsid w:val="5F370DEE"/>
    <w:rsid w:val="5F37521C"/>
    <w:rsid w:val="5F394180"/>
    <w:rsid w:val="5F399FFB"/>
    <w:rsid w:val="5F3A2C13"/>
    <w:rsid w:val="5F3AA866"/>
    <w:rsid w:val="5F3C6BA6"/>
    <w:rsid w:val="5F3C7BC7"/>
    <w:rsid w:val="5F3D33A9"/>
    <w:rsid w:val="5F3E6EEB"/>
    <w:rsid w:val="5F401B86"/>
    <w:rsid w:val="5F427896"/>
    <w:rsid w:val="5F42B7AD"/>
    <w:rsid w:val="5F430CEC"/>
    <w:rsid w:val="5F43442B"/>
    <w:rsid w:val="5F4594EA"/>
    <w:rsid w:val="5F4643A8"/>
    <w:rsid w:val="5F474E5D"/>
    <w:rsid w:val="5F474EF3"/>
    <w:rsid w:val="5F4B5ADC"/>
    <w:rsid w:val="5F4C6486"/>
    <w:rsid w:val="5F501A6D"/>
    <w:rsid w:val="5F50EBCE"/>
    <w:rsid w:val="5F51880C"/>
    <w:rsid w:val="5F54A1AA"/>
    <w:rsid w:val="5F54B1CA"/>
    <w:rsid w:val="5F55BF39"/>
    <w:rsid w:val="5F5A4BC2"/>
    <w:rsid w:val="5F5C1F9B"/>
    <w:rsid w:val="5F5CC3EE"/>
    <w:rsid w:val="5F60AAFE"/>
    <w:rsid w:val="5F619B9B"/>
    <w:rsid w:val="5F61F8C7"/>
    <w:rsid w:val="5F62BD72"/>
    <w:rsid w:val="5F62CDB8"/>
    <w:rsid w:val="5F636027"/>
    <w:rsid w:val="5F63D16A"/>
    <w:rsid w:val="5F67F375"/>
    <w:rsid w:val="5F68897A"/>
    <w:rsid w:val="5F68BEB5"/>
    <w:rsid w:val="5F6AE572"/>
    <w:rsid w:val="5F6AFDE7"/>
    <w:rsid w:val="5F6B8CF7"/>
    <w:rsid w:val="5F6F9B15"/>
    <w:rsid w:val="5F707343"/>
    <w:rsid w:val="5F71AB10"/>
    <w:rsid w:val="5F7656CE"/>
    <w:rsid w:val="5F76E8C2"/>
    <w:rsid w:val="5F77ACB4"/>
    <w:rsid w:val="5F7B557B"/>
    <w:rsid w:val="5F7D5DEE"/>
    <w:rsid w:val="5F7D6609"/>
    <w:rsid w:val="5F7D81F1"/>
    <w:rsid w:val="5F7EC17E"/>
    <w:rsid w:val="5F82E168"/>
    <w:rsid w:val="5F83E04A"/>
    <w:rsid w:val="5F860333"/>
    <w:rsid w:val="5F879E05"/>
    <w:rsid w:val="5F87E4BC"/>
    <w:rsid w:val="5F8D6BCB"/>
    <w:rsid w:val="5F902DBB"/>
    <w:rsid w:val="5F90C991"/>
    <w:rsid w:val="5F9101A9"/>
    <w:rsid w:val="5F9121AE"/>
    <w:rsid w:val="5F92B0FD"/>
    <w:rsid w:val="5F92F80B"/>
    <w:rsid w:val="5F9393F6"/>
    <w:rsid w:val="5F942889"/>
    <w:rsid w:val="5F948D93"/>
    <w:rsid w:val="5F94EB2F"/>
    <w:rsid w:val="5F94FC22"/>
    <w:rsid w:val="5F957A54"/>
    <w:rsid w:val="5F9737EF"/>
    <w:rsid w:val="5F977ADF"/>
    <w:rsid w:val="5F984F4E"/>
    <w:rsid w:val="5F99293E"/>
    <w:rsid w:val="5F9B4DBB"/>
    <w:rsid w:val="5F9D3878"/>
    <w:rsid w:val="5F9E592F"/>
    <w:rsid w:val="5F9E6311"/>
    <w:rsid w:val="5FA09572"/>
    <w:rsid w:val="5FA17F85"/>
    <w:rsid w:val="5FA35866"/>
    <w:rsid w:val="5FA38A18"/>
    <w:rsid w:val="5FA3ABBF"/>
    <w:rsid w:val="5FA46513"/>
    <w:rsid w:val="5FA69D55"/>
    <w:rsid w:val="5FA8918C"/>
    <w:rsid w:val="5FA8982E"/>
    <w:rsid w:val="5FA99270"/>
    <w:rsid w:val="5FAA9568"/>
    <w:rsid w:val="5FABC2A2"/>
    <w:rsid w:val="5FABC6D9"/>
    <w:rsid w:val="5FABDFB5"/>
    <w:rsid w:val="5FACF5F7"/>
    <w:rsid w:val="5FAD8466"/>
    <w:rsid w:val="5FADA8D3"/>
    <w:rsid w:val="5FAEB64C"/>
    <w:rsid w:val="5FB11B03"/>
    <w:rsid w:val="5FB1430D"/>
    <w:rsid w:val="5FB7BF96"/>
    <w:rsid w:val="5FB8797F"/>
    <w:rsid w:val="5FB8B9F7"/>
    <w:rsid w:val="5FB8D82F"/>
    <w:rsid w:val="5FBAA815"/>
    <w:rsid w:val="5FBAC79B"/>
    <w:rsid w:val="5FBB57CF"/>
    <w:rsid w:val="5FBCFB44"/>
    <w:rsid w:val="5FBD2EFA"/>
    <w:rsid w:val="5FBEB50B"/>
    <w:rsid w:val="5FBF0D11"/>
    <w:rsid w:val="5FC0FD81"/>
    <w:rsid w:val="5FC193F4"/>
    <w:rsid w:val="5FC4FBC7"/>
    <w:rsid w:val="5FC50373"/>
    <w:rsid w:val="5FC847DA"/>
    <w:rsid w:val="5FC87783"/>
    <w:rsid w:val="5FCB3442"/>
    <w:rsid w:val="5FCBC0BA"/>
    <w:rsid w:val="5FCC03E2"/>
    <w:rsid w:val="5FCE88C3"/>
    <w:rsid w:val="5FCED131"/>
    <w:rsid w:val="5FCF0599"/>
    <w:rsid w:val="5FCF9B9C"/>
    <w:rsid w:val="5FD06A06"/>
    <w:rsid w:val="5FD1EA89"/>
    <w:rsid w:val="5FD2BBB1"/>
    <w:rsid w:val="5FD32FB0"/>
    <w:rsid w:val="5FD33DCE"/>
    <w:rsid w:val="5FD3E762"/>
    <w:rsid w:val="5FD3F9C7"/>
    <w:rsid w:val="5FD645D6"/>
    <w:rsid w:val="5FD7F49B"/>
    <w:rsid w:val="5FD80A64"/>
    <w:rsid w:val="5FD9D135"/>
    <w:rsid w:val="5FDB192F"/>
    <w:rsid w:val="5FDC44A9"/>
    <w:rsid w:val="5FDE4AB2"/>
    <w:rsid w:val="5FDE5DDA"/>
    <w:rsid w:val="5FE36AB2"/>
    <w:rsid w:val="5FE3A728"/>
    <w:rsid w:val="5FE58503"/>
    <w:rsid w:val="5FE6C438"/>
    <w:rsid w:val="5FECD8DA"/>
    <w:rsid w:val="5FECF61B"/>
    <w:rsid w:val="5FEDA25D"/>
    <w:rsid w:val="5FEF43BA"/>
    <w:rsid w:val="5FF145BA"/>
    <w:rsid w:val="5FF450C6"/>
    <w:rsid w:val="5FF88FFF"/>
    <w:rsid w:val="5FF8CA8A"/>
    <w:rsid w:val="5FF8CD3B"/>
    <w:rsid w:val="5FFB8EB6"/>
    <w:rsid w:val="5FFE51E4"/>
    <w:rsid w:val="600053F9"/>
    <w:rsid w:val="60005B79"/>
    <w:rsid w:val="60030F04"/>
    <w:rsid w:val="60057E8B"/>
    <w:rsid w:val="60059078"/>
    <w:rsid w:val="6007D606"/>
    <w:rsid w:val="600929C8"/>
    <w:rsid w:val="6009D52E"/>
    <w:rsid w:val="600A92E4"/>
    <w:rsid w:val="600E596E"/>
    <w:rsid w:val="600F9499"/>
    <w:rsid w:val="6010D295"/>
    <w:rsid w:val="60139ECB"/>
    <w:rsid w:val="60145024"/>
    <w:rsid w:val="6014901F"/>
    <w:rsid w:val="6016103F"/>
    <w:rsid w:val="601621A8"/>
    <w:rsid w:val="6017C6B7"/>
    <w:rsid w:val="6019CD34"/>
    <w:rsid w:val="601B638D"/>
    <w:rsid w:val="601D5C41"/>
    <w:rsid w:val="601EEB4B"/>
    <w:rsid w:val="6022292D"/>
    <w:rsid w:val="60228C97"/>
    <w:rsid w:val="6022D138"/>
    <w:rsid w:val="6022D5D0"/>
    <w:rsid w:val="6024B67A"/>
    <w:rsid w:val="6024BFF7"/>
    <w:rsid w:val="60250797"/>
    <w:rsid w:val="602511D7"/>
    <w:rsid w:val="60259EE8"/>
    <w:rsid w:val="6025BF60"/>
    <w:rsid w:val="6027AEDB"/>
    <w:rsid w:val="6027EC4E"/>
    <w:rsid w:val="602C7AC0"/>
    <w:rsid w:val="602D87D6"/>
    <w:rsid w:val="602E3858"/>
    <w:rsid w:val="602F5FD8"/>
    <w:rsid w:val="6030C20F"/>
    <w:rsid w:val="6031AFF6"/>
    <w:rsid w:val="6034B07E"/>
    <w:rsid w:val="603770EF"/>
    <w:rsid w:val="60393CFB"/>
    <w:rsid w:val="603983B6"/>
    <w:rsid w:val="603A9D81"/>
    <w:rsid w:val="603B1725"/>
    <w:rsid w:val="603B60A0"/>
    <w:rsid w:val="603BC69B"/>
    <w:rsid w:val="603C1447"/>
    <w:rsid w:val="603DF050"/>
    <w:rsid w:val="603EB956"/>
    <w:rsid w:val="603F467E"/>
    <w:rsid w:val="6041326E"/>
    <w:rsid w:val="604255DB"/>
    <w:rsid w:val="60430DE9"/>
    <w:rsid w:val="6044DA96"/>
    <w:rsid w:val="6044FA18"/>
    <w:rsid w:val="60451491"/>
    <w:rsid w:val="6046A54F"/>
    <w:rsid w:val="60473A03"/>
    <w:rsid w:val="6048B78D"/>
    <w:rsid w:val="60498963"/>
    <w:rsid w:val="604A35D7"/>
    <w:rsid w:val="604A661B"/>
    <w:rsid w:val="604BFA1F"/>
    <w:rsid w:val="604DDC91"/>
    <w:rsid w:val="60513D1E"/>
    <w:rsid w:val="6051B28A"/>
    <w:rsid w:val="60534FF7"/>
    <w:rsid w:val="60535590"/>
    <w:rsid w:val="6053673F"/>
    <w:rsid w:val="6053CC26"/>
    <w:rsid w:val="6053DCDE"/>
    <w:rsid w:val="605545C9"/>
    <w:rsid w:val="6055D44D"/>
    <w:rsid w:val="60567413"/>
    <w:rsid w:val="605A33EA"/>
    <w:rsid w:val="605D8BB0"/>
    <w:rsid w:val="605E434D"/>
    <w:rsid w:val="605E4818"/>
    <w:rsid w:val="605F8AD4"/>
    <w:rsid w:val="605F9330"/>
    <w:rsid w:val="605F967E"/>
    <w:rsid w:val="6060DAFB"/>
    <w:rsid w:val="6061BBA4"/>
    <w:rsid w:val="6061D243"/>
    <w:rsid w:val="6063993B"/>
    <w:rsid w:val="6064D242"/>
    <w:rsid w:val="606543FC"/>
    <w:rsid w:val="60662149"/>
    <w:rsid w:val="6067BD85"/>
    <w:rsid w:val="6068EA60"/>
    <w:rsid w:val="606AA76B"/>
    <w:rsid w:val="606CA23B"/>
    <w:rsid w:val="606DBE56"/>
    <w:rsid w:val="606E24AD"/>
    <w:rsid w:val="6070B51D"/>
    <w:rsid w:val="6070FCC1"/>
    <w:rsid w:val="6073A7AF"/>
    <w:rsid w:val="60747CA9"/>
    <w:rsid w:val="60775476"/>
    <w:rsid w:val="60790DD9"/>
    <w:rsid w:val="60793BE8"/>
    <w:rsid w:val="607954CF"/>
    <w:rsid w:val="607B96F3"/>
    <w:rsid w:val="607BDCA0"/>
    <w:rsid w:val="607C6C92"/>
    <w:rsid w:val="607CC10D"/>
    <w:rsid w:val="607D1EF3"/>
    <w:rsid w:val="6080123A"/>
    <w:rsid w:val="60804FF0"/>
    <w:rsid w:val="608089D0"/>
    <w:rsid w:val="60811940"/>
    <w:rsid w:val="60812B99"/>
    <w:rsid w:val="60821277"/>
    <w:rsid w:val="60835DC1"/>
    <w:rsid w:val="60836C2C"/>
    <w:rsid w:val="6083BC0A"/>
    <w:rsid w:val="6084A5C3"/>
    <w:rsid w:val="6085BE89"/>
    <w:rsid w:val="6087BA0F"/>
    <w:rsid w:val="60884838"/>
    <w:rsid w:val="60896E7B"/>
    <w:rsid w:val="60899F13"/>
    <w:rsid w:val="608AEEE7"/>
    <w:rsid w:val="608E158B"/>
    <w:rsid w:val="608F7F4B"/>
    <w:rsid w:val="608FDD43"/>
    <w:rsid w:val="6090FFB8"/>
    <w:rsid w:val="60917F39"/>
    <w:rsid w:val="60936F8D"/>
    <w:rsid w:val="6095B167"/>
    <w:rsid w:val="6095CCC7"/>
    <w:rsid w:val="60977F06"/>
    <w:rsid w:val="609C4397"/>
    <w:rsid w:val="609C5ABE"/>
    <w:rsid w:val="609EDB58"/>
    <w:rsid w:val="60A17DE6"/>
    <w:rsid w:val="60A3A242"/>
    <w:rsid w:val="60A45581"/>
    <w:rsid w:val="60A4DB7B"/>
    <w:rsid w:val="60A4E15B"/>
    <w:rsid w:val="60A84403"/>
    <w:rsid w:val="60A8C224"/>
    <w:rsid w:val="60A98A19"/>
    <w:rsid w:val="60A9E919"/>
    <w:rsid w:val="60ACBD83"/>
    <w:rsid w:val="60AE0A35"/>
    <w:rsid w:val="60B1A34A"/>
    <w:rsid w:val="60B20B15"/>
    <w:rsid w:val="60B23B09"/>
    <w:rsid w:val="60B29FB6"/>
    <w:rsid w:val="60B45C68"/>
    <w:rsid w:val="60B465E4"/>
    <w:rsid w:val="60B4C750"/>
    <w:rsid w:val="60B59943"/>
    <w:rsid w:val="60B7B39F"/>
    <w:rsid w:val="60B8EEC3"/>
    <w:rsid w:val="60B992C2"/>
    <w:rsid w:val="60B9DF06"/>
    <w:rsid w:val="60BBCB0C"/>
    <w:rsid w:val="60C0393E"/>
    <w:rsid w:val="60C244BF"/>
    <w:rsid w:val="60C2B0C6"/>
    <w:rsid w:val="60C2D615"/>
    <w:rsid w:val="60C36F7F"/>
    <w:rsid w:val="60C3F903"/>
    <w:rsid w:val="60C5C3DE"/>
    <w:rsid w:val="60C60369"/>
    <w:rsid w:val="60C7195D"/>
    <w:rsid w:val="60C85833"/>
    <w:rsid w:val="60CA49C1"/>
    <w:rsid w:val="60CA7604"/>
    <w:rsid w:val="60CBAA4C"/>
    <w:rsid w:val="60CC27ED"/>
    <w:rsid w:val="60CD587E"/>
    <w:rsid w:val="60CDA40E"/>
    <w:rsid w:val="60CF1024"/>
    <w:rsid w:val="60D0B286"/>
    <w:rsid w:val="60D1666E"/>
    <w:rsid w:val="60D32BC9"/>
    <w:rsid w:val="60D84988"/>
    <w:rsid w:val="60DA18A9"/>
    <w:rsid w:val="60DBA0C7"/>
    <w:rsid w:val="60DBEF20"/>
    <w:rsid w:val="60DD7506"/>
    <w:rsid w:val="60DDEE0C"/>
    <w:rsid w:val="60DFA447"/>
    <w:rsid w:val="60E10883"/>
    <w:rsid w:val="60E19F42"/>
    <w:rsid w:val="60E231E9"/>
    <w:rsid w:val="60E4212C"/>
    <w:rsid w:val="60E4514D"/>
    <w:rsid w:val="60E70CF2"/>
    <w:rsid w:val="60EA0C7C"/>
    <w:rsid w:val="60EA4C04"/>
    <w:rsid w:val="60ECB4EB"/>
    <w:rsid w:val="60EE741B"/>
    <w:rsid w:val="60F2D8E3"/>
    <w:rsid w:val="60F8C16D"/>
    <w:rsid w:val="60F92F2B"/>
    <w:rsid w:val="60FA1A48"/>
    <w:rsid w:val="60FA1AC9"/>
    <w:rsid w:val="60FC2219"/>
    <w:rsid w:val="60FC7675"/>
    <w:rsid w:val="60FF00CA"/>
    <w:rsid w:val="60FF42A6"/>
    <w:rsid w:val="6100BED5"/>
    <w:rsid w:val="61030F65"/>
    <w:rsid w:val="6103C48B"/>
    <w:rsid w:val="61055083"/>
    <w:rsid w:val="6105AB3D"/>
    <w:rsid w:val="6105B5F6"/>
    <w:rsid w:val="61062E34"/>
    <w:rsid w:val="6106F84B"/>
    <w:rsid w:val="61079441"/>
    <w:rsid w:val="6108FA1A"/>
    <w:rsid w:val="6109561B"/>
    <w:rsid w:val="610C42FD"/>
    <w:rsid w:val="610F91B3"/>
    <w:rsid w:val="61158B88"/>
    <w:rsid w:val="6116B9F8"/>
    <w:rsid w:val="611A5CB7"/>
    <w:rsid w:val="611C9BE5"/>
    <w:rsid w:val="611CCE2A"/>
    <w:rsid w:val="611DAAEE"/>
    <w:rsid w:val="611DAC7B"/>
    <w:rsid w:val="611F9CC4"/>
    <w:rsid w:val="6120F99C"/>
    <w:rsid w:val="6121719A"/>
    <w:rsid w:val="6121EA26"/>
    <w:rsid w:val="6121FACF"/>
    <w:rsid w:val="61225D55"/>
    <w:rsid w:val="6128ED35"/>
    <w:rsid w:val="61291972"/>
    <w:rsid w:val="612D7700"/>
    <w:rsid w:val="612FE624"/>
    <w:rsid w:val="6130206E"/>
    <w:rsid w:val="6132B160"/>
    <w:rsid w:val="613309DB"/>
    <w:rsid w:val="613448D4"/>
    <w:rsid w:val="613616F1"/>
    <w:rsid w:val="6139FA24"/>
    <w:rsid w:val="613A51F0"/>
    <w:rsid w:val="613BABE6"/>
    <w:rsid w:val="613EF01D"/>
    <w:rsid w:val="61400D19"/>
    <w:rsid w:val="6141E985"/>
    <w:rsid w:val="614246A5"/>
    <w:rsid w:val="61426919"/>
    <w:rsid w:val="61455932"/>
    <w:rsid w:val="614595D8"/>
    <w:rsid w:val="614846F8"/>
    <w:rsid w:val="614AAB97"/>
    <w:rsid w:val="614E3D90"/>
    <w:rsid w:val="615007E9"/>
    <w:rsid w:val="615029EE"/>
    <w:rsid w:val="6152A59D"/>
    <w:rsid w:val="61538FEB"/>
    <w:rsid w:val="6156F884"/>
    <w:rsid w:val="61575604"/>
    <w:rsid w:val="6157CA11"/>
    <w:rsid w:val="61584CBE"/>
    <w:rsid w:val="615BEC65"/>
    <w:rsid w:val="6160F0FC"/>
    <w:rsid w:val="6161C301"/>
    <w:rsid w:val="616206D6"/>
    <w:rsid w:val="6162382F"/>
    <w:rsid w:val="6163B615"/>
    <w:rsid w:val="616436C6"/>
    <w:rsid w:val="6167A9D7"/>
    <w:rsid w:val="616AA2E4"/>
    <w:rsid w:val="616B0C29"/>
    <w:rsid w:val="616B6C45"/>
    <w:rsid w:val="616D731B"/>
    <w:rsid w:val="616F433A"/>
    <w:rsid w:val="616FD861"/>
    <w:rsid w:val="6170B805"/>
    <w:rsid w:val="617114CE"/>
    <w:rsid w:val="61734435"/>
    <w:rsid w:val="6173FB9A"/>
    <w:rsid w:val="61776711"/>
    <w:rsid w:val="61791F06"/>
    <w:rsid w:val="617BBA19"/>
    <w:rsid w:val="617C6F47"/>
    <w:rsid w:val="617CB642"/>
    <w:rsid w:val="617CEC18"/>
    <w:rsid w:val="617D951E"/>
    <w:rsid w:val="617DB76D"/>
    <w:rsid w:val="617DED68"/>
    <w:rsid w:val="617EF110"/>
    <w:rsid w:val="617F481B"/>
    <w:rsid w:val="61800ADB"/>
    <w:rsid w:val="61816522"/>
    <w:rsid w:val="6181ED48"/>
    <w:rsid w:val="6182C3A2"/>
    <w:rsid w:val="6184A07E"/>
    <w:rsid w:val="6185A07F"/>
    <w:rsid w:val="6188184F"/>
    <w:rsid w:val="618C9508"/>
    <w:rsid w:val="6191AC4E"/>
    <w:rsid w:val="6196FD8C"/>
    <w:rsid w:val="6198B35D"/>
    <w:rsid w:val="6199A81A"/>
    <w:rsid w:val="619CC203"/>
    <w:rsid w:val="619E004D"/>
    <w:rsid w:val="619EB629"/>
    <w:rsid w:val="619FCDA1"/>
    <w:rsid w:val="61A26C3B"/>
    <w:rsid w:val="61A2C8E5"/>
    <w:rsid w:val="61A4C7C8"/>
    <w:rsid w:val="61A4D2E8"/>
    <w:rsid w:val="61A548C7"/>
    <w:rsid w:val="61A849F1"/>
    <w:rsid w:val="61A84B8C"/>
    <w:rsid w:val="61AB422D"/>
    <w:rsid w:val="61AC0D25"/>
    <w:rsid w:val="61B1CFCE"/>
    <w:rsid w:val="61B37C32"/>
    <w:rsid w:val="61B39752"/>
    <w:rsid w:val="61B3B9B6"/>
    <w:rsid w:val="61B3C0DF"/>
    <w:rsid w:val="61B42756"/>
    <w:rsid w:val="61B60F9F"/>
    <w:rsid w:val="61B6E65A"/>
    <w:rsid w:val="61B84797"/>
    <w:rsid w:val="61B8F043"/>
    <w:rsid w:val="61BA7167"/>
    <w:rsid w:val="61BB1E89"/>
    <w:rsid w:val="61BD52EF"/>
    <w:rsid w:val="61BF5F9A"/>
    <w:rsid w:val="61BFFEE8"/>
    <w:rsid w:val="61C16006"/>
    <w:rsid w:val="61C16BC3"/>
    <w:rsid w:val="61C23AC1"/>
    <w:rsid w:val="61C2A07F"/>
    <w:rsid w:val="61C2EA0C"/>
    <w:rsid w:val="61C45B6E"/>
    <w:rsid w:val="61C6557F"/>
    <w:rsid w:val="61CB8160"/>
    <w:rsid w:val="61CFD942"/>
    <w:rsid w:val="61D0D584"/>
    <w:rsid w:val="61D3EC1B"/>
    <w:rsid w:val="61D438F7"/>
    <w:rsid w:val="61D53783"/>
    <w:rsid w:val="61D57221"/>
    <w:rsid w:val="61D6691F"/>
    <w:rsid w:val="61D9707B"/>
    <w:rsid w:val="61DA3225"/>
    <w:rsid w:val="61DBFBB6"/>
    <w:rsid w:val="61DC5659"/>
    <w:rsid w:val="61DD6D94"/>
    <w:rsid w:val="61DE75B2"/>
    <w:rsid w:val="61DF67B2"/>
    <w:rsid w:val="61E02D0A"/>
    <w:rsid w:val="61E24F9A"/>
    <w:rsid w:val="61E37D93"/>
    <w:rsid w:val="61E3A0AB"/>
    <w:rsid w:val="61E6019C"/>
    <w:rsid w:val="61E65F3D"/>
    <w:rsid w:val="61ED1C48"/>
    <w:rsid w:val="61EECFC8"/>
    <w:rsid w:val="61EF9FCD"/>
    <w:rsid w:val="61EFBB8B"/>
    <w:rsid w:val="61EFF7D5"/>
    <w:rsid w:val="61F00A22"/>
    <w:rsid w:val="61F1F48B"/>
    <w:rsid w:val="61F2BC05"/>
    <w:rsid w:val="61F2DD8A"/>
    <w:rsid w:val="61F413E3"/>
    <w:rsid w:val="61F48808"/>
    <w:rsid w:val="61F4A11D"/>
    <w:rsid w:val="61F4D8F9"/>
    <w:rsid w:val="61F4EF6D"/>
    <w:rsid w:val="61F640B5"/>
    <w:rsid w:val="61F6EF0E"/>
    <w:rsid w:val="61FB768D"/>
    <w:rsid w:val="61FC13B5"/>
    <w:rsid w:val="61FE50BB"/>
    <w:rsid w:val="61FF551D"/>
    <w:rsid w:val="61FF5BD9"/>
    <w:rsid w:val="61FFCEBA"/>
    <w:rsid w:val="62031C70"/>
    <w:rsid w:val="620412AA"/>
    <w:rsid w:val="62066D1E"/>
    <w:rsid w:val="6206C847"/>
    <w:rsid w:val="620742F6"/>
    <w:rsid w:val="62085D5E"/>
    <w:rsid w:val="6209A778"/>
    <w:rsid w:val="6209B74C"/>
    <w:rsid w:val="620A0017"/>
    <w:rsid w:val="620B0120"/>
    <w:rsid w:val="620B94BC"/>
    <w:rsid w:val="620BBACE"/>
    <w:rsid w:val="620BC840"/>
    <w:rsid w:val="620D509B"/>
    <w:rsid w:val="620E1C0D"/>
    <w:rsid w:val="620EDB5E"/>
    <w:rsid w:val="6212AE11"/>
    <w:rsid w:val="62144B7D"/>
    <w:rsid w:val="6214502C"/>
    <w:rsid w:val="621731C0"/>
    <w:rsid w:val="621893E1"/>
    <w:rsid w:val="62194076"/>
    <w:rsid w:val="621DE4F2"/>
    <w:rsid w:val="62200272"/>
    <w:rsid w:val="622040D7"/>
    <w:rsid w:val="62209B66"/>
    <w:rsid w:val="6223E697"/>
    <w:rsid w:val="62275FA8"/>
    <w:rsid w:val="62278BA1"/>
    <w:rsid w:val="62288719"/>
    <w:rsid w:val="622C6882"/>
    <w:rsid w:val="622C9549"/>
    <w:rsid w:val="622E0B05"/>
    <w:rsid w:val="622E2EA2"/>
    <w:rsid w:val="62329775"/>
    <w:rsid w:val="6233577E"/>
    <w:rsid w:val="6234D6E3"/>
    <w:rsid w:val="62365E5F"/>
    <w:rsid w:val="6237EC25"/>
    <w:rsid w:val="6238032F"/>
    <w:rsid w:val="6238FA28"/>
    <w:rsid w:val="623A3B2E"/>
    <w:rsid w:val="623D07A0"/>
    <w:rsid w:val="6242754D"/>
    <w:rsid w:val="6243854E"/>
    <w:rsid w:val="624388C5"/>
    <w:rsid w:val="62441628"/>
    <w:rsid w:val="62468017"/>
    <w:rsid w:val="62487C38"/>
    <w:rsid w:val="62496D39"/>
    <w:rsid w:val="624A6C40"/>
    <w:rsid w:val="624ADD70"/>
    <w:rsid w:val="624DAF35"/>
    <w:rsid w:val="624F2EB3"/>
    <w:rsid w:val="62513BAC"/>
    <w:rsid w:val="62518878"/>
    <w:rsid w:val="6251B8A2"/>
    <w:rsid w:val="6251E00A"/>
    <w:rsid w:val="6254FE06"/>
    <w:rsid w:val="625611E3"/>
    <w:rsid w:val="625716FF"/>
    <w:rsid w:val="625788D0"/>
    <w:rsid w:val="62588B09"/>
    <w:rsid w:val="625DF9F1"/>
    <w:rsid w:val="62639D66"/>
    <w:rsid w:val="6267FE4D"/>
    <w:rsid w:val="6269A380"/>
    <w:rsid w:val="626A34E4"/>
    <w:rsid w:val="626C46E6"/>
    <w:rsid w:val="626C8231"/>
    <w:rsid w:val="626D2080"/>
    <w:rsid w:val="626E020B"/>
    <w:rsid w:val="626E3785"/>
    <w:rsid w:val="627065F2"/>
    <w:rsid w:val="62707E85"/>
    <w:rsid w:val="62727C74"/>
    <w:rsid w:val="62748F1C"/>
    <w:rsid w:val="62754F06"/>
    <w:rsid w:val="62757D08"/>
    <w:rsid w:val="627622AE"/>
    <w:rsid w:val="62788425"/>
    <w:rsid w:val="627B66DA"/>
    <w:rsid w:val="627CCA57"/>
    <w:rsid w:val="627D9D34"/>
    <w:rsid w:val="6282F7B3"/>
    <w:rsid w:val="62833828"/>
    <w:rsid w:val="6288BB5B"/>
    <w:rsid w:val="6288EE8F"/>
    <w:rsid w:val="6288FD2F"/>
    <w:rsid w:val="6289CA05"/>
    <w:rsid w:val="628A4F14"/>
    <w:rsid w:val="628C6A8C"/>
    <w:rsid w:val="62901DAC"/>
    <w:rsid w:val="6291574E"/>
    <w:rsid w:val="62919B61"/>
    <w:rsid w:val="6292CB20"/>
    <w:rsid w:val="629403E2"/>
    <w:rsid w:val="62940F30"/>
    <w:rsid w:val="6295B5D0"/>
    <w:rsid w:val="6295C70D"/>
    <w:rsid w:val="62973549"/>
    <w:rsid w:val="6297CBF0"/>
    <w:rsid w:val="6297CC31"/>
    <w:rsid w:val="6299B772"/>
    <w:rsid w:val="6299F831"/>
    <w:rsid w:val="6299FE3C"/>
    <w:rsid w:val="629CA888"/>
    <w:rsid w:val="629CC789"/>
    <w:rsid w:val="629DFE5D"/>
    <w:rsid w:val="629E97FE"/>
    <w:rsid w:val="62A1B4D3"/>
    <w:rsid w:val="62A222BA"/>
    <w:rsid w:val="62A242C9"/>
    <w:rsid w:val="62A33968"/>
    <w:rsid w:val="62A88C3A"/>
    <w:rsid w:val="62A9DFF0"/>
    <w:rsid w:val="62AD7842"/>
    <w:rsid w:val="62AD8739"/>
    <w:rsid w:val="62AE01F1"/>
    <w:rsid w:val="62AE9E8E"/>
    <w:rsid w:val="62AF045C"/>
    <w:rsid w:val="62B09687"/>
    <w:rsid w:val="62B2054D"/>
    <w:rsid w:val="62B2FA99"/>
    <w:rsid w:val="62B338BE"/>
    <w:rsid w:val="62B37B74"/>
    <w:rsid w:val="62B4AE18"/>
    <w:rsid w:val="62B4B050"/>
    <w:rsid w:val="62B4C05A"/>
    <w:rsid w:val="62B71D53"/>
    <w:rsid w:val="62B8BEC6"/>
    <w:rsid w:val="62B8EE3F"/>
    <w:rsid w:val="62B8F9B2"/>
    <w:rsid w:val="62BB83CD"/>
    <w:rsid w:val="62BC9C99"/>
    <w:rsid w:val="62C12FFB"/>
    <w:rsid w:val="62C2EA44"/>
    <w:rsid w:val="62C30085"/>
    <w:rsid w:val="62C3CC79"/>
    <w:rsid w:val="62C82A33"/>
    <w:rsid w:val="62C8AC05"/>
    <w:rsid w:val="62C91728"/>
    <w:rsid w:val="62CA6E2A"/>
    <w:rsid w:val="62CB3DD8"/>
    <w:rsid w:val="62CCB259"/>
    <w:rsid w:val="62CCC8E3"/>
    <w:rsid w:val="62CDEA2E"/>
    <w:rsid w:val="62D1BE3D"/>
    <w:rsid w:val="62D1C095"/>
    <w:rsid w:val="62D22847"/>
    <w:rsid w:val="62D3895F"/>
    <w:rsid w:val="62D45216"/>
    <w:rsid w:val="62D47D0F"/>
    <w:rsid w:val="62D4C07A"/>
    <w:rsid w:val="62D6FFF3"/>
    <w:rsid w:val="62DA3054"/>
    <w:rsid w:val="62DAF143"/>
    <w:rsid w:val="62DBE2BC"/>
    <w:rsid w:val="62DC1A50"/>
    <w:rsid w:val="62DD3A08"/>
    <w:rsid w:val="62DD3C9B"/>
    <w:rsid w:val="62DDE795"/>
    <w:rsid w:val="62DE087A"/>
    <w:rsid w:val="62DF66C8"/>
    <w:rsid w:val="62DFAA98"/>
    <w:rsid w:val="62E2F9D6"/>
    <w:rsid w:val="62E5AAFF"/>
    <w:rsid w:val="62E78762"/>
    <w:rsid w:val="62EAC3B7"/>
    <w:rsid w:val="62EADE4B"/>
    <w:rsid w:val="62EDA2DF"/>
    <w:rsid w:val="62EE0198"/>
    <w:rsid w:val="62EE504A"/>
    <w:rsid w:val="62EE8C76"/>
    <w:rsid w:val="62F05E47"/>
    <w:rsid w:val="62F08664"/>
    <w:rsid w:val="62F2928B"/>
    <w:rsid w:val="62F35CF5"/>
    <w:rsid w:val="62F4338D"/>
    <w:rsid w:val="62F490F0"/>
    <w:rsid w:val="62F56A52"/>
    <w:rsid w:val="62F5E7B9"/>
    <w:rsid w:val="62F77B93"/>
    <w:rsid w:val="62FABE94"/>
    <w:rsid w:val="62FBA0FA"/>
    <w:rsid w:val="62FBB51A"/>
    <w:rsid w:val="62FBC938"/>
    <w:rsid w:val="62FCCE4A"/>
    <w:rsid w:val="62FEFE7E"/>
    <w:rsid w:val="630010A5"/>
    <w:rsid w:val="6301EE62"/>
    <w:rsid w:val="6302553C"/>
    <w:rsid w:val="63026FCA"/>
    <w:rsid w:val="63053CB7"/>
    <w:rsid w:val="6307DC4E"/>
    <w:rsid w:val="63085EED"/>
    <w:rsid w:val="63090A7A"/>
    <w:rsid w:val="63090AD2"/>
    <w:rsid w:val="63090C2F"/>
    <w:rsid w:val="6309A7A4"/>
    <w:rsid w:val="630A1C23"/>
    <w:rsid w:val="630CABDB"/>
    <w:rsid w:val="630F4FEB"/>
    <w:rsid w:val="6310213D"/>
    <w:rsid w:val="631267AC"/>
    <w:rsid w:val="6313EB28"/>
    <w:rsid w:val="63149775"/>
    <w:rsid w:val="631642B6"/>
    <w:rsid w:val="63164569"/>
    <w:rsid w:val="631661CD"/>
    <w:rsid w:val="6317D6A9"/>
    <w:rsid w:val="6319B377"/>
    <w:rsid w:val="6319B6B6"/>
    <w:rsid w:val="631A6C8C"/>
    <w:rsid w:val="631B78C8"/>
    <w:rsid w:val="631B79B0"/>
    <w:rsid w:val="631CFBAD"/>
    <w:rsid w:val="6320B013"/>
    <w:rsid w:val="632291D3"/>
    <w:rsid w:val="6322A7A8"/>
    <w:rsid w:val="6325672A"/>
    <w:rsid w:val="63277F44"/>
    <w:rsid w:val="6327CE87"/>
    <w:rsid w:val="6328AD25"/>
    <w:rsid w:val="63298756"/>
    <w:rsid w:val="632AD8A7"/>
    <w:rsid w:val="632BD5F3"/>
    <w:rsid w:val="63307C04"/>
    <w:rsid w:val="6332132D"/>
    <w:rsid w:val="63337631"/>
    <w:rsid w:val="63346495"/>
    <w:rsid w:val="6334E186"/>
    <w:rsid w:val="6334E517"/>
    <w:rsid w:val="6337A15D"/>
    <w:rsid w:val="6338F695"/>
    <w:rsid w:val="633A4549"/>
    <w:rsid w:val="633B85D9"/>
    <w:rsid w:val="633BF62A"/>
    <w:rsid w:val="633F8171"/>
    <w:rsid w:val="633FAD6B"/>
    <w:rsid w:val="633FD0FD"/>
    <w:rsid w:val="6341C27F"/>
    <w:rsid w:val="6342DB56"/>
    <w:rsid w:val="634332FF"/>
    <w:rsid w:val="63447949"/>
    <w:rsid w:val="634547EF"/>
    <w:rsid w:val="63458472"/>
    <w:rsid w:val="6347B587"/>
    <w:rsid w:val="6347BDA5"/>
    <w:rsid w:val="63483C5D"/>
    <w:rsid w:val="63493FEF"/>
    <w:rsid w:val="634A3DF2"/>
    <w:rsid w:val="634A4028"/>
    <w:rsid w:val="634A5CD7"/>
    <w:rsid w:val="634BB6D1"/>
    <w:rsid w:val="634BEBB6"/>
    <w:rsid w:val="634BEDA1"/>
    <w:rsid w:val="634D8B4E"/>
    <w:rsid w:val="634D8C5B"/>
    <w:rsid w:val="634E81CB"/>
    <w:rsid w:val="634F9D3B"/>
    <w:rsid w:val="634FDB18"/>
    <w:rsid w:val="6350814E"/>
    <w:rsid w:val="6350916D"/>
    <w:rsid w:val="6351F6FA"/>
    <w:rsid w:val="63545936"/>
    <w:rsid w:val="6357BE93"/>
    <w:rsid w:val="63595A57"/>
    <w:rsid w:val="635A2FB7"/>
    <w:rsid w:val="635D233E"/>
    <w:rsid w:val="635D64D4"/>
    <w:rsid w:val="635D97D3"/>
    <w:rsid w:val="635E4198"/>
    <w:rsid w:val="635F2C0B"/>
    <w:rsid w:val="636071F9"/>
    <w:rsid w:val="63618437"/>
    <w:rsid w:val="636211BD"/>
    <w:rsid w:val="63632CA5"/>
    <w:rsid w:val="6364FF64"/>
    <w:rsid w:val="636579DD"/>
    <w:rsid w:val="63676CAA"/>
    <w:rsid w:val="6368C418"/>
    <w:rsid w:val="63694B31"/>
    <w:rsid w:val="636E1680"/>
    <w:rsid w:val="6370DC8E"/>
    <w:rsid w:val="6372E255"/>
    <w:rsid w:val="6373CFFD"/>
    <w:rsid w:val="6374FA80"/>
    <w:rsid w:val="6376E372"/>
    <w:rsid w:val="6378996F"/>
    <w:rsid w:val="6379558A"/>
    <w:rsid w:val="6379C6A1"/>
    <w:rsid w:val="6379D987"/>
    <w:rsid w:val="637B016D"/>
    <w:rsid w:val="637B39DE"/>
    <w:rsid w:val="637C1049"/>
    <w:rsid w:val="637CC808"/>
    <w:rsid w:val="637E12EE"/>
    <w:rsid w:val="63802E1C"/>
    <w:rsid w:val="63807F47"/>
    <w:rsid w:val="6380DAD7"/>
    <w:rsid w:val="6382D08A"/>
    <w:rsid w:val="6384BDE6"/>
    <w:rsid w:val="6384F4C9"/>
    <w:rsid w:val="6386BB35"/>
    <w:rsid w:val="638E0F8A"/>
    <w:rsid w:val="638E6F94"/>
    <w:rsid w:val="638FBAE2"/>
    <w:rsid w:val="639193E1"/>
    <w:rsid w:val="6391A129"/>
    <w:rsid w:val="6395BBE5"/>
    <w:rsid w:val="63963223"/>
    <w:rsid w:val="63989B30"/>
    <w:rsid w:val="639B8DC3"/>
    <w:rsid w:val="639CE1A8"/>
    <w:rsid w:val="639E964B"/>
    <w:rsid w:val="63A0C2C2"/>
    <w:rsid w:val="63A13AE6"/>
    <w:rsid w:val="63A47E4F"/>
    <w:rsid w:val="63A55D85"/>
    <w:rsid w:val="63A84674"/>
    <w:rsid w:val="63A89D15"/>
    <w:rsid w:val="63A9B7A4"/>
    <w:rsid w:val="63A9EEF4"/>
    <w:rsid w:val="63AB1D26"/>
    <w:rsid w:val="63ABD0C0"/>
    <w:rsid w:val="63ABF86A"/>
    <w:rsid w:val="63ACDA80"/>
    <w:rsid w:val="63ACDCCD"/>
    <w:rsid w:val="63AD11C1"/>
    <w:rsid w:val="63AE1DCF"/>
    <w:rsid w:val="63AF01F0"/>
    <w:rsid w:val="63B18460"/>
    <w:rsid w:val="63B237E3"/>
    <w:rsid w:val="63B37C29"/>
    <w:rsid w:val="63B69464"/>
    <w:rsid w:val="63B7A8FD"/>
    <w:rsid w:val="63B7F225"/>
    <w:rsid w:val="63B88FF5"/>
    <w:rsid w:val="63B99B4A"/>
    <w:rsid w:val="63BA6656"/>
    <w:rsid w:val="63BC0EAB"/>
    <w:rsid w:val="63BF3E45"/>
    <w:rsid w:val="63BFB753"/>
    <w:rsid w:val="63C2851E"/>
    <w:rsid w:val="63C36D7C"/>
    <w:rsid w:val="63C58AB3"/>
    <w:rsid w:val="63C91AF1"/>
    <w:rsid w:val="63C939E6"/>
    <w:rsid w:val="63C9880E"/>
    <w:rsid w:val="63CB9CF1"/>
    <w:rsid w:val="63CBC9CB"/>
    <w:rsid w:val="63CC8F8D"/>
    <w:rsid w:val="63CCB2B6"/>
    <w:rsid w:val="63CD7B23"/>
    <w:rsid w:val="63CE61DB"/>
    <w:rsid w:val="63D1FB7F"/>
    <w:rsid w:val="63D2E074"/>
    <w:rsid w:val="63D6D335"/>
    <w:rsid w:val="63D725D2"/>
    <w:rsid w:val="63D7CAAA"/>
    <w:rsid w:val="63DA3093"/>
    <w:rsid w:val="63DADDE5"/>
    <w:rsid w:val="63DE19A2"/>
    <w:rsid w:val="63E02D0B"/>
    <w:rsid w:val="63E04F9F"/>
    <w:rsid w:val="63E0F2D1"/>
    <w:rsid w:val="63E273FB"/>
    <w:rsid w:val="63E514DA"/>
    <w:rsid w:val="63E5FD1F"/>
    <w:rsid w:val="63E8239E"/>
    <w:rsid w:val="63E90EAB"/>
    <w:rsid w:val="63E9900D"/>
    <w:rsid w:val="63EA2A27"/>
    <w:rsid w:val="63EA73BD"/>
    <w:rsid w:val="63EC15C9"/>
    <w:rsid w:val="63EC19FC"/>
    <w:rsid w:val="63EC5B39"/>
    <w:rsid w:val="63ECF446"/>
    <w:rsid w:val="63EE0ED2"/>
    <w:rsid w:val="63F09F5F"/>
    <w:rsid w:val="63F1979F"/>
    <w:rsid w:val="63F4EFF2"/>
    <w:rsid w:val="63F57A5F"/>
    <w:rsid w:val="63F59B42"/>
    <w:rsid w:val="63F6A662"/>
    <w:rsid w:val="63F7030F"/>
    <w:rsid w:val="63F9A914"/>
    <w:rsid w:val="63FA0BEA"/>
    <w:rsid w:val="63FC7B55"/>
    <w:rsid w:val="63FF8367"/>
    <w:rsid w:val="640067F5"/>
    <w:rsid w:val="64035E17"/>
    <w:rsid w:val="6403FE81"/>
    <w:rsid w:val="64052AC3"/>
    <w:rsid w:val="6408F355"/>
    <w:rsid w:val="640A06BE"/>
    <w:rsid w:val="640A60A7"/>
    <w:rsid w:val="640B06D2"/>
    <w:rsid w:val="640B4CA3"/>
    <w:rsid w:val="640BC3EF"/>
    <w:rsid w:val="640BECC5"/>
    <w:rsid w:val="640CDEB9"/>
    <w:rsid w:val="640D69CA"/>
    <w:rsid w:val="640FE74E"/>
    <w:rsid w:val="6410909D"/>
    <w:rsid w:val="6410E80B"/>
    <w:rsid w:val="64136B07"/>
    <w:rsid w:val="6414A394"/>
    <w:rsid w:val="641665FD"/>
    <w:rsid w:val="64194D2D"/>
    <w:rsid w:val="641B5E97"/>
    <w:rsid w:val="641C59AB"/>
    <w:rsid w:val="641D3FC1"/>
    <w:rsid w:val="6420330E"/>
    <w:rsid w:val="64204CE7"/>
    <w:rsid w:val="6420DE0D"/>
    <w:rsid w:val="64233A93"/>
    <w:rsid w:val="64257A6C"/>
    <w:rsid w:val="642AC997"/>
    <w:rsid w:val="642AE3AC"/>
    <w:rsid w:val="642B452A"/>
    <w:rsid w:val="642BD26A"/>
    <w:rsid w:val="642C533B"/>
    <w:rsid w:val="642C7816"/>
    <w:rsid w:val="642C7EF0"/>
    <w:rsid w:val="642E18A1"/>
    <w:rsid w:val="642E9958"/>
    <w:rsid w:val="642FC385"/>
    <w:rsid w:val="642FE9A1"/>
    <w:rsid w:val="6431114B"/>
    <w:rsid w:val="6432EBC4"/>
    <w:rsid w:val="64336EDF"/>
    <w:rsid w:val="6433B44C"/>
    <w:rsid w:val="643492F2"/>
    <w:rsid w:val="643493B4"/>
    <w:rsid w:val="64367851"/>
    <w:rsid w:val="6436F760"/>
    <w:rsid w:val="64374C7A"/>
    <w:rsid w:val="643802EB"/>
    <w:rsid w:val="643854A8"/>
    <w:rsid w:val="643938E4"/>
    <w:rsid w:val="6439B1BB"/>
    <w:rsid w:val="6439F90C"/>
    <w:rsid w:val="643B03EF"/>
    <w:rsid w:val="643BA9D9"/>
    <w:rsid w:val="643C095B"/>
    <w:rsid w:val="643D37E4"/>
    <w:rsid w:val="643EC736"/>
    <w:rsid w:val="643FA283"/>
    <w:rsid w:val="64436444"/>
    <w:rsid w:val="6444C0FB"/>
    <w:rsid w:val="6445064E"/>
    <w:rsid w:val="6445235D"/>
    <w:rsid w:val="6445A7DE"/>
    <w:rsid w:val="644833DA"/>
    <w:rsid w:val="644DD945"/>
    <w:rsid w:val="644E03A2"/>
    <w:rsid w:val="644E05EC"/>
    <w:rsid w:val="644E47FC"/>
    <w:rsid w:val="64513C35"/>
    <w:rsid w:val="64545E4C"/>
    <w:rsid w:val="64567A80"/>
    <w:rsid w:val="645733A8"/>
    <w:rsid w:val="64578DD9"/>
    <w:rsid w:val="6457D2E1"/>
    <w:rsid w:val="64593DF0"/>
    <w:rsid w:val="64593E82"/>
    <w:rsid w:val="645C4AD5"/>
    <w:rsid w:val="645D5525"/>
    <w:rsid w:val="645F8B00"/>
    <w:rsid w:val="6462339A"/>
    <w:rsid w:val="6462CECF"/>
    <w:rsid w:val="64639379"/>
    <w:rsid w:val="6465F6DD"/>
    <w:rsid w:val="64681657"/>
    <w:rsid w:val="64688554"/>
    <w:rsid w:val="6469AC19"/>
    <w:rsid w:val="646AD0D1"/>
    <w:rsid w:val="646B1DA2"/>
    <w:rsid w:val="646BAD3A"/>
    <w:rsid w:val="646BAE25"/>
    <w:rsid w:val="646C12FC"/>
    <w:rsid w:val="646C7CAF"/>
    <w:rsid w:val="646DBD1B"/>
    <w:rsid w:val="6471BE39"/>
    <w:rsid w:val="6472D228"/>
    <w:rsid w:val="64738954"/>
    <w:rsid w:val="64747C25"/>
    <w:rsid w:val="6475997E"/>
    <w:rsid w:val="647615D7"/>
    <w:rsid w:val="6478348A"/>
    <w:rsid w:val="647ADB64"/>
    <w:rsid w:val="647B0548"/>
    <w:rsid w:val="647E507E"/>
    <w:rsid w:val="647F0838"/>
    <w:rsid w:val="647F4305"/>
    <w:rsid w:val="6480FD75"/>
    <w:rsid w:val="6481DAB3"/>
    <w:rsid w:val="6483CA40"/>
    <w:rsid w:val="648454F4"/>
    <w:rsid w:val="64849812"/>
    <w:rsid w:val="6485A646"/>
    <w:rsid w:val="6487155F"/>
    <w:rsid w:val="648803F5"/>
    <w:rsid w:val="6488611C"/>
    <w:rsid w:val="648A633B"/>
    <w:rsid w:val="648A668E"/>
    <w:rsid w:val="648A9C26"/>
    <w:rsid w:val="648B7424"/>
    <w:rsid w:val="648B82B8"/>
    <w:rsid w:val="648C50E5"/>
    <w:rsid w:val="648D4ED6"/>
    <w:rsid w:val="648D6FED"/>
    <w:rsid w:val="648EA461"/>
    <w:rsid w:val="648EFFD2"/>
    <w:rsid w:val="6490339A"/>
    <w:rsid w:val="6490DA3D"/>
    <w:rsid w:val="6490F2D0"/>
    <w:rsid w:val="6493FC80"/>
    <w:rsid w:val="64943A7D"/>
    <w:rsid w:val="6495B3CF"/>
    <w:rsid w:val="6495BAF7"/>
    <w:rsid w:val="64964060"/>
    <w:rsid w:val="6496BB9C"/>
    <w:rsid w:val="649852FF"/>
    <w:rsid w:val="649952C2"/>
    <w:rsid w:val="64997238"/>
    <w:rsid w:val="649D5358"/>
    <w:rsid w:val="649EE46E"/>
    <w:rsid w:val="649FE782"/>
    <w:rsid w:val="64A0746F"/>
    <w:rsid w:val="64A1791A"/>
    <w:rsid w:val="64A3251B"/>
    <w:rsid w:val="64A440A6"/>
    <w:rsid w:val="64A7692C"/>
    <w:rsid w:val="64AAE509"/>
    <w:rsid w:val="64AB083A"/>
    <w:rsid w:val="64AB748C"/>
    <w:rsid w:val="64AC5036"/>
    <w:rsid w:val="64AE55C8"/>
    <w:rsid w:val="64AF8251"/>
    <w:rsid w:val="64B46E84"/>
    <w:rsid w:val="64B60E76"/>
    <w:rsid w:val="64B722A6"/>
    <w:rsid w:val="64B7836E"/>
    <w:rsid w:val="64B79C89"/>
    <w:rsid w:val="64B893D7"/>
    <w:rsid w:val="64B8988B"/>
    <w:rsid w:val="64B899D1"/>
    <w:rsid w:val="64B9F24B"/>
    <w:rsid w:val="64BA65EE"/>
    <w:rsid w:val="64BB0F89"/>
    <w:rsid w:val="64BD2E24"/>
    <w:rsid w:val="64BD60EB"/>
    <w:rsid w:val="64BFA455"/>
    <w:rsid w:val="64C1C865"/>
    <w:rsid w:val="64C297C2"/>
    <w:rsid w:val="64C2CC70"/>
    <w:rsid w:val="64C38667"/>
    <w:rsid w:val="64C71FAA"/>
    <w:rsid w:val="64C79B8C"/>
    <w:rsid w:val="64C8F2F2"/>
    <w:rsid w:val="64C99282"/>
    <w:rsid w:val="64C9F0A5"/>
    <w:rsid w:val="64CAAF3C"/>
    <w:rsid w:val="64CD241F"/>
    <w:rsid w:val="64CD2FB4"/>
    <w:rsid w:val="64CED0B1"/>
    <w:rsid w:val="64CEDF90"/>
    <w:rsid w:val="64D178DE"/>
    <w:rsid w:val="64D1E8E9"/>
    <w:rsid w:val="64D2B0F9"/>
    <w:rsid w:val="64D3ADEC"/>
    <w:rsid w:val="64D41F5E"/>
    <w:rsid w:val="64D50E53"/>
    <w:rsid w:val="64D64497"/>
    <w:rsid w:val="64D67ABA"/>
    <w:rsid w:val="64D95F6C"/>
    <w:rsid w:val="64D9A1C0"/>
    <w:rsid w:val="64DB69E2"/>
    <w:rsid w:val="64DD5024"/>
    <w:rsid w:val="64DE9F23"/>
    <w:rsid w:val="64DEAE0F"/>
    <w:rsid w:val="64DEF9A1"/>
    <w:rsid w:val="64E2BC29"/>
    <w:rsid w:val="64E4373B"/>
    <w:rsid w:val="64E62340"/>
    <w:rsid w:val="64E65A1E"/>
    <w:rsid w:val="64E6D574"/>
    <w:rsid w:val="64E6DD14"/>
    <w:rsid w:val="64E7B97E"/>
    <w:rsid w:val="64E7DE2F"/>
    <w:rsid w:val="64EAC9C5"/>
    <w:rsid w:val="64EB112E"/>
    <w:rsid w:val="64EC0497"/>
    <w:rsid w:val="64ECAE95"/>
    <w:rsid w:val="64ECD0B8"/>
    <w:rsid w:val="64ED4086"/>
    <w:rsid w:val="64EDAD63"/>
    <w:rsid w:val="64F15EAB"/>
    <w:rsid w:val="64F31AFA"/>
    <w:rsid w:val="64F5F53A"/>
    <w:rsid w:val="64F7BA9A"/>
    <w:rsid w:val="64F7D26F"/>
    <w:rsid w:val="64F94DED"/>
    <w:rsid w:val="64FA167D"/>
    <w:rsid w:val="64FC270E"/>
    <w:rsid w:val="64FCF1C5"/>
    <w:rsid w:val="64FE67B3"/>
    <w:rsid w:val="64FF2613"/>
    <w:rsid w:val="650044F4"/>
    <w:rsid w:val="65006E95"/>
    <w:rsid w:val="6500E6F7"/>
    <w:rsid w:val="650161D9"/>
    <w:rsid w:val="6501F5C2"/>
    <w:rsid w:val="6505BC4A"/>
    <w:rsid w:val="6507272B"/>
    <w:rsid w:val="6507D6F6"/>
    <w:rsid w:val="650857D1"/>
    <w:rsid w:val="650863C2"/>
    <w:rsid w:val="6508755A"/>
    <w:rsid w:val="650A206A"/>
    <w:rsid w:val="650A6C1F"/>
    <w:rsid w:val="650AA96E"/>
    <w:rsid w:val="650D8224"/>
    <w:rsid w:val="650DAEF8"/>
    <w:rsid w:val="6510ACAD"/>
    <w:rsid w:val="6510D92D"/>
    <w:rsid w:val="65129FA1"/>
    <w:rsid w:val="651348D6"/>
    <w:rsid w:val="6513DF32"/>
    <w:rsid w:val="651469D1"/>
    <w:rsid w:val="651475F6"/>
    <w:rsid w:val="6515B924"/>
    <w:rsid w:val="65191D5D"/>
    <w:rsid w:val="651C08D7"/>
    <w:rsid w:val="652133B3"/>
    <w:rsid w:val="6521E6E3"/>
    <w:rsid w:val="65246906"/>
    <w:rsid w:val="6524C241"/>
    <w:rsid w:val="65251510"/>
    <w:rsid w:val="6526D49E"/>
    <w:rsid w:val="65295DFA"/>
    <w:rsid w:val="652DA39F"/>
    <w:rsid w:val="652FAD8F"/>
    <w:rsid w:val="6530C35E"/>
    <w:rsid w:val="65320E90"/>
    <w:rsid w:val="6532DF62"/>
    <w:rsid w:val="65376C9C"/>
    <w:rsid w:val="65391759"/>
    <w:rsid w:val="653A8863"/>
    <w:rsid w:val="653D212D"/>
    <w:rsid w:val="653DC3E2"/>
    <w:rsid w:val="653DD76F"/>
    <w:rsid w:val="6540164D"/>
    <w:rsid w:val="65405D0E"/>
    <w:rsid w:val="6541E930"/>
    <w:rsid w:val="65423C3D"/>
    <w:rsid w:val="6542B8FC"/>
    <w:rsid w:val="654317BC"/>
    <w:rsid w:val="65438788"/>
    <w:rsid w:val="6544198E"/>
    <w:rsid w:val="654422B8"/>
    <w:rsid w:val="6544AB4F"/>
    <w:rsid w:val="6546E901"/>
    <w:rsid w:val="6546F78E"/>
    <w:rsid w:val="654700EE"/>
    <w:rsid w:val="6548881A"/>
    <w:rsid w:val="654C526F"/>
    <w:rsid w:val="654D0DF9"/>
    <w:rsid w:val="65517AB6"/>
    <w:rsid w:val="65526A6B"/>
    <w:rsid w:val="6553D276"/>
    <w:rsid w:val="6553F8E4"/>
    <w:rsid w:val="6555194D"/>
    <w:rsid w:val="65556CEC"/>
    <w:rsid w:val="6556A1CD"/>
    <w:rsid w:val="655721B6"/>
    <w:rsid w:val="655DE800"/>
    <w:rsid w:val="655F24C7"/>
    <w:rsid w:val="655FEE9F"/>
    <w:rsid w:val="65610BED"/>
    <w:rsid w:val="6561EE2C"/>
    <w:rsid w:val="656253BC"/>
    <w:rsid w:val="65671D38"/>
    <w:rsid w:val="6568AC08"/>
    <w:rsid w:val="6568E407"/>
    <w:rsid w:val="656C7E61"/>
    <w:rsid w:val="656E94C5"/>
    <w:rsid w:val="656EFD18"/>
    <w:rsid w:val="656F217D"/>
    <w:rsid w:val="6570C5FE"/>
    <w:rsid w:val="657703DC"/>
    <w:rsid w:val="6578EFA5"/>
    <w:rsid w:val="65793D12"/>
    <w:rsid w:val="6579CCA2"/>
    <w:rsid w:val="657BAB34"/>
    <w:rsid w:val="657C3B07"/>
    <w:rsid w:val="657C67BF"/>
    <w:rsid w:val="657D6DF3"/>
    <w:rsid w:val="657D7AF9"/>
    <w:rsid w:val="657DB5FB"/>
    <w:rsid w:val="657E5B68"/>
    <w:rsid w:val="657ED903"/>
    <w:rsid w:val="657EE271"/>
    <w:rsid w:val="657F01EA"/>
    <w:rsid w:val="657F76C9"/>
    <w:rsid w:val="65808933"/>
    <w:rsid w:val="65815E6B"/>
    <w:rsid w:val="6582AB45"/>
    <w:rsid w:val="65835441"/>
    <w:rsid w:val="65836ADC"/>
    <w:rsid w:val="65844669"/>
    <w:rsid w:val="658573C0"/>
    <w:rsid w:val="6585DD15"/>
    <w:rsid w:val="65860C1D"/>
    <w:rsid w:val="6586BC17"/>
    <w:rsid w:val="6586CE9F"/>
    <w:rsid w:val="65875F34"/>
    <w:rsid w:val="65878CF3"/>
    <w:rsid w:val="6588B456"/>
    <w:rsid w:val="658A2C20"/>
    <w:rsid w:val="658A8342"/>
    <w:rsid w:val="658DB411"/>
    <w:rsid w:val="658E29E2"/>
    <w:rsid w:val="6590F38A"/>
    <w:rsid w:val="6592286C"/>
    <w:rsid w:val="6592A00B"/>
    <w:rsid w:val="6592A3EA"/>
    <w:rsid w:val="6592A4B6"/>
    <w:rsid w:val="65935481"/>
    <w:rsid w:val="65947659"/>
    <w:rsid w:val="659ACDA5"/>
    <w:rsid w:val="659CD88E"/>
    <w:rsid w:val="659D64EB"/>
    <w:rsid w:val="659EA5D1"/>
    <w:rsid w:val="659F4391"/>
    <w:rsid w:val="65A33177"/>
    <w:rsid w:val="65A43C55"/>
    <w:rsid w:val="65A5A3FE"/>
    <w:rsid w:val="65A6A0EB"/>
    <w:rsid w:val="65A8B463"/>
    <w:rsid w:val="65A924CD"/>
    <w:rsid w:val="65A95436"/>
    <w:rsid w:val="65A9A470"/>
    <w:rsid w:val="65AAD179"/>
    <w:rsid w:val="65ABB12B"/>
    <w:rsid w:val="65AD2F00"/>
    <w:rsid w:val="65AF6CC5"/>
    <w:rsid w:val="65B0064F"/>
    <w:rsid w:val="65B143D6"/>
    <w:rsid w:val="65B31407"/>
    <w:rsid w:val="65B36935"/>
    <w:rsid w:val="65B3AB50"/>
    <w:rsid w:val="65B5AB97"/>
    <w:rsid w:val="65B62F39"/>
    <w:rsid w:val="65B70AE0"/>
    <w:rsid w:val="65BB8C1D"/>
    <w:rsid w:val="65BBACEB"/>
    <w:rsid w:val="65BBFF91"/>
    <w:rsid w:val="65BED8BD"/>
    <w:rsid w:val="65BEEAAF"/>
    <w:rsid w:val="65BF740C"/>
    <w:rsid w:val="65C066CF"/>
    <w:rsid w:val="65C44F47"/>
    <w:rsid w:val="65C4A530"/>
    <w:rsid w:val="65C4ED6D"/>
    <w:rsid w:val="65C501E7"/>
    <w:rsid w:val="65C720FB"/>
    <w:rsid w:val="65C7BB2F"/>
    <w:rsid w:val="65C8C557"/>
    <w:rsid w:val="65CB322B"/>
    <w:rsid w:val="65CB440A"/>
    <w:rsid w:val="65CE76F6"/>
    <w:rsid w:val="65CE80DD"/>
    <w:rsid w:val="65D33897"/>
    <w:rsid w:val="65D472B0"/>
    <w:rsid w:val="65D4E57A"/>
    <w:rsid w:val="65D66B1D"/>
    <w:rsid w:val="65D70381"/>
    <w:rsid w:val="65D8B8B1"/>
    <w:rsid w:val="65DA1D9C"/>
    <w:rsid w:val="65DA779D"/>
    <w:rsid w:val="65DAA5EF"/>
    <w:rsid w:val="65DC2240"/>
    <w:rsid w:val="65DCD564"/>
    <w:rsid w:val="65DD5D11"/>
    <w:rsid w:val="65DF23C0"/>
    <w:rsid w:val="65DF843A"/>
    <w:rsid w:val="65DFFA7A"/>
    <w:rsid w:val="65E51113"/>
    <w:rsid w:val="65E96DB9"/>
    <w:rsid w:val="65EAD9BC"/>
    <w:rsid w:val="65ECE4FF"/>
    <w:rsid w:val="65ED6394"/>
    <w:rsid w:val="65EDE658"/>
    <w:rsid w:val="65F125CC"/>
    <w:rsid w:val="65F56D1A"/>
    <w:rsid w:val="65F9D339"/>
    <w:rsid w:val="65FFBD89"/>
    <w:rsid w:val="65FFCF48"/>
    <w:rsid w:val="66009177"/>
    <w:rsid w:val="6603834D"/>
    <w:rsid w:val="66038F25"/>
    <w:rsid w:val="6605BB5B"/>
    <w:rsid w:val="66088851"/>
    <w:rsid w:val="66092B87"/>
    <w:rsid w:val="660AD7E1"/>
    <w:rsid w:val="660F4AF1"/>
    <w:rsid w:val="66100847"/>
    <w:rsid w:val="66113736"/>
    <w:rsid w:val="66130B13"/>
    <w:rsid w:val="66161CF2"/>
    <w:rsid w:val="66191B03"/>
    <w:rsid w:val="6619C928"/>
    <w:rsid w:val="661A19FA"/>
    <w:rsid w:val="661C1DD6"/>
    <w:rsid w:val="661C3F85"/>
    <w:rsid w:val="661C7E6B"/>
    <w:rsid w:val="661E196C"/>
    <w:rsid w:val="66266319"/>
    <w:rsid w:val="66288415"/>
    <w:rsid w:val="6629AC4B"/>
    <w:rsid w:val="6629F020"/>
    <w:rsid w:val="662ABFF2"/>
    <w:rsid w:val="662B0BE9"/>
    <w:rsid w:val="662BA1E9"/>
    <w:rsid w:val="662CC664"/>
    <w:rsid w:val="662D0A79"/>
    <w:rsid w:val="662DA33F"/>
    <w:rsid w:val="662EE54D"/>
    <w:rsid w:val="662F9FCF"/>
    <w:rsid w:val="6630B8EB"/>
    <w:rsid w:val="66312C5F"/>
    <w:rsid w:val="66312D9E"/>
    <w:rsid w:val="66317301"/>
    <w:rsid w:val="6632287B"/>
    <w:rsid w:val="663275AC"/>
    <w:rsid w:val="66346085"/>
    <w:rsid w:val="66362F6F"/>
    <w:rsid w:val="6637D836"/>
    <w:rsid w:val="66396DB8"/>
    <w:rsid w:val="663B5DD0"/>
    <w:rsid w:val="663C3A66"/>
    <w:rsid w:val="66406349"/>
    <w:rsid w:val="664093C8"/>
    <w:rsid w:val="6640C0AF"/>
    <w:rsid w:val="66420221"/>
    <w:rsid w:val="66421560"/>
    <w:rsid w:val="66443627"/>
    <w:rsid w:val="6645537E"/>
    <w:rsid w:val="66493FFA"/>
    <w:rsid w:val="664AAEF1"/>
    <w:rsid w:val="664AC000"/>
    <w:rsid w:val="664AF738"/>
    <w:rsid w:val="664DABEB"/>
    <w:rsid w:val="66509F04"/>
    <w:rsid w:val="66517D59"/>
    <w:rsid w:val="66545904"/>
    <w:rsid w:val="6654F2C2"/>
    <w:rsid w:val="665510DC"/>
    <w:rsid w:val="6655D565"/>
    <w:rsid w:val="66565951"/>
    <w:rsid w:val="66565C9F"/>
    <w:rsid w:val="66576422"/>
    <w:rsid w:val="66578788"/>
    <w:rsid w:val="6659CA76"/>
    <w:rsid w:val="665B0109"/>
    <w:rsid w:val="665B0796"/>
    <w:rsid w:val="665B3BF1"/>
    <w:rsid w:val="665B457E"/>
    <w:rsid w:val="665B76F0"/>
    <w:rsid w:val="665C4242"/>
    <w:rsid w:val="665CA669"/>
    <w:rsid w:val="665E1111"/>
    <w:rsid w:val="666119C4"/>
    <w:rsid w:val="66611D5B"/>
    <w:rsid w:val="66616943"/>
    <w:rsid w:val="66648850"/>
    <w:rsid w:val="66660321"/>
    <w:rsid w:val="666823EA"/>
    <w:rsid w:val="666AB86D"/>
    <w:rsid w:val="666BBC12"/>
    <w:rsid w:val="666BE98A"/>
    <w:rsid w:val="666C47A0"/>
    <w:rsid w:val="666F04A7"/>
    <w:rsid w:val="666F3E68"/>
    <w:rsid w:val="666FC296"/>
    <w:rsid w:val="6672FC8B"/>
    <w:rsid w:val="6675FE79"/>
    <w:rsid w:val="667A4BBC"/>
    <w:rsid w:val="667B5C42"/>
    <w:rsid w:val="667CC613"/>
    <w:rsid w:val="667D1802"/>
    <w:rsid w:val="667D6558"/>
    <w:rsid w:val="667E203B"/>
    <w:rsid w:val="667F2F20"/>
    <w:rsid w:val="66801341"/>
    <w:rsid w:val="6680439E"/>
    <w:rsid w:val="6680802F"/>
    <w:rsid w:val="66840ED5"/>
    <w:rsid w:val="66843D8D"/>
    <w:rsid w:val="66856FE3"/>
    <w:rsid w:val="66874222"/>
    <w:rsid w:val="66881FD0"/>
    <w:rsid w:val="6688F660"/>
    <w:rsid w:val="66894DCF"/>
    <w:rsid w:val="6689EC4F"/>
    <w:rsid w:val="668AC785"/>
    <w:rsid w:val="668BAA5C"/>
    <w:rsid w:val="668C73DB"/>
    <w:rsid w:val="668C97E0"/>
    <w:rsid w:val="668D08E7"/>
    <w:rsid w:val="668E0F37"/>
    <w:rsid w:val="668F22ED"/>
    <w:rsid w:val="669012EE"/>
    <w:rsid w:val="66904FCF"/>
    <w:rsid w:val="66905C30"/>
    <w:rsid w:val="6690B662"/>
    <w:rsid w:val="6691C26D"/>
    <w:rsid w:val="6692D859"/>
    <w:rsid w:val="66936D90"/>
    <w:rsid w:val="66947AA2"/>
    <w:rsid w:val="6694EA4B"/>
    <w:rsid w:val="66958180"/>
    <w:rsid w:val="6698B45E"/>
    <w:rsid w:val="6699DB94"/>
    <w:rsid w:val="669B998E"/>
    <w:rsid w:val="669BB70B"/>
    <w:rsid w:val="669C0722"/>
    <w:rsid w:val="669C238C"/>
    <w:rsid w:val="669E3526"/>
    <w:rsid w:val="66A18052"/>
    <w:rsid w:val="66A2C34B"/>
    <w:rsid w:val="66A34BBC"/>
    <w:rsid w:val="66A39549"/>
    <w:rsid w:val="66A4F9CA"/>
    <w:rsid w:val="66A6B0B8"/>
    <w:rsid w:val="66A793D1"/>
    <w:rsid w:val="66ACABFE"/>
    <w:rsid w:val="66AE3ED3"/>
    <w:rsid w:val="66B01E87"/>
    <w:rsid w:val="66B047D8"/>
    <w:rsid w:val="66B0FFC0"/>
    <w:rsid w:val="66B2CFC7"/>
    <w:rsid w:val="66B303A0"/>
    <w:rsid w:val="66B42AA8"/>
    <w:rsid w:val="66B4FEDE"/>
    <w:rsid w:val="66B6D2B9"/>
    <w:rsid w:val="66B7991A"/>
    <w:rsid w:val="66B7ADD3"/>
    <w:rsid w:val="66B98922"/>
    <w:rsid w:val="66B9E620"/>
    <w:rsid w:val="66BA81DF"/>
    <w:rsid w:val="66BB2B03"/>
    <w:rsid w:val="66BC7528"/>
    <w:rsid w:val="66BCD0F3"/>
    <w:rsid w:val="66BD09D6"/>
    <w:rsid w:val="66BDDFE6"/>
    <w:rsid w:val="66C0C2E7"/>
    <w:rsid w:val="66C0EF50"/>
    <w:rsid w:val="66C1A491"/>
    <w:rsid w:val="66C2B864"/>
    <w:rsid w:val="66C2D07D"/>
    <w:rsid w:val="66C34BC9"/>
    <w:rsid w:val="66C45E7D"/>
    <w:rsid w:val="66C5A3E9"/>
    <w:rsid w:val="66C61A27"/>
    <w:rsid w:val="66C7857A"/>
    <w:rsid w:val="66C7C806"/>
    <w:rsid w:val="66CBE619"/>
    <w:rsid w:val="66CC7115"/>
    <w:rsid w:val="66D200EA"/>
    <w:rsid w:val="66D49F48"/>
    <w:rsid w:val="66D609C2"/>
    <w:rsid w:val="66D79E01"/>
    <w:rsid w:val="66D862E0"/>
    <w:rsid w:val="66D8D07F"/>
    <w:rsid w:val="66D9580B"/>
    <w:rsid w:val="66DA3704"/>
    <w:rsid w:val="66DBACC7"/>
    <w:rsid w:val="66DCD412"/>
    <w:rsid w:val="66DF0D8B"/>
    <w:rsid w:val="66E1ED16"/>
    <w:rsid w:val="66E533CC"/>
    <w:rsid w:val="66E72C95"/>
    <w:rsid w:val="66E74203"/>
    <w:rsid w:val="66E876CD"/>
    <w:rsid w:val="66E97D63"/>
    <w:rsid w:val="66EB28B0"/>
    <w:rsid w:val="66EC2ADD"/>
    <w:rsid w:val="66ECB9CF"/>
    <w:rsid w:val="66ED3B6F"/>
    <w:rsid w:val="66F3136A"/>
    <w:rsid w:val="66F41B96"/>
    <w:rsid w:val="66F5B917"/>
    <w:rsid w:val="66F6C3F0"/>
    <w:rsid w:val="66F7A29A"/>
    <w:rsid w:val="66F856EC"/>
    <w:rsid w:val="66F8948C"/>
    <w:rsid w:val="66F9A914"/>
    <w:rsid w:val="66FA7226"/>
    <w:rsid w:val="66FAEF7F"/>
    <w:rsid w:val="66FBC833"/>
    <w:rsid w:val="66FC5A57"/>
    <w:rsid w:val="66FC648C"/>
    <w:rsid w:val="66FD04CA"/>
    <w:rsid w:val="66FDDBB9"/>
    <w:rsid w:val="66FEB1F5"/>
    <w:rsid w:val="670006AE"/>
    <w:rsid w:val="67005732"/>
    <w:rsid w:val="67011315"/>
    <w:rsid w:val="6702C569"/>
    <w:rsid w:val="670328F9"/>
    <w:rsid w:val="67039A13"/>
    <w:rsid w:val="67064ECB"/>
    <w:rsid w:val="67080B88"/>
    <w:rsid w:val="67089B02"/>
    <w:rsid w:val="670A3066"/>
    <w:rsid w:val="670A8B4E"/>
    <w:rsid w:val="670B5E0B"/>
    <w:rsid w:val="670D6A05"/>
    <w:rsid w:val="67128D60"/>
    <w:rsid w:val="6712952A"/>
    <w:rsid w:val="671342E4"/>
    <w:rsid w:val="67177A96"/>
    <w:rsid w:val="6718596F"/>
    <w:rsid w:val="6719443C"/>
    <w:rsid w:val="671AD6A7"/>
    <w:rsid w:val="671C906D"/>
    <w:rsid w:val="671C9550"/>
    <w:rsid w:val="671FCAF6"/>
    <w:rsid w:val="671FE6A0"/>
    <w:rsid w:val="672123D7"/>
    <w:rsid w:val="6723C24D"/>
    <w:rsid w:val="672CB8B9"/>
    <w:rsid w:val="672CFB9A"/>
    <w:rsid w:val="672EA938"/>
    <w:rsid w:val="672F7B65"/>
    <w:rsid w:val="67312A91"/>
    <w:rsid w:val="6731BDBD"/>
    <w:rsid w:val="67349064"/>
    <w:rsid w:val="6735AA29"/>
    <w:rsid w:val="673A0107"/>
    <w:rsid w:val="673DB071"/>
    <w:rsid w:val="6744AFB3"/>
    <w:rsid w:val="674545C5"/>
    <w:rsid w:val="6749A2D8"/>
    <w:rsid w:val="674E45B0"/>
    <w:rsid w:val="6752DCF5"/>
    <w:rsid w:val="6753E6C1"/>
    <w:rsid w:val="6754BD21"/>
    <w:rsid w:val="6755404C"/>
    <w:rsid w:val="6756F9FA"/>
    <w:rsid w:val="6759F8BE"/>
    <w:rsid w:val="675AAF5D"/>
    <w:rsid w:val="675C0713"/>
    <w:rsid w:val="675CD0E7"/>
    <w:rsid w:val="675D6F74"/>
    <w:rsid w:val="6761AEFA"/>
    <w:rsid w:val="67638E00"/>
    <w:rsid w:val="6764A2FC"/>
    <w:rsid w:val="676698C8"/>
    <w:rsid w:val="6767D904"/>
    <w:rsid w:val="6767ED53"/>
    <w:rsid w:val="676BA788"/>
    <w:rsid w:val="676BCF33"/>
    <w:rsid w:val="676CDE4E"/>
    <w:rsid w:val="676DC590"/>
    <w:rsid w:val="676FD6DD"/>
    <w:rsid w:val="6770A01C"/>
    <w:rsid w:val="6771866D"/>
    <w:rsid w:val="67721097"/>
    <w:rsid w:val="67727AB4"/>
    <w:rsid w:val="6772DACB"/>
    <w:rsid w:val="67734125"/>
    <w:rsid w:val="6779E7BD"/>
    <w:rsid w:val="677A6BB0"/>
    <w:rsid w:val="677A6EDD"/>
    <w:rsid w:val="677B80A4"/>
    <w:rsid w:val="677BE730"/>
    <w:rsid w:val="677D5B90"/>
    <w:rsid w:val="677DE469"/>
    <w:rsid w:val="677FF78B"/>
    <w:rsid w:val="67802808"/>
    <w:rsid w:val="6781596E"/>
    <w:rsid w:val="6783DCE4"/>
    <w:rsid w:val="67863775"/>
    <w:rsid w:val="67877F06"/>
    <w:rsid w:val="67883B40"/>
    <w:rsid w:val="6789DB7E"/>
    <w:rsid w:val="6789FFD8"/>
    <w:rsid w:val="678D47D1"/>
    <w:rsid w:val="678FFB7F"/>
    <w:rsid w:val="6790C973"/>
    <w:rsid w:val="67919E16"/>
    <w:rsid w:val="6792AF5A"/>
    <w:rsid w:val="67937BE3"/>
    <w:rsid w:val="67943B35"/>
    <w:rsid w:val="6796FC7B"/>
    <w:rsid w:val="67996D5D"/>
    <w:rsid w:val="679A39C8"/>
    <w:rsid w:val="679A5FEF"/>
    <w:rsid w:val="679BD6E2"/>
    <w:rsid w:val="679C07DD"/>
    <w:rsid w:val="679C9773"/>
    <w:rsid w:val="679D8301"/>
    <w:rsid w:val="679FE849"/>
    <w:rsid w:val="67A0DA65"/>
    <w:rsid w:val="67A10EC2"/>
    <w:rsid w:val="67A1DC21"/>
    <w:rsid w:val="67A35E37"/>
    <w:rsid w:val="67A37419"/>
    <w:rsid w:val="67A43F29"/>
    <w:rsid w:val="67A525E0"/>
    <w:rsid w:val="67A5A2FA"/>
    <w:rsid w:val="67AAB6CF"/>
    <w:rsid w:val="67ACF711"/>
    <w:rsid w:val="67AD494C"/>
    <w:rsid w:val="67AE4B16"/>
    <w:rsid w:val="67AE6A17"/>
    <w:rsid w:val="67AEEDA7"/>
    <w:rsid w:val="67B03253"/>
    <w:rsid w:val="67B0675F"/>
    <w:rsid w:val="67B10235"/>
    <w:rsid w:val="67B1D49B"/>
    <w:rsid w:val="67B4C372"/>
    <w:rsid w:val="67B5DD2D"/>
    <w:rsid w:val="67B60155"/>
    <w:rsid w:val="67B72146"/>
    <w:rsid w:val="67B74E1C"/>
    <w:rsid w:val="67B755C8"/>
    <w:rsid w:val="67B7E5BF"/>
    <w:rsid w:val="67BBB379"/>
    <w:rsid w:val="67BCBFDD"/>
    <w:rsid w:val="67BCF038"/>
    <w:rsid w:val="67BE367F"/>
    <w:rsid w:val="67BF5A0B"/>
    <w:rsid w:val="67C05096"/>
    <w:rsid w:val="67C1AA07"/>
    <w:rsid w:val="67C1FA9C"/>
    <w:rsid w:val="67C35BA1"/>
    <w:rsid w:val="67C5DEEE"/>
    <w:rsid w:val="67C669FD"/>
    <w:rsid w:val="67C8B1B0"/>
    <w:rsid w:val="67C8F7F8"/>
    <w:rsid w:val="67CB41CE"/>
    <w:rsid w:val="67CC2803"/>
    <w:rsid w:val="67CD503F"/>
    <w:rsid w:val="67CECBC4"/>
    <w:rsid w:val="67CFB82B"/>
    <w:rsid w:val="67D00F9E"/>
    <w:rsid w:val="67D0EA36"/>
    <w:rsid w:val="67D2CE96"/>
    <w:rsid w:val="67D6285B"/>
    <w:rsid w:val="67DD5861"/>
    <w:rsid w:val="67E09AB1"/>
    <w:rsid w:val="67E1F047"/>
    <w:rsid w:val="67E9C5B9"/>
    <w:rsid w:val="67EBA937"/>
    <w:rsid w:val="67EDAB79"/>
    <w:rsid w:val="67EF4A7D"/>
    <w:rsid w:val="67F08BAE"/>
    <w:rsid w:val="67F1E060"/>
    <w:rsid w:val="67F47492"/>
    <w:rsid w:val="67F5340F"/>
    <w:rsid w:val="67F63B1F"/>
    <w:rsid w:val="67F63F70"/>
    <w:rsid w:val="67F8BA8E"/>
    <w:rsid w:val="67F99F24"/>
    <w:rsid w:val="67FAFF5D"/>
    <w:rsid w:val="67FB28E9"/>
    <w:rsid w:val="67FC004A"/>
    <w:rsid w:val="67FCA4C0"/>
    <w:rsid w:val="67FE757E"/>
    <w:rsid w:val="68003612"/>
    <w:rsid w:val="680155C2"/>
    <w:rsid w:val="68023967"/>
    <w:rsid w:val="68023E1F"/>
    <w:rsid w:val="6802F2FD"/>
    <w:rsid w:val="68065F7E"/>
    <w:rsid w:val="68073D6B"/>
    <w:rsid w:val="68075D32"/>
    <w:rsid w:val="680ACAF5"/>
    <w:rsid w:val="680AE0FD"/>
    <w:rsid w:val="680C80E1"/>
    <w:rsid w:val="680F5874"/>
    <w:rsid w:val="681111BB"/>
    <w:rsid w:val="6814A8BE"/>
    <w:rsid w:val="681552DC"/>
    <w:rsid w:val="6815EDF6"/>
    <w:rsid w:val="6816C6C3"/>
    <w:rsid w:val="681B0BAF"/>
    <w:rsid w:val="681C42FC"/>
    <w:rsid w:val="681E8969"/>
    <w:rsid w:val="6820A852"/>
    <w:rsid w:val="6822C2B8"/>
    <w:rsid w:val="68251E45"/>
    <w:rsid w:val="68257303"/>
    <w:rsid w:val="6828A171"/>
    <w:rsid w:val="6828AC14"/>
    <w:rsid w:val="682A7749"/>
    <w:rsid w:val="682AB4C7"/>
    <w:rsid w:val="682C1353"/>
    <w:rsid w:val="682D3A1E"/>
    <w:rsid w:val="682E7CE8"/>
    <w:rsid w:val="682F12D7"/>
    <w:rsid w:val="682F7A54"/>
    <w:rsid w:val="6831E5E6"/>
    <w:rsid w:val="68331D33"/>
    <w:rsid w:val="68382BBF"/>
    <w:rsid w:val="6839260B"/>
    <w:rsid w:val="6839B5D9"/>
    <w:rsid w:val="683ADD39"/>
    <w:rsid w:val="683B3AEE"/>
    <w:rsid w:val="683C41CA"/>
    <w:rsid w:val="683C7F6B"/>
    <w:rsid w:val="683D15BE"/>
    <w:rsid w:val="683F8AB4"/>
    <w:rsid w:val="6841A475"/>
    <w:rsid w:val="6846800F"/>
    <w:rsid w:val="6848EE84"/>
    <w:rsid w:val="6849FC79"/>
    <w:rsid w:val="684B0951"/>
    <w:rsid w:val="684D4150"/>
    <w:rsid w:val="684DA407"/>
    <w:rsid w:val="684FB537"/>
    <w:rsid w:val="6851E66F"/>
    <w:rsid w:val="6851F41E"/>
    <w:rsid w:val="6852776A"/>
    <w:rsid w:val="685534EC"/>
    <w:rsid w:val="685609DD"/>
    <w:rsid w:val="6857B281"/>
    <w:rsid w:val="6858C2B3"/>
    <w:rsid w:val="6858E408"/>
    <w:rsid w:val="6859E38F"/>
    <w:rsid w:val="685A494B"/>
    <w:rsid w:val="685B9ECA"/>
    <w:rsid w:val="685D39AF"/>
    <w:rsid w:val="685E34A2"/>
    <w:rsid w:val="685E7AFD"/>
    <w:rsid w:val="685FDE7F"/>
    <w:rsid w:val="686199ED"/>
    <w:rsid w:val="6861A465"/>
    <w:rsid w:val="68634A78"/>
    <w:rsid w:val="68635D98"/>
    <w:rsid w:val="68640ABF"/>
    <w:rsid w:val="68677A02"/>
    <w:rsid w:val="6868E963"/>
    <w:rsid w:val="68692869"/>
    <w:rsid w:val="686C55A4"/>
    <w:rsid w:val="686C8366"/>
    <w:rsid w:val="686CFB79"/>
    <w:rsid w:val="686D9213"/>
    <w:rsid w:val="686E3D9C"/>
    <w:rsid w:val="686E68C2"/>
    <w:rsid w:val="687302D1"/>
    <w:rsid w:val="6874F193"/>
    <w:rsid w:val="68757DA9"/>
    <w:rsid w:val="6876D275"/>
    <w:rsid w:val="6876FC6F"/>
    <w:rsid w:val="68781099"/>
    <w:rsid w:val="6878348C"/>
    <w:rsid w:val="68791709"/>
    <w:rsid w:val="687AA6F6"/>
    <w:rsid w:val="687B4BF2"/>
    <w:rsid w:val="687B9A67"/>
    <w:rsid w:val="687D9FAC"/>
    <w:rsid w:val="687F17EF"/>
    <w:rsid w:val="687F90EB"/>
    <w:rsid w:val="687FCC1E"/>
    <w:rsid w:val="6881C11F"/>
    <w:rsid w:val="68840465"/>
    <w:rsid w:val="688409B3"/>
    <w:rsid w:val="68846798"/>
    <w:rsid w:val="6886B890"/>
    <w:rsid w:val="688820D7"/>
    <w:rsid w:val="6888426B"/>
    <w:rsid w:val="688DC6C6"/>
    <w:rsid w:val="688E4814"/>
    <w:rsid w:val="688EA013"/>
    <w:rsid w:val="688F321B"/>
    <w:rsid w:val="68909E59"/>
    <w:rsid w:val="689195F6"/>
    <w:rsid w:val="68955016"/>
    <w:rsid w:val="6896CD39"/>
    <w:rsid w:val="6897397F"/>
    <w:rsid w:val="689860BB"/>
    <w:rsid w:val="6899DDD1"/>
    <w:rsid w:val="689A285A"/>
    <w:rsid w:val="689ACD00"/>
    <w:rsid w:val="689AF959"/>
    <w:rsid w:val="689CC248"/>
    <w:rsid w:val="689E2B1B"/>
    <w:rsid w:val="689EAE68"/>
    <w:rsid w:val="689F7883"/>
    <w:rsid w:val="68A11D84"/>
    <w:rsid w:val="68A480E5"/>
    <w:rsid w:val="68A4FF78"/>
    <w:rsid w:val="68A633EB"/>
    <w:rsid w:val="68AC3016"/>
    <w:rsid w:val="68AD2AE6"/>
    <w:rsid w:val="68AF834D"/>
    <w:rsid w:val="68B119CE"/>
    <w:rsid w:val="68B17F27"/>
    <w:rsid w:val="68B1BB9F"/>
    <w:rsid w:val="68B21490"/>
    <w:rsid w:val="68B359A8"/>
    <w:rsid w:val="68B40730"/>
    <w:rsid w:val="68BB0423"/>
    <w:rsid w:val="68BBEC1D"/>
    <w:rsid w:val="68BC2A73"/>
    <w:rsid w:val="68BC3822"/>
    <w:rsid w:val="68BD1F58"/>
    <w:rsid w:val="68BD5C36"/>
    <w:rsid w:val="68BE6FD7"/>
    <w:rsid w:val="68BF9623"/>
    <w:rsid w:val="68C19821"/>
    <w:rsid w:val="68C2FAD2"/>
    <w:rsid w:val="68C4E941"/>
    <w:rsid w:val="68C68549"/>
    <w:rsid w:val="68C87B59"/>
    <w:rsid w:val="68C9718F"/>
    <w:rsid w:val="68C9A48E"/>
    <w:rsid w:val="68CA729A"/>
    <w:rsid w:val="68CBFD78"/>
    <w:rsid w:val="68CC1909"/>
    <w:rsid w:val="68CC2B17"/>
    <w:rsid w:val="68CD94E8"/>
    <w:rsid w:val="68CE1D10"/>
    <w:rsid w:val="68CED2B6"/>
    <w:rsid w:val="68D33FB5"/>
    <w:rsid w:val="68D5B003"/>
    <w:rsid w:val="68D61DEF"/>
    <w:rsid w:val="68D65744"/>
    <w:rsid w:val="68D6BCB1"/>
    <w:rsid w:val="68D6D93F"/>
    <w:rsid w:val="68D94ECC"/>
    <w:rsid w:val="68DA85BF"/>
    <w:rsid w:val="68DAC302"/>
    <w:rsid w:val="68DC1695"/>
    <w:rsid w:val="68DDA3A7"/>
    <w:rsid w:val="68DE4D6C"/>
    <w:rsid w:val="68DED3F9"/>
    <w:rsid w:val="68DF13AB"/>
    <w:rsid w:val="68E036C8"/>
    <w:rsid w:val="68E06CCF"/>
    <w:rsid w:val="68E398DE"/>
    <w:rsid w:val="68E4C1E3"/>
    <w:rsid w:val="68E55F95"/>
    <w:rsid w:val="68E58BDE"/>
    <w:rsid w:val="68E69EB6"/>
    <w:rsid w:val="68E7440C"/>
    <w:rsid w:val="68E91EEB"/>
    <w:rsid w:val="68E96F9C"/>
    <w:rsid w:val="68EB1A06"/>
    <w:rsid w:val="68EC87FB"/>
    <w:rsid w:val="68ED69D3"/>
    <w:rsid w:val="68EF5316"/>
    <w:rsid w:val="68F0FEDA"/>
    <w:rsid w:val="68F166AD"/>
    <w:rsid w:val="68F1BD7A"/>
    <w:rsid w:val="68F22F14"/>
    <w:rsid w:val="68F25BB0"/>
    <w:rsid w:val="68F47892"/>
    <w:rsid w:val="68F55721"/>
    <w:rsid w:val="68F61BF3"/>
    <w:rsid w:val="69075627"/>
    <w:rsid w:val="69082065"/>
    <w:rsid w:val="690A9D94"/>
    <w:rsid w:val="690E1B4A"/>
    <w:rsid w:val="690E745F"/>
    <w:rsid w:val="690EB67F"/>
    <w:rsid w:val="690F5F90"/>
    <w:rsid w:val="691112EE"/>
    <w:rsid w:val="69115FD1"/>
    <w:rsid w:val="6913CB43"/>
    <w:rsid w:val="6915406C"/>
    <w:rsid w:val="6917B827"/>
    <w:rsid w:val="691A2708"/>
    <w:rsid w:val="691B4D35"/>
    <w:rsid w:val="691FC77C"/>
    <w:rsid w:val="69210BEE"/>
    <w:rsid w:val="692356C7"/>
    <w:rsid w:val="69235F64"/>
    <w:rsid w:val="6924EE5F"/>
    <w:rsid w:val="692768AE"/>
    <w:rsid w:val="6927BBC4"/>
    <w:rsid w:val="6929BA2D"/>
    <w:rsid w:val="692E0B56"/>
    <w:rsid w:val="692EBF15"/>
    <w:rsid w:val="692FE1AF"/>
    <w:rsid w:val="6934DD5E"/>
    <w:rsid w:val="69358558"/>
    <w:rsid w:val="693709B7"/>
    <w:rsid w:val="693876C6"/>
    <w:rsid w:val="693B537D"/>
    <w:rsid w:val="693BE12E"/>
    <w:rsid w:val="693F2256"/>
    <w:rsid w:val="69413AC3"/>
    <w:rsid w:val="6941EE66"/>
    <w:rsid w:val="6942DA1F"/>
    <w:rsid w:val="694AB7CC"/>
    <w:rsid w:val="694B022F"/>
    <w:rsid w:val="694B3170"/>
    <w:rsid w:val="694C6ABD"/>
    <w:rsid w:val="69514787"/>
    <w:rsid w:val="69518D5A"/>
    <w:rsid w:val="6953280F"/>
    <w:rsid w:val="6953D6A5"/>
    <w:rsid w:val="6953F2D7"/>
    <w:rsid w:val="69540190"/>
    <w:rsid w:val="695553DE"/>
    <w:rsid w:val="695575FF"/>
    <w:rsid w:val="6955FDD8"/>
    <w:rsid w:val="6959B2E9"/>
    <w:rsid w:val="695D203A"/>
    <w:rsid w:val="695ED60E"/>
    <w:rsid w:val="6961BB08"/>
    <w:rsid w:val="696295D7"/>
    <w:rsid w:val="696475A5"/>
    <w:rsid w:val="696823E2"/>
    <w:rsid w:val="69684C64"/>
    <w:rsid w:val="6969047E"/>
    <w:rsid w:val="69697C44"/>
    <w:rsid w:val="696A4628"/>
    <w:rsid w:val="696A8169"/>
    <w:rsid w:val="696B4C46"/>
    <w:rsid w:val="696B50D0"/>
    <w:rsid w:val="696BA855"/>
    <w:rsid w:val="696BC90C"/>
    <w:rsid w:val="696CFAFB"/>
    <w:rsid w:val="696DF3EE"/>
    <w:rsid w:val="696E2284"/>
    <w:rsid w:val="696EC35C"/>
    <w:rsid w:val="696F16E2"/>
    <w:rsid w:val="696F5162"/>
    <w:rsid w:val="6970CA46"/>
    <w:rsid w:val="6971756D"/>
    <w:rsid w:val="6971CADF"/>
    <w:rsid w:val="69747184"/>
    <w:rsid w:val="6974D7E0"/>
    <w:rsid w:val="69765CB0"/>
    <w:rsid w:val="697B7C66"/>
    <w:rsid w:val="697BD2C9"/>
    <w:rsid w:val="697D3D5A"/>
    <w:rsid w:val="697F207B"/>
    <w:rsid w:val="697F4211"/>
    <w:rsid w:val="6984A9C2"/>
    <w:rsid w:val="698508D3"/>
    <w:rsid w:val="698C0904"/>
    <w:rsid w:val="698DEED5"/>
    <w:rsid w:val="698EE470"/>
    <w:rsid w:val="698FA61A"/>
    <w:rsid w:val="698FE850"/>
    <w:rsid w:val="6990A7FF"/>
    <w:rsid w:val="699199A1"/>
    <w:rsid w:val="69930698"/>
    <w:rsid w:val="69933E89"/>
    <w:rsid w:val="69949419"/>
    <w:rsid w:val="6996A472"/>
    <w:rsid w:val="69978028"/>
    <w:rsid w:val="699AB4A3"/>
    <w:rsid w:val="699BB1BD"/>
    <w:rsid w:val="699BF993"/>
    <w:rsid w:val="699C49D6"/>
    <w:rsid w:val="699CE6D6"/>
    <w:rsid w:val="699EAE2F"/>
    <w:rsid w:val="699ED273"/>
    <w:rsid w:val="699FA1B7"/>
    <w:rsid w:val="69A09FF1"/>
    <w:rsid w:val="69A23B64"/>
    <w:rsid w:val="69A2C2CC"/>
    <w:rsid w:val="69A3E453"/>
    <w:rsid w:val="69A4059F"/>
    <w:rsid w:val="69A42522"/>
    <w:rsid w:val="69A5352A"/>
    <w:rsid w:val="69A82FD5"/>
    <w:rsid w:val="69AA3EF8"/>
    <w:rsid w:val="69AAA6DE"/>
    <w:rsid w:val="69AB36AA"/>
    <w:rsid w:val="69AE7BC1"/>
    <w:rsid w:val="69B46E98"/>
    <w:rsid w:val="69B63456"/>
    <w:rsid w:val="69BCF2A2"/>
    <w:rsid w:val="69C12DF1"/>
    <w:rsid w:val="69C3B42A"/>
    <w:rsid w:val="69C4DB2E"/>
    <w:rsid w:val="69C7FEF9"/>
    <w:rsid w:val="69C81055"/>
    <w:rsid w:val="69CC98D8"/>
    <w:rsid w:val="69CD0379"/>
    <w:rsid w:val="69CD4057"/>
    <w:rsid w:val="69CE261C"/>
    <w:rsid w:val="69CEE1A0"/>
    <w:rsid w:val="69D360DF"/>
    <w:rsid w:val="69D3C9C7"/>
    <w:rsid w:val="69D4BC9F"/>
    <w:rsid w:val="69D60289"/>
    <w:rsid w:val="69D7CE7C"/>
    <w:rsid w:val="69D80BC2"/>
    <w:rsid w:val="69D8989A"/>
    <w:rsid w:val="69DC94B2"/>
    <w:rsid w:val="69DD177C"/>
    <w:rsid w:val="69DD566B"/>
    <w:rsid w:val="69DF1842"/>
    <w:rsid w:val="69E035CC"/>
    <w:rsid w:val="69E0A117"/>
    <w:rsid w:val="69E21B67"/>
    <w:rsid w:val="69E28244"/>
    <w:rsid w:val="69E36B2C"/>
    <w:rsid w:val="69E418D0"/>
    <w:rsid w:val="69E459CF"/>
    <w:rsid w:val="69E60657"/>
    <w:rsid w:val="69E8CE52"/>
    <w:rsid w:val="69E90443"/>
    <w:rsid w:val="69EA8B6D"/>
    <w:rsid w:val="69EB0CBE"/>
    <w:rsid w:val="69EC6702"/>
    <w:rsid w:val="69EC7F21"/>
    <w:rsid w:val="69ECA967"/>
    <w:rsid w:val="69EE233D"/>
    <w:rsid w:val="69EE8E10"/>
    <w:rsid w:val="69F03860"/>
    <w:rsid w:val="69F17EAC"/>
    <w:rsid w:val="69F2831C"/>
    <w:rsid w:val="69F2BD6F"/>
    <w:rsid w:val="69F338F6"/>
    <w:rsid w:val="69F38C6A"/>
    <w:rsid w:val="69F3D109"/>
    <w:rsid w:val="69F442F5"/>
    <w:rsid w:val="69F53FDC"/>
    <w:rsid w:val="69F5D617"/>
    <w:rsid w:val="69F69AAC"/>
    <w:rsid w:val="69F6D136"/>
    <w:rsid w:val="69F6E18F"/>
    <w:rsid w:val="69F6F80A"/>
    <w:rsid w:val="69F74442"/>
    <w:rsid w:val="69F745E9"/>
    <w:rsid w:val="69F7B98A"/>
    <w:rsid w:val="69F808D6"/>
    <w:rsid w:val="69F89563"/>
    <w:rsid w:val="69F939DF"/>
    <w:rsid w:val="69F95876"/>
    <w:rsid w:val="69F96548"/>
    <w:rsid w:val="69FA63A5"/>
    <w:rsid w:val="69FA7EF6"/>
    <w:rsid w:val="69FA85FF"/>
    <w:rsid w:val="69FB7EF0"/>
    <w:rsid w:val="69FEC0C3"/>
    <w:rsid w:val="69FF3E07"/>
    <w:rsid w:val="69FF6907"/>
    <w:rsid w:val="6A002AE7"/>
    <w:rsid w:val="6A02376E"/>
    <w:rsid w:val="6A048ADF"/>
    <w:rsid w:val="6A0532E1"/>
    <w:rsid w:val="6A06BAD3"/>
    <w:rsid w:val="6A07AF3F"/>
    <w:rsid w:val="6A07B3CB"/>
    <w:rsid w:val="6A0B1CFF"/>
    <w:rsid w:val="6A0C1A55"/>
    <w:rsid w:val="6A0D0E6F"/>
    <w:rsid w:val="6A0E6A56"/>
    <w:rsid w:val="6A0F606D"/>
    <w:rsid w:val="6A0F8549"/>
    <w:rsid w:val="6A100990"/>
    <w:rsid w:val="6A108878"/>
    <w:rsid w:val="6A1098E4"/>
    <w:rsid w:val="6A110775"/>
    <w:rsid w:val="6A13B765"/>
    <w:rsid w:val="6A157BE7"/>
    <w:rsid w:val="6A16BE80"/>
    <w:rsid w:val="6A16FEFF"/>
    <w:rsid w:val="6A17D389"/>
    <w:rsid w:val="6A17D8FA"/>
    <w:rsid w:val="6A19D0E4"/>
    <w:rsid w:val="6A1A2E01"/>
    <w:rsid w:val="6A1AC4E4"/>
    <w:rsid w:val="6A1BCA11"/>
    <w:rsid w:val="6A1E2549"/>
    <w:rsid w:val="6A1E3784"/>
    <w:rsid w:val="6A1F3EE2"/>
    <w:rsid w:val="6A1FD9D7"/>
    <w:rsid w:val="6A204787"/>
    <w:rsid w:val="6A22E8EB"/>
    <w:rsid w:val="6A238412"/>
    <w:rsid w:val="6A23BA2F"/>
    <w:rsid w:val="6A26B6F6"/>
    <w:rsid w:val="6A277B24"/>
    <w:rsid w:val="6A27BB45"/>
    <w:rsid w:val="6A2DE495"/>
    <w:rsid w:val="6A2F893A"/>
    <w:rsid w:val="6A306519"/>
    <w:rsid w:val="6A356242"/>
    <w:rsid w:val="6A35E6E4"/>
    <w:rsid w:val="6A36717E"/>
    <w:rsid w:val="6A3B5052"/>
    <w:rsid w:val="6A3EBEE5"/>
    <w:rsid w:val="6A421BA2"/>
    <w:rsid w:val="6A43EC07"/>
    <w:rsid w:val="6A45291C"/>
    <w:rsid w:val="6A4544E2"/>
    <w:rsid w:val="6A456B7F"/>
    <w:rsid w:val="6A459291"/>
    <w:rsid w:val="6A470E0E"/>
    <w:rsid w:val="6A475FA9"/>
    <w:rsid w:val="6A4882F9"/>
    <w:rsid w:val="6A48CC98"/>
    <w:rsid w:val="6A4EA3DB"/>
    <w:rsid w:val="6A4F6357"/>
    <w:rsid w:val="6A4F72FB"/>
    <w:rsid w:val="6A5002A2"/>
    <w:rsid w:val="6A507A63"/>
    <w:rsid w:val="6A512186"/>
    <w:rsid w:val="6A512516"/>
    <w:rsid w:val="6A5377CC"/>
    <w:rsid w:val="6A56AB8F"/>
    <w:rsid w:val="6A56D6BE"/>
    <w:rsid w:val="6A595AB6"/>
    <w:rsid w:val="6A5A0578"/>
    <w:rsid w:val="6A5C47F8"/>
    <w:rsid w:val="6A5D2CDC"/>
    <w:rsid w:val="6A5D7187"/>
    <w:rsid w:val="6A5E687F"/>
    <w:rsid w:val="6A62BD88"/>
    <w:rsid w:val="6A62D809"/>
    <w:rsid w:val="6A639BBB"/>
    <w:rsid w:val="6A63F8E3"/>
    <w:rsid w:val="6A641E5A"/>
    <w:rsid w:val="6A663BE4"/>
    <w:rsid w:val="6A66DA1E"/>
    <w:rsid w:val="6A6827D4"/>
    <w:rsid w:val="6A695F1D"/>
    <w:rsid w:val="6A6B0F04"/>
    <w:rsid w:val="6A6C2784"/>
    <w:rsid w:val="6A6E5DDB"/>
    <w:rsid w:val="6A6F8957"/>
    <w:rsid w:val="6A6F9DAF"/>
    <w:rsid w:val="6A6FEF91"/>
    <w:rsid w:val="6A70C537"/>
    <w:rsid w:val="6A731CE5"/>
    <w:rsid w:val="6A74C233"/>
    <w:rsid w:val="6A784B93"/>
    <w:rsid w:val="6A78F12C"/>
    <w:rsid w:val="6A7905CF"/>
    <w:rsid w:val="6A79716F"/>
    <w:rsid w:val="6A7A03FB"/>
    <w:rsid w:val="6A7AE74C"/>
    <w:rsid w:val="6A7E6A12"/>
    <w:rsid w:val="6A813B23"/>
    <w:rsid w:val="6A81FB54"/>
    <w:rsid w:val="6A85F404"/>
    <w:rsid w:val="6A8749EF"/>
    <w:rsid w:val="6A88796E"/>
    <w:rsid w:val="6A88E7BF"/>
    <w:rsid w:val="6A8A52A9"/>
    <w:rsid w:val="6A8CD8B1"/>
    <w:rsid w:val="6A8D824F"/>
    <w:rsid w:val="6A8DBE0F"/>
    <w:rsid w:val="6A90D017"/>
    <w:rsid w:val="6A90FF2A"/>
    <w:rsid w:val="6A917D5C"/>
    <w:rsid w:val="6A932E27"/>
    <w:rsid w:val="6A9386BF"/>
    <w:rsid w:val="6A943BF2"/>
    <w:rsid w:val="6A946335"/>
    <w:rsid w:val="6A99E515"/>
    <w:rsid w:val="6A9AE9EC"/>
    <w:rsid w:val="6AA14038"/>
    <w:rsid w:val="6AA197D0"/>
    <w:rsid w:val="6AA43467"/>
    <w:rsid w:val="6AA5A8F7"/>
    <w:rsid w:val="6AA5FAE9"/>
    <w:rsid w:val="6AA6B4B2"/>
    <w:rsid w:val="6AAAB8AF"/>
    <w:rsid w:val="6AAC7B1F"/>
    <w:rsid w:val="6AACBC6C"/>
    <w:rsid w:val="6AAD1F1C"/>
    <w:rsid w:val="6AADE051"/>
    <w:rsid w:val="6AADFEF7"/>
    <w:rsid w:val="6AAF7806"/>
    <w:rsid w:val="6AAF7C39"/>
    <w:rsid w:val="6AAF972C"/>
    <w:rsid w:val="6AB07E8B"/>
    <w:rsid w:val="6AB0DBD6"/>
    <w:rsid w:val="6AB19C24"/>
    <w:rsid w:val="6AB23887"/>
    <w:rsid w:val="6AB4264F"/>
    <w:rsid w:val="6AB841CA"/>
    <w:rsid w:val="6AB8BE08"/>
    <w:rsid w:val="6ABA0128"/>
    <w:rsid w:val="6ABCC3B3"/>
    <w:rsid w:val="6ABE1146"/>
    <w:rsid w:val="6ABE7D28"/>
    <w:rsid w:val="6AC1C300"/>
    <w:rsid w:val="6AC346F7"/>
    <w:rsid w:val="6AC4849F"/>
    <w:rsid w:val="6AC5CA7B"/>
    <w:rsid w:val="6AC891E6"/>
    <w:rsid w:val="6AC896B0"/>
    <w:rsid w:val="6ACA5D62"/>
    <w:rsid w:val="6ACB1209"/>
    <w:rsid w:val="6ACB6B36"/>
    <w:rsid w:val="6ACC964A"/>
    <w:rsid w:val="6ACCD30B"/>
    <w:rsid w:val="6ACE7794"/>
    <w:rsid w:val="6ACF7DA7"/>
    <w:rsid w:val="6ACFE34C"/>
    <w:rsid w:val="6AD063DE"/>
    <w:rsid w:val="6AD67396"/>
    <w:rsid w:val="6AD71B0A"/>
    <w:rsid w:val="6ADB50B3"/>
    <w:rsid w:val="6ADD0585"/>
    <w:rsid w:val="6ADD76EB"/>
    <w:rsid w:val="6ADDBBA4"/>
    <w:rsid w:val="6ADDD8FD"/>
    <w:rsid w:val="6ADE68DC"/>
    <w:rsid w:val="6ADE81F7"/>
    <w:rsid w:val="6AE0BB87"/>
    <w:rsid w:val="6AE0BDF6"/>
    <w:rsid w:val="6AE126DB"/>
    <w:rsid w:val="6AE1EBE9"/>
    <w:rsid w:val="6AE22EEC"/>
    <w:rsid w:val="6AE44B8C"/>
    <w:rsid w:val="6AE89E29"/>
    <w:rsid w:val="6AE8FBDE"/>
    <w:rsid w:val="6AEA93D8"/>
    <w:rsid w:val="6AEAE416"/>
    <w:rsid w:val="6AEBB412"/>
    <w:rsid w:val="6AEBD093"/>
    <w:rsid w:val="6AEE849F"/>
    <w:rsid w:val="6AEEB16E"/>
    <w:rsid w:val="6AEEC227"/>
    <w:rsid w:val="6AEFD4B9"/>
    <w:rsid w:val="6AF2A89B"/>
    <w:rsid w:val="6AF529F9"/>
    <w:rsid w:val="6AF53689"/>
    <w:rsid w:val="6AF583BC"/>
    <w:rsid w:val="6AF6EDD3"/>
    <w:rsid w:val="6AFAB144"/>
    <w:rsid w:val="6AFC34C6"/>
    <w:rsid w:val="6AFC8354"/>
    <w:rsid w:val="6AFE9005"/>
    <w:rsid w:val="6AFED411"/>
    <w:rsid w:val="6B01ECDD"/>
    <w:rsid w:val="6B02C996"/>
    <w:rsid w:val="6B03FC2C"/>
    <w:rsid w:val="6B040B66"/>
    <w:rsid w:val="6B05CACC"/>
    <w:rsid w:val="6B069023"/>
    <w:rsid w:val="6B06EBC9"/>
    <w:rsid w:val="6B074058"/>
    <w:rsid w:val="6B07756A"/>
    <w:rsid w:val="6B08458E"/>
    <w:rsid w:val="6B085EE1"/>
    <w:rsid w:val="6B0A323E"/>
    <w:rsid w:val="6B0A916F"/>
    <w:rsid w:val="6B0C2765"/>
    <w:rsid w:val="6B0CE32F"/>
    <w:rsid w:val="6B0D62D3"/>
    <w:rsid w:val="6B0F156E"/>
    <w:rsid w:val="6B10911F"/>
    <w:rsid w:val="6B117044"/>
    <w:rsid w:val="6B119235"/>
    <w:rsid w:val="6B132B6C"/>
    <w:rsid w:val="6B14BDF5"/>
    <w:rsid w:val="6B15B2A6"/>
    <w:rsid w:val="6B15F2D5"/>
    <w:rsid w:val="6B19A7FA"/>
    <w:rsid w:val="6B1AFA1C"/>
    <w:rsid w:val="6B1BCD11"/>
    <w:rsid w:val="6B1D5617"/>
    <w:rsid w:val="6B1DF8CE"/>
    <w:rsid w:val="6B1F9820"/>
    <w:rsid w:val="6B1FCB5D"/>
    <w:rsid w:val="6B240F99"/>
    <w:rsid w:val="6B24CE12"/>
    <w:rsid w:val="6B27A726"/>
    <w:rsid w:val="6B2A06CC"/>
    <w:rsid w:val="6B2A69E0"/>
    <w:rsid w:val="6B2A82BD"/>
    <w:rsid w:val="6B31A09D"/>
    <w:rsid w:val="6B320ABA"/>
    <w:rsid w:val="6B34770B"/>
    <w:rsid w:val="6B372258"/>
    <w:rsid w:val="6B37230B"/>
    <w:rsid w:val="6B3775AE"/>
    <w:rsid w:val="6B388711"/>
    <w:rsid w:val="6B38F615"/>
    <w:rsid w:val="6B3BA20F"/>
    <w:rsid w:val="6B3D6AF8"/>
    <w:rsid w:val="6B3DDBAB"/>
    <w:rsid w:val="6B3E9A45"/>
    <w:rsid w:val="6B3EDB22"/>
    <w:rsid w:val="6B402132"/>
    <w:rsid w:val="6B4117E0"/>
    <w:rsid w:val="6B42BFCE"/>
    <w:rsid w:val="6B42DC6C"/>
    <w:rsid w:val="6B43E967"/>
    <w:rsid w:val="6B4565E7"/>
    <w:rsid w:val="6B470EE9"/>
    <w:rsid w:val="6B4763D3"/>
    <w:rsid w:val="6B4A9038"/>
    <w:rsid w:val="6B4D55A5"/>
    <w:rsid w:val="6B4D9475"/>
    <w:rsid w:val="6B4E3244"/>
    <w:rsid w:val="6B50DC77"/>
    <w:rsid w:val="6B510EE2"/>
    <w:rsid w:val="6B5123C5"/>
    <w:rsid w:val="6B53437D"/>
    <w:rsid w:val="6B54823D"/>
    <w:rsid w:val="6B5536BA"/>
    <w:rsid w:val="6B57EBE3"/>
    <w:rsid w:val="6B58319F"/>
    <w:rsid w:val="6B5868F4"/>
    <w:rsid w:val="6B58F308"/>
    <w:rsid w:val="6B597F2C"/>
    <w:rsid w:val="6B5D18CB"/>
    <w:rsid w:val="6B5D63E2"/>
    <w:rsid w:val="6B5D81CA"/>
    <w:rsid w:val="6B5E38F3"/>
    <w:rsid w:val="6B5FB686"/>
    <w:rsid w:val="6B5FBBF4"/>
    <w:rsid w:val="6B5FE484"/>
    <w:rsid w:val="6B608D85"/>
    <w:rsid w:val="6B627218"/>
    <w:rsid w:val="6B65F9AF"/>
    <w:rsid w:val="6B65FC75"/>
    <w:rsid w:val="6B677299"/>
    <w:rsid w:val="6B6A82EF"/>
    <w:rsid w:val="6B6C2AD6"/>
    <w:rsid w:val="6B6C2C41"/>
    <w:rsid w:val="6B6DE835"/>
    <w:rsid w:val="6B6FD68B"/>
    <w:rsid w:val="6B718431"/>
    <w:rsid w:val="6B73BDD4"/>
    <w:rsid w:val="6B768CD5"/>
    <w:rsid w:val="6B77DEF0"/>
    <w:rsid w:val="6B783057"/>
    <w:rsid w:val="6B795939"/>
    <w:rsid w:val="6B79F17F"/>
    <w:rsid w:val="6B7E120D"/>
    <w:rsid w:val="6B7EE6EF"/>
    <w:rsid w:val="6B7F1353"/>
    <w:rsid w:val="6B7F13B6"/>
    <w:rsid w:val="6B81616A"/>
    <w:rsid w:val="6B81E37C"/>
    <w:rsid w:val="6B821AEA"/>
    <w:rsid w:val="6B822C2F"/>
    <w:rsid w:val="6B827ACC"/>
    <w:rsid w:val="6B832589"/>
    <w:rsid w:val="6B8362DB"/>
    <w:rsid w:val="6B83DD9A"/>
    <w:rsid w:val="6B84523A"/>
    <w:rsid w:val="6B8485D2"/>
    <w:rsid w:val="6B858606"/>
    <w:rsid w:val="6B85D5DF"/>
    <w:rsid w:val="6B862ED0"/>
    <w:rsid w:val="6B8746E0"/>
    <w:rsid w:val="6B88984E"/>
    <w:rsid w:val="6B89A418"/>
    <w:rsid w:val="6B8BC204"/>
    <w:rsid w:val="6B9001A7"/>
    <w:rsid w:val="6B904909"/>
    <w:rsid w:val="6B914A35"/>
    <w:rsid w:val="6B964BF9"/>
    <w:rsid w:val="6B97561C"/>
    <w:rsid w:val="6B98E62A"/>
    <w:rsid w:val="6B9B8634"/>
    <w:rsid w:val="6B9DD6E5"/>
    <w:rsid w:val="6B9E1980"/>
    <w:rsid w:val="6B9E7813"/>
    <w:rsid w:val="6B9E857E"/>
    <w:rsid w:val="6B9E968E"/>
    <w:rsid w:val="6B9EC353"/>
    <w:rsid w:val="6B9FD7D1"/>
    <w:rsid w:val="6BA3B32C"/>
    <w:rsid w:val="6BA64DB2"/>
    <w:rsid w:val="6BA681A1"/>
    <w:rsid w:val="6BA89B67"/>
    <w:rsid w:val="6BA93EDE"/>
    <w:rsid w:val="6BACDF43"/>
    <w:rsid w:val="6BAD6E35"/>
    <w:rsid w:val="6BAD82B8"/>
    <w:rsid w:val="6BAED619"/>
    <w:rsid w:val="6BAF59F2"/>
    <w:rsid w:val="6BB1CFCA"/>
    <w:rsid w:val="6BB1FF4E"/>
    <w:rsid w:val="6BB3269F"/>
    <w:rsid w:val="6BB445A9"/>
    <w:rsid w:val="6BB4F6AA"/>
    <w:rsid w:val="6BB7123A"/>
    <w:rsid w:val="6BBAB143"/>
    <w:rsid w:val="6BBAC1C0"/>
    <w:rsid w:val="6BBBAF62"/>
    <w:rsid w:val="6BBC5503"/>
    <w:rsid w:val="6BBD0245"/>
    <w:rsid w:val="6BBD0530"/>
    <w:rsid w:val="6BBD45D8"/>
    <w:rsid w:val="6BBD86F6"/>
    <w:rsid w:val="6BBE9D97"/>
    <w:rsid w:val="6BBEE712"/>
    <w:rsid w:val="6BC1953A"/>
    <w:rsid w:val="6BC66BE7"/>
    <w:rsid w:val="6BC75678"/>
    <w:rsid w:val="6BC78B2A"/>
    <w:rsid w:val="6BCA2086"/>
    <w:rsid w:val="6BCACEEC"/>
    <w:rsid w:val="6BCBF9F8"/>
    <w:rsid w:val="6BCC3F6B"/>
    <w:rsid w:val="6BCDA561"/>
    <w:rsid w:val="6BCEC427"/>
    <w:rsid w:val="6BCFBB7C"/>
    <w:rsid w:val="6BD11CC8"/>
    <w:rsid w:val="6BD18409"/>
    <w:rsid w:val="6BD1D8D8"/>
    <w:rsid w:val="6BD3BE52"/>
    <w:rsid w:val="6BD3E7DE"/>
    <w:rsid w:val="6BD491B7"/>
    <w:rsid w:val="6BD50599"/>
    <w:rsid w:val="6BD6A0E9"/>
    <w:rsid w:val="6BD867F4"/>
    <w:rsid w:val="6BDB12A8"/>
    <w:rsid w:val="6BDF4FC7"/>
    <w:rsid w:val="6BDF9F92"/>
    <w:rsid w:val="6BE01EAA"/>
    <w:rsid w:val="6BE164C6"/>
    <w:rsid w:val="6BE21087"/>
    <w:rsid w:val="6BE2E532"/>
    <w:rsid w:val="6BE30BC8"/>
    <w:rsid w:val="6BE384B6"/>
    <w:rsid w:val="6BE4637E"/>
    <w:rsid w:val="6BE559F9"/>
    <w:rsid w:val="6BE6299D"/>
    <w:rsid w:val="6BE960A6"/>
    <w:rsid w:val="6BE98E06"/>
    <w:rsid w:val="6BE9D3C2"/>
    <w:rsid w:val="6BE9F20F"/>
    <w:rsid w:val="6BEE02E0"/>
    <w:rsid w:val="6BEE88BA"/>
    <w:rsid w:val="6BEEC0BA"/>
    <w:rsid w:val="6BF0DCCB"/>
    <w:rsid w:val="6BF12312"/>
    <w:rsid w:val="6BF212A9"/>
    <w:rsid w:val="6BF330B3"/>
    <w:rsid w:val="6BF339DE"/>
    <w:rsid w:val="6BF39F61"/>
    <w:rsid w:val="6BF5FF35"/>
    <w:rsid w:val="6BF92D28"/>
    <w:rsid w:val="6BFC059F"/>
    <w:rsid w:val="6BFCBC2D"/>
    <w:rsid w:val="6BFD1032"/>
    <w:rsid w:val="6BFD17A5"/>
    <w:rsid w:val="6BFEF2E7"/>
    <w:rsid w:val="6BFF18CC"/>
    <w:rsid w:val="6BFF2FD2"/>
    <w:rsid w:val="6BFF4C22"/>
    <w:rsid w:val="6C0034E6"/>
    <w:rsid w:val="6C00FB6A"/>
    <w:rsid w:val="6C043232"/>
    <w:rsid w:val="6C04620B"/>
    <w:rsid w:val="6C0486CF"/>
    <w:rsid w:val="6C052625"/>
    <w:rsid w:val="6C056EFF"/>
    <w:rsid w:val="6C06A66E"/>
    <w:rsid w:val="6C09E938"/>
    <w:rsid w:val="6C0DCE72"/>
    <w:rsid w:val="6C0FF465"/>
    <w:rsid w:val="6C106ED1"/>
    <w:rsid w:val="6C108829"/>
    <w:rsid w:val="6C11440F"/>
    <w:rsid w:val="6C1246C3"/>
    <w:rsid w:val="6C12709D"/>
    <w:rsid w:val="6C128124"/>
    <w:rsid w:val="6C14AC65"/>
    <w:rsid w:val="6C15161B"/>
    <w:rsid w:val="6C16F6D5"/>
    <w:rsid w:val="6C1802FD"/>
    <w:rsid w:val="6C182507"/>
    <w:rsid w:val="6C1962EE"/>
    <w:rsid w:val="6C1A3EF6"/>
    <w:rsid w:val="6C1D7C2B"/>
    <w:rsid w:val="6C1DB767"/>
    <w:rsid w:val="6C1E5812"/>
    <w:rsid w:val="6C1ECE67"/>
    <w:rsid w:val="6C1F1F35"/>
    <w:rsid w:val="6C209E7B"/>
    <w:rsid w:val="6C20DC44"/>
    <w:rsid w:val="6C2110A9"/>
    <w:rsid w:val="6C21938D"/>
    <w:rsid w:val="6C227310"/>
    <w:rsid w:val="6C229B2E"/>
    <w:rsid w:val="6C24D122"/>
    <w:rsid w:val="6C24F0B1"/>
    <w:rsid w:val="6C260199"/>
    <w:rsid w:val="6C2945DE"/>
    <w:rsid w:val="6C29B273"/>
    <w:rsid w:val="6C2AEF75"/>
    <w:rsid w:val="6C2B2978"/>
    <w:rsid w:val="6C2CDBF7"/>
    <w:rsid w:val="6C2D8CBE"/>
    <w:rsid w:val="6C2E42DA"/>
    <w:rsid w:val="6C2FEAED"/>
    <w:rsid w:val="6C3052B6"/>
    <w:rsid w:val="6C3072C7"/>
    <w:rsid w:val="6C31CF8D"/>
    <w:rsid w:val="6C325B1D"/>
    <w:rsid w:val="6C32A46B"/>
    <w:rsid w:val="6C32BA22"/>
    <w:rsid w:val="6C331C3A"/>
    <w:rsid w:val="6C33C738"/>
    <w:rsid w:val="6C349D7B"/>
    <w:rsid w:val="6C35AD8F"/>
    <w:rsid w:val="6C35C0B6"/>
    <w:rsid w:val="6C369A1A"/>
    <w:rsid w:val="6C385630"/>
    <w:rsid w:val="6C39221C"/>
    <w:rsid w:val="6C3DF0A4"/>
    <w:rsid w:val="6C3EF03E"/>
    <w:rsid w:val="6C4035F5"/>
    <w:rsid w:val="6C411CAF"/>
    <w:rsid w:val="6C424BC5"/>
    <w:rsid w:val="6C42D23B"/>
    <w:rsid w:val="6C42F3E8"/>
    <w:rsid w:val="6C4309EE"/>
    <w:rsid w:val="6C43A533"/>
    <w:rsid w:val="6C44FC4F"/>
    <w:rsid w:val="6C468BDB"/>
    <w:rsid w:val="6C46B091"/>
    <w:rsid w:val="6C490781"/>
    <w:rsid w:val="6C4A3358"/>
    <w:rsid w:val="6C4B8381"/>
    <w:rsid w:val="6C4C09DD"/>
    <w:rsid w:val="6C4E2397"/>
    <w:rsid w:val="6C4ED752"/>
    <w:rsid w:val="6C4F55AF"/>
    <w:rsid w:val="6C504BFC"/>
    <w:rsid w:val="6C508439"/>
    <w:rsid w:val="6C54A5C1"/>
    <w:rsid w:val="6C566FE5"/>
    <w:rsid w:val="6C593E98"/>
    <w:rsid w:val="6C5A3C24"/>
    <w:rsid w:val="6C5A9CE6"/>
    <w:rsid w:val="6C5E276B"/>
    <w:rsid w:val="6C5E3F96"/>
    <w:rsid w:val="6C5F1E9D"/>
    <w:rsid w:val="6C636011"/>
    <w:rsid w:val="6C637056"/>
    <w:rsid w:val="6C63F7C9"/>
    <w:rsid w:val="6C68B6B6"/>
    <w:rsid w:val="6C6B07FB"/>
    <w:rsid w:val="6C6B08CB"/>
    <w:rsid w:val="6C6B0C98"/>
    <w:rsid w:val="6C6BE7DE"/>
    <w:rsid w:val="6C6CB407"/>
    <w:rsid w:val="6C6CBBAF"/>
    <w:rsid w:val="6C6E9EEC"/>
    <w:rsid w:val="6C6FC3FE"/>
    <w:rsid w:val="6C701EA2"/>
    <w:rsid w:val="6C708816"/>
    <w:rsid w:val="6C72903E"/>
    <w:rsid w:val="6C764F87"/>
    <w:rsid w:val="6C76BCA2"/>
    <w:rsid w:val="6C76D358"/>
    <w:rsid w:val="6C777CE0"/>
    <w:rsid w:val="6C77977B"/>
    <w:rsid w:val="6C78A584"/>
    <w:rsid w:val="6C791B32"/>
    <w:rsid w:val="6C7AAD55"/>
    <w:rsid w:val="6C7B46DD"/>
    <w:rsid w:val="6C7BB7EE"/>
    <w:rsid w:val="6C7C4CD8"/>
    <w:rsid w:val="6C7CF305"/>
    <w:rsid w:val="6C7D29C0"/>
    <w:rsid w:val="6C7DA5A0"/>
    <w:rsid w:val="6C7DAA2D"/>
    <w:rsid w:val="6C7E0CF4"/>
    <w:rsid w:val="6C7F6B8E"/>
    <w:rsid w:val="6C80076C"/>
    <w:rsid w:val="6C828CF2"/>
    <w:rsid w:val="6C82B8EE"/>
    <w:rsid w:val="6C8387CA"/>
    <w:rsid w:val="6C854CD3"/>
    <w:rsid w:val="6C85B15C"/>
    <w:rsid w:val="6C86D231"/>
    <w:rsid w:val="6C86E2B4"/>
    <w:rsid w:val="6C8764B8"/>
    <w:rsid w:val="6C8B4312"/>
    <w:rsid w:val="6C8C41AB"/>
    <w:rsid w:val="6C8C5A6E"/>
    <w:rsid w:val="6C8F49E7"/>
    <w:rsid w:val="6C8F9598"/>
    <w:rsid w:val="6C90D94B"/>
    <w:rsid w:val="6C9197BD"/>
    <w:rsid w:val="6C91B723"/>
    <w:rsid w:val="6C91BC0F"/>
    <w:rsid w:val="6C927CB6"/>
    <w:rsid w:val="6C939EC1"/>
    <w:rsid w:val="6C97E40F"/>
    <w:rsid w:val="6C982F76"/>
    <w:rsid w:val="6C9A9868"/>
    <w:rsid w:val="6C9AB1E8"/>
    <w:rsid w:val="6C9AFC63"/>
    <w:rsid w:val="6C9D2B47"/>
    <w:rsid w:val="6CA371BD"/>
    <w:rsid w:val="6CA6A21A"/>
    <w:rsid w:val="6CA794E6"/>
    <w:rsid w:val="6CA7C7DD"/>
    <w:rsid w:val="6CA8D87B"/>
    <w:rsid w:val="6CA8D96B"/>
    <w:rsid w:val="6CA988AD"/>
    <w:rsid w:val="6CAB273D"/>
    <w:rsid w:val="6CAC44D9"/>
    <w:rsid w:val="6CACD0E5"/>
    <w:rsid w:val="6CAF51D1"/>
    <w:rsid w:val="6CAF5FBE"/>
    <w:rsid w:val="6CAF9A4B"/>
    <w:rsid w:val="6CB03A9A"/>
    <w:rsid w:val="6CB0A4C6"/>
    <w:rsid w:val="6CB13307"/>
    <w:rsid w:val="6CB15940"/>
    <w:rsid w:val="6CB5D1D4"/>
    <w:rsid w:val="6CB6CB25"/>
    <w:rsid w:val="6CB80DC2"/>
    <w:rsid w:val="6CB9835B"/>
    <w:rsid w:val="6CBC662C"/>
    <w:rsid w:val="6CBC70F2"/>
    <w:rsid w:val="6CBD7834"/>
    <w:rsid w:val="6CBF4725"/>
    <w:rsid w:val="6CBF5AB5"/>
    <w:rsid w:val="6CBF82C7"/>
    <w:rsid w:val="6CBF99FA"/>
    <w:rsid w:val="6CC20CA9"/>
    <w:rsid w:val="6CC38494"/>
    <w:rsid w:val="6CC4D2F6"/>
    <w:rsid w:val="6CC63852"/>
    <w:rsid w:val="6CC671A9"/>
    <w:rsid w:val="6CC765B1"/>
    <w:rsid w:val="6CC7E3EA"/>
    <w:rsid w:val="6CC87659"/>
    <w:rsid w:val="6CC91216"/>
    <w:rsid w:val="6CC9C40F"/>
    <w:rsid w:val="6CC9DDE8"/>
    <w:rsid w:val="6CCB3AAF"/>
    <w:rsid w:val="6CCC4A6D"/>
    <w:rsid w:val="6CCC8F94"/>
    <w:rsid w:val="6CCCA254"/>
    <w:rsid w:val="6CCF0457"/>
    <w:rsid w:val="6CCFBE21"/>
    <w:rsid w:val="6CD1D992"/>
    <w:rsid w:val="6CD21AE6"/>
    <w:rsid w:val="6CD24DBA"/>
    <w:rsid w:val="6CD3AF17"/>
    <w:rsid w:val="6CD3EDC6"/>
    <w:rsid w:val="6CD43DD9"/>
    <w:rsid w:val="6CD631E9"/>
    <w:rsid w:val="6CD6B503"/>
    <w:rsid w:val="6CD99692"/>
    <w:rsid w:val="6CDA8754"/>
    <w:rsid w:val="6CDBC255"/>
    <w:rsid w:val="6CDBE346"/>
    <w:rsid w:val="6CDC1DB1"/>
    <w:rsid w:val="6CDD3847"/>
    <w:rsid w:val="6CDD91B8"/>
    <w:rsid w:val="6CDE61A3"/>
    <w:rsid w:val="6CDF52C6"/>
    <w:rsid w:val="6CE07BA7"/>
    <w:rsid w:val="6CE0FAE1"/>
    <w:rsid w:val="6CE16817"/>
    <w:rsid w:val="6CE324AE"/>
    <w:rsid w:val="6CE452EB"/>
    <w:rsid w:val="6CE4A7A5"/>
    <w:rsid w:val="6CE4BE36"/>
    <w:rsid w:val="6CE6439C"/>
    <w:rsid w:val="6CE983C3"/>
    <w:rsid w:val="6CE9A4F0"/>
    <w:rsid w:val="6CE9AD75"/>
    <w:rsid w:val="6CEA67FE"/>
    <w:rsid w:val="6CEA7244"/>
    <w:rsid w:val="6CEA95F5"/>
    <w:rsid w:val="6CEBB212"/>
    <w:rsid w:val="6CEBC357"/>
    <w:rsid w:val="6CEE86DD"/>
    <w:rsid w:val="6CF188E7"/>
    <w:rsid w:val="6CF67BE3"/>
    <w:rsid w:val="6CF6A2CF"/>
    <w:rsid w:val="6CF86A8C"/>
    <w:rsid w:val="6CF94608"/>
    <w:rsid w:val="6CF9B335"/>
    <w:rsid w:val="6CFB8AA2"/>
    <w:rsid w:val="6CFCEBFA"/>
    <w:rsid w:val="6CFD400D"/>
    <w:rsid w:val="6CFDB5B3"/>
    <w:rsid w:val="6CFEA485"/>
    <w:rsid w:val="6D02F8E8"/>
    <w:rsid w:val="6D032932"/>
    <w:rsid w:val="6D04E684"/>
    <w:rsid w:val="6D06F2C0"/>
    <w:rsid w:val="6D07C4FF"/>
    <w:rsid w:val="6D0805D4"/>
    <w:rsid w:val="6D08AD9F"/>
    <w:rsid w:val="6D08B30C"/>
    <w:rsid w:val="6D0A30B3"/>
    <w:rsid w:val="6D0A5DAF"/>
    <w:rsid w:val="6D0C29F7"/>
    <w:rsid w:val="6D0D0BC8"/>
    <w:rsid w:val="6D0DC5A4"/>
    <w:rsid w:val="6D0E3D0F"/>
    <w:rsid w:val="6D0E59AD"/>
    <w:rsid w:val="6D118C97"/>
    <w:rsid w:val="6D11B90D"/>
    <w:rsid w:val="6D124C03"/>
    <w:rsid w:val="6D12DB26"/>
    <w:rsid w:val="6D136149"/>
    <w:rsid w:val="6D13B002"/>
    <w:rsid w:val="6D157B1F"/>
    <w:rsid w:val="6D163BCB"/>
    <w:rsid w:val="6D17B72A"/>
    <w:rsid w:val="6D18C58A"/>
    <w:rsid w:val="6D1993C2"/>
    <w:rsid w:val="6D1A8A65"/>
    <w:rsid w:val="6D1B06A4"/>
    <w:rsid w:val="6D1BE6F0"/>
    <w:rsid w:val="6D1D07F7"/>
    <w:rsid w:val="6D1E94D6"/>
    <w:rsid w:val="6D203558"/>
    <w:rsid w:val="6D221B43"/>
    <w:rsid w:val="6D227720"/>
    <w:rsid w:val="6D2748FC"/>
    <w:rsid w:val="6D276BFB"/>
    <w:rsid w:val="6D2A5FD2"/>
    <w:rsid w:val="6D2ADA54"/>
    <w:rsid w:val="6D2B3E33"/>
    <w:rsid w:val="6D2B822F"/>
    <w:rsid w:val="6D2BA61C"/>
    <w:rsid w:val="6D36D47F"/>
    <w:rsid w:val="6D36D5C3"/>
    <w:rsid w:val="6D36FF3B"/>
    <w:rsid w:val="6D38EFD4"/>
    <w:rsid w:val="6D394BF5"/>
    <w:rsid w:val="6D3ADB69"/>
    <w:rsid w:val="6D3B0AA6"/>
    <w:rsid w:val="6D3C8521"/>
    <w:rsid w:val="6D3CFC23"/>
    <w:rsid w:val="6D3D5E6F"/>
    <w:rsid w:val="6D44BBD8"/>
    <w:rsid w:val="6D4645FE"/>
    <w:rsid w:val="6D4819B5"/>
    <w:rsid w:val="6D49BD93"/>
    <w:rsid w:val="6D4B0439"/>
    <w:rsid w:val="6D4BCE48"/>
    <w:rsid w:val="6D4CBDFF"/>
    <w:rsid w:val="6D4F8452"/>
    <w:rsid w:val="6D4F9787"/>
    <w:rsid w:val="6D51B418"/>
    <w:rsid w:val="6D52216F"/>
    <w:rsid w:val="6D553C60"/>
    <w:rsid w:val="6D557D01"/>
    <w:rsid w:val="6D5674FC"/>
    <w:rsid w:val="6D56E817"/>
    <w:rsid w:val="6D5856E8"/>
    <w:rsid w:val="6D59A69A"/>
    <w:rsid w:val="6D5A8A10"/>
    <w:rsid w:val="6D5CC737"/>
    <w:rsid w:val="6D5D9F4D"/>
    <w:rsid w:val="6D60C117"/>
    <w:rsid w:val="6D616FBC"/>
    <w:rsid w:val="6D61C7BA"/>
    <w:rsid w:val="6D6443CA"/>
    <w:rsid w:val="6D6518E0"/>
    <w:rsid w:val="6D65ECB5"/>
    <w:rsid w:val="6D665102"/>
    <w:rsid w:val="6D67324A"/>
    <w:rsid w:val="6D67DA42"/>
    <w:rsid w:val="6D68ED3E"/>
    <w:rsid w:val="6D694EB3"/>
    <w:rsid w:val="6D6ABF7D"/>
    <w:rsid w:val="6D6E99DD"/>
    <w:rsid w:val="6D6F50E2"/>
    <w:rsid w:val="6D712B9D"/>
    <w:rsid w:val="6D75152F"/>
    <w:rsid w:val="6D755C9E"/>
    <w:rsid w:val="6D768990"/>
    <w:rsid w:val="6D7C1AFB"/>
    <w:rsid w:val="6D7DC796"/>
    <w:rsid w:val="6D812FCA"/>
    <w:rsid w:val="6D828F8A"/>
    <w:rsid w:val="6D833594"/>
    <w:rsid w:val="6D857D61"/>
    <w:rsid w:val="6D86FE74"/>
    <w:rsid w:val="6D870023"/>
    <w:rsid w:val="6D8729EB"/>
    <w:rsid w:val="6D89A084"/>
    <w:rsid w:val="6D89ADDD"/>
    <w:rsid w:val="6D89FA20"/>
    <w:rsid w:val="6D8BE5B1"/>
    <w:rsid w:val="6D8BE6FC"/>
    <w:rsid w:val="6D8CC451"/>
    <w:rsid w:val="6D90DF65"/>
    <w:rsid w:val="6D922145"/>
    <w:rsid w:val="6D93A27C"/>
    <w:rsid w:val="6D95144D"/>
    <w:rsid w:val="6D952C35"/>
    <w:rsid w:val="6D95810E"/>
    <w:rsid w:val="6D9641C4"/>
    <w:rsid w:val="6D99E302"/>
    <w:rsid w:val="6D9A1982"/>
    <w:rsid w:val="6D9AA311"/>
    <w:rsid w:val="6D9B1686"/>
    <w:rsid w:val="6D9B848D"/>
    <w:rsid w:val="6D9E5EF9"/>
    <w:rsid w:val="6D9FEE90"/>
    <w:rsid w:val="6DA1A04C"/>
    <w:rsid w:val="6DA1B921"/>
    <w:rsid w:val="6DA3835F"/>
    <w:rsid w:val="6DA3C031"/>
    <w:rsid w:val="6DA4276F"/>
    <w:rsid w:val="6DA71CB7"/>
    <w:rsid w:val="6DA7352F"/>
    <w:rsid w:val="6DA73C0A"/>
    <w:rsid w:val="6DA757F2"/>
    <w:rsid w:val="6DA902ED"/>
    <w:rsid w:val="6DA9E7FC"/>
    <w:rsid w:val="6DAA7FE5"/>
    <w:rsid w:val="6DAA9AE7"/>
    <w:rsid w:val="6DAC0012"/>
    <w:rsid w:val="6DAC4E7C"/>
    <w:rsid w:val="6DACAB5B"/>
    <w:rsid w:val="6DAD2E90"/>
    <w:rsid w:val="6DAD5244"/>
    <w:rsid w:val="6DADD856"/>
    <w:rsid w:val="6DAE157A"/>
    <w:rsid w:val="6DAEF381"/>
    <w:rsid w:val="6DB08516"/>
    <w:rsid w:val="6DB0B60A"/>
    <w:rsid w:val="6DB29875"/>
    <w:rsid w:val="6DB2A80F"/>
    <w:rsid w:val="6DB2EEE5"/>
    <w:rsid w:val="6DB45326"/>
    <w:rsid w:val="6DB45F14"/>
    <w:rsid w:val="6DB462CA"/>
    <w:rsid w:val="6DB54004"/>
    <w:rsid w:val="6DB66B22"/>
    <w:rsid w:val="6DB6FA2E"/>
    <w:rsid w:val="6DB8DE72"/>
    <w:rsid w:val="6DB9C098"/>
    <w:rsid w:val="6DBABE26"/>
    <w:rsid w:val="6DBACD8F"/>
    <w:rsid w:val="6DBB690A"/>
    <w:rsid w:val="6DBB8891"/>
    <w:rsid w:val="6DBBD3A5"/>
    <w:rsid w:val="6DBF60D0"/>
    <w:rsid w:val="6DBFC6B0"/>
    <w:rsid w:val="6DC1CD31"/>
    <w:rsid w:val="6DC270C7"/>
    <w:rsid w:val="6DC2CE9E"/>
    <w:rsid w:val="6DC3E40B"/>
    <w:rsid w:val="6DC5516E"/>
    <w:rsid w:val="6DC7DCB2"/>
    <w:rsid w:val="6DC8C2C1"/>
    <w:rsid w:val="6DCAB6B5"/>
    <w:rsid w:val="6DCE8D20"/>
    <w:rsid w:val="6DCED91E"/>
    <w:rsid w:val="6DCFF204"/>
    <w:rsid w:val="6DD10DCA"/>
    <w:rsid w:val="6DD19FCF"/>
    <w:rsid w:val="6DD1E4AE"/>
    <w:rsid w:val="6DD348EF"/>
    <w:rsid w:val="6DD51131"/>
    <w:rsid w:val="6DD552EB"/>
    <w:rsid w:val="6DD6B254"/>
    <w:rsid w:val="6DD791C7"/>
    <w:rsid w:val="6DD88381"/>
    <w:rsid w:val="6DD9C32C"/>
    <w:rsid w:val="6DD9D2A6"/>
    <w:rsid w:val="6DDA3D4C"/>
    <w:rsid w:val="6DDC91F4"/>
    <w:rsid w:val="6DDCC964"/>
    <w:rsid w:val="6DDD292A"/>
    <w:rsid w:val="6DDD2CBB"/>
    <w:rsid w:val="6DDF45EF"/>
    <w:rsid w:val="6DE0FB03"/>
    <w:rsid w:val="6DE24209"/>
    <w:rsid w:val="6DE29A19"/>
    <w:rsid w:val="6DE3C25C"/>
    <w:rsid w:val="6DE526AE"/>
    <w:rsid w:val="6DE607FB"/>
    <w:rsid w:val="6DE6EF53"/>
    <w:rsid w:val="6DE7C915"/>
    <w:rsid w:val="6DE94C22"/>
    <w:rsid w:val="6DED24B1"/>
    <w:rsid w:val="6DEE2610"/>
    <w:rsid w:val="6DEE2A1B"/>
    <w:rsid w:val="6DEEC9C3"/>
    <w:rsid w:val="6DEEDB8F"/>
    <w:rsid w:val="6DEEE6CC"/>
    <w:rsid w:val="6DEF7CF3"/>
    <w:rsid w:val="6DEF8AB5"/>
    <w:rsid w:val="6DF08172"/>
    <w:rsid w:val="6DF09791"/>
    <w:rsid w:val="6DF0B20E"/>
    <w:rsid w:val="6DF21278"/>
    <w:rsid w:val="6DF4ECB8"/>
    <w:rsid w:val="6DF57F1B"/>
    <w:rsid w:val="6DF6ECDE"/>
    <w:rsid w:val="6DF7502C"/>
    <w:rsid w:val="6DF86836"/>
    <w:rsid w:val="6DF9D313"/>
    <w:rsid w:val="6DFA0FD1"/>
    <w:rsid w:val="6DFB830A"/>
    <w:rsid w:val="6DFD0367"/>
    <w:rsid w:val="6DFD04BF"/>
    <w:rsid w:val="6DFD4392"/>
    <w:rsid w:val="6DFE264C"/>
    <w:rsid w:val="6E003D7D"/>
    <w:rsid w:val="6E023969"/>
    <w:rsid w:val="6E04A3B5"/>
    <w:rsid w:val="6E04E109"/>
    <w:rsid w:val="6E052268"/>
    <w:rsid w:val="6E08542E"/>
    <w:rsid w:val="6E0AC7F1"/>
    <w:rsid w:val="6E0B5B28"/>
    <w:rsid w:val="6E0C5452"/>
    <w:rsid w:val="6E0D6BF8"/>
    <w:rsid w:val="6E0EB097"/>
    <w:rsid w:val="6E120975"/>
    <w:rsid w:val="6E13A35D"/>
    <w:rsid w:val="6E142897"/>
    <w:rsid w:val="6E14A11A"/>
    <w:rsid w:val="6E14CEEF"/>
    <w:rsid w:val="6E163D0E"/>
    <w:rsid w:val="6E1702E1"/>
    <w:rsid w:val="6E17301E"/>
    <w:rsid w:val="6E17554E"/>
    <w:rsid w:val="6E193861"/>
    <w:rsid w:val="6E20A551"/>
    <w:rsid w:val="6E22C832"/>
    <w:rsid w:val="6E23426D"/>
    <w:rsid w:val="6E27D8CE"/>
    <w:rsid w:val="6E2848BB"/>
    <w:rsid w:val="6E29AE73"/>
    <w:rsid w:val="6E2CB4DD"/>
    <w:rsid w:val="6E2D2103"/>
    <w:rsid w:val="6E2D6D1F"/>
    <w:rsid w:val="6E2DEDCA"/>
    <w:rsid w:val="6E2EF183"/>
    <w:rsid w:val="6E302D0C"/>
    <w:rsid w:val="6E3261F5"/>
    <w:rsid w:val="6E3436AB"/>
    <w:rsid w:val="6E3506D0"/>
    <w:rsid w:val="6E3620B9"/>
    <w:rsid w:val="6E36EE30"/>
    <w:rsid w:val="6E37ED9E"/>
    <w:rsid w:val="6E38365B"/>
    <w:rsid w:val="6E384886"/>
    <w:rsid w:val="6E3A286C"/>
    <w:rsid w:val="6E3BC5D4"/>
    <w:rsid w:val="6E3D44F6"/>
    <w:rsid w:val="6E3D76C3"/>
    <w:rsid w:val="6E3F4BF1"/>
    <w:rsid w:val="6E40CD6F"/>
    <w:rsid w:val="6E40F3C0"/>
    <w:rsid w:val="6E41365F"/>
    <w:rsid w:val="6E417DE0"/>
    <w:rsid w:val="6E41EF2C"/>
    <w:rsid w:val="6E42593B"/>
    <w:rsid w:val="6E425A61"/>
    <w:rsid w:val="6E42C325"/>
    <w:rsid w:val="6E441FFA"/>
    <w:rsid w:val="6E4884A2"/>
    <w:rsid w:val="6E48FD1F"/>
    <w:rsid w:val="6E4A47D4"/>
    <w:rsid w:val="6E4A56F1"/>
    <w:rsid w:val="6E4E19B4"/>
    <w:rsid w:val="6E50C7A0"/>
    <w:rsid w:val="6E5113D9"/>
    <w:rsid w:val="6E51A996"/>
    <w:rsid w:val="6E51B03E"/>
    <w:rsid w:val="6E53D3C7"/>
    <w:rsid w:val="6E5495A3"/>
    <w:rsid w:val="6E54B96C"/>
    <w:rsid w:val="6E54D003"/>
    <w:rsid w:val="6E55709B"/>
    <w:rsid w:val="6E572008"/>
    <w:rsid w:val="6E593CCC"/>
    <w:rsid w:val="6E59C12B"/>
    <w:rsid w:val="6E59DDDF"/>
    <w:rsid w:val="6E5A1E70"/>
    <w:rsid w:val="6E5ED2B6"/>
    <w:rsid w:val="6E5F54F1"/>
    <w:rsid w:val="6E5F890C"/>
    <w:rsid w:val="6E60C8F3"/>
    <w:rsid w:val="6E61E567"/>
    <w:rsid w:val="6E62CD9B"/>
    <w:rsid w:val="6E63D64D"/>
    <w:rsid w:val="6E64B0F4"/>
    <w:rsid w:val="6E654448"/>
    <w:rsid w:val="6E66715B"/>
    <w:rsid w:val="6E680294"/>
    <w:rsid w:val="6E6922EB"/>
    <w:rsid w:val="6E6AA890"/>
    <w:rsid w:val="6E6C7DEC"/>
    <w:rsid w:val="6E6D2F31"/>
    <w:rsid w:val="6E6D49EC"/>
    <w:rsid w:val="6E7654A8"/>
    <w:rsid w:val="6E7689C1"/>
    <w:rsid w:val="6E782752"/>
    <w:rsid w:val="6E784F2A"/>
    <w:rsid w:val="6E78B4ED"/>
    <w:rsid w:val="6E7A5F9E"/>
    <w:rsid w:val="6E7B70EF"/>
    <w:rsid w:val="6E7B9FFB"/>
    <w:rsid w:val="6E7CDA73"/>
    <w:rsid w:val="6E7CDC5C"/>
    <w:rsid w:val="6E7E6E36"/>
    <w:rsid w:val="6E7E91F7"/>
    <w:rsid w:val="6E7F491F"/>
    <w:rsid w:val="6E7FB246"/>
    <w:rsid w:val="6E80F9DC"/>
    <w:rsid w:val="6E81C892"/>
    <w:rsid w:val="6E81D014"/>
    <w:rsid w:val="6E834307"/>
    <w:rsid w:val="6E83EAAB"/>
    <w:rsid w:val="6E83EC6B"/>
    <w:rsid w:val="6E87E7F3"/>
    <w:rsid w:val="6E885758"/>
    <w:rsid w:val="6E8E2676"/>
    <w:rsid w:val="6E8F9089"/>
    <w:rsid w:val="6E902EFF"/>
    <w:rsid w:val="6E90585F"/>
    <w:rsid w:val="6E92684D"/>
    <w:rsid w:val="6E933E17"/>
    <w:rsid w:val="6E94CBF4"/>
    <w:rsid w:val="6E94F733"/>
    <w:rsid w:val="6E96ADA5"/>
    <w:rsid w:val="6E990E25"/>
    <w:rsid w:val="6E992B25"/>
    <w:rsid w:val="6E9A9432"/>
    <w:rsid w:val="6E9ABD22"/>
    <w:rsid w:val="6E9AC656"/>
    <w:rsid w:val="6E9B0875"/>
    <w:rsid w:val="6E9B787F"/>
    <w:rsid w:val="6E9B88A4"/>
    <w:rsid w:val="6E9C5B7C"/>
    <w:rsid w:val="6E9D2BF7"/>
    <w:rsid w:val="6E9D9AB1"/>
    <w:rsid w:val="6E9EDAF0"/>
    <w:rsid w:val="6EA189CF"/>
    <w:rsid w:val="6EA1CE94"/>
    <w:rsid w:val="6EA32CC2"/>
    <w:rsid w:val="6EA683F2"/>
    <w:rsid w:val="6EA7E628"/>
    <w:rsid w:val="6EAA52EE"/>
    <w:rsid w:val="6EAB0CA7"/>
    <w:rsid w:val="6EB3DFF3"/>
    <w:rsid w:val="6EB5569B"/>
    <w:rsid w:val="6EB6D88F"/>
    <w:rsid w:val="6EB9A057"/>
    <w:rsid w:val="6EB9DF5C"/>
    <w:rsid w:val="6EBAA478"/>
    <w:rsid w:val="6EBB8F51"/>
    <w:rsid w:val="6EBBC8B6"/>
    <w:rsid w:val="6EBF30A4"/>
    <w:rsid w:val="6EBF408A"/>
    <w:rsid w:val="6EBF61B0"/>
    <w:rsid w:val="6EBF9210"/>
    <w:rsid w:val="6EC0FC23"/>
    <w:rsid w:val="6EC20BE7"/>
    <w:rsid w:val="6EC2DD81"/>
    <w:rsid w:val="6EC352EF"/>
    <w:rsid w:val="6EC5CAEC"/>
    <w:rsid w:val="6EC6D310"/>
    <w:rsid w:val="6EC73305"/>
    <w:rsid w:val="6EC8B460"/>
    <w:rsid w:val="6EC92C66"/>
    <w:rsid w:val="6ECDFF70"/>
    <w:rsid w:val="6ECE9369"/>
    <w:rsid w:val="6ECF1324"/>
    <w:rsid w:val="6ED1CB9F"/>
    <w:rsid w:val="6ED1E8FF"/>
    <w:rsid w:val="6ED25A9F"/>
    <w:rsid w:val="6ED2E685"/>
    <w:rsid w:val="6ED355C9"/>
    <w:rsid w:val="6ED373F0"/>
    <w:rsid w:val="6EDA154A"/>
    <w:rsid w:val="6EDBE2D1"/>
    <w:rsid w:val="6EDBF7A5"/>
    <w:rsid w:val="6EDF3DB0"/>
    <w:rsid w:val="6EDF5F96"/>
    <w:rsid w:val="6EDFA037"/>
    <w:rsid w:val="6EE18239"/>
    <w:rsid w:val="6EE1C56A"/>
    <w:rsid w:val="6EE2E742"/>
    <w:rsid w:val="6EE6A934"/>
    <w:rsid w:val="6EE781F1"/>
    <w:rsid w:val="6EE85F11"/>
    <w:rsid w:val="6EE94FF0"/>
    <w:rsid w:val="6EEA51D1"/>
    <w:rsid w:val="6EEB52C6"/>
    <w:rsid w:val="6EEB68D1"/>
    <w:rsid w:val="6EECC793"/>
    <w:rsid w:val="6EEE9737"/>
    <w:rsid w:val="6EF047A2"/>
    <w:rsid w:val="6EF12E70"/>
    <w:rsid w:val="6EF14011"/>
    <w:rsid w:val="6EF270EB"/>
    <w:rsid w:val="6EF40B15"/>
    <w:rsid w:val="6EF6E64D"/>
    <w:rsid w:val="6EF8D0CE"/>
    <w:rsid w:val="6EFB1289"/>
    <w:rsid w:val="6EFE42B2"/>
    <w:rsid w:val="6EFE49A6"/>
    <w:rsid w:val="6EFEEAE9"/>
    <w:rsid w:val="6EFF31E2"/>
    <w:rsid w:val="6EFF8D29"/>
    <w:rsid w:val="6F013D90"/>
    <w:rsid w:val="6F023195"/>
    <w:rsid w:val="6F028EAE"/>
    <w:rsid w:val="6F038864"/>
    <w:rsid w:val="6F06A595"/>
    <w:rsid w:val="6F06DF42"/>
    <w:rsid w:val="6F09A21E"/>
    <w:rsid w:val="6F0B6953"/>
    <w:rsid w:val="6F0C409C"/>
    <w:rsid w:val="6F0C4F28"/>
    <w:rsid w:val="6F0E6631"/>
    <w:rsid w:val="6F10159F"/>
    <w:rsid w:val="6F113B9A"/>
    <w:rsid w:val="6F140E33"/>
    <w:rsid w:val="6F1577A8"/>
    <w:rsid w:val="6F15DF40"/>
    <w:rsid w:val="6F16BCF1"/>
    <w:rsid w:val="6F1C7547"/>
    <w:rsid w:val="6F1E1030"/>
    <w:rsid w:val="6F1FF86A"/>
    <w:rsid w:val="6F2208BC"/>
    <w:rsid w:val="6F22E3D3"/>
    <w:rsid w:val="6F236CC5"/>
    <w:rsid w:val="6F245A54"/>
    <w:rsid w:val="6F246C7B"/>
    <w:rsid w:val="6F25677C"/>
    <w:rsid w:val="6F26239D"/>
    <w:rsid w:val="6F263E80"/>
    <w:rsid w:val="6F27224B"/>
    <w:rsid w:val="6F274E01"/>
    <w:rsid w:val="6F27E637"/>
    <w:rsid w:val="6F29B2F4"/>
    <w:rsid w:val="6F29B5AF"/>
    <w:rsid w:val="6F2A262C"/>
    <w:rsid w:val="6F2ABDC3"/>
    <w:rsid w:val="6F2B4697"/>
    <w:rsid w:val="6F2B81B0"/>
    <w:rsid w:val="6F2DE07A"/>
    <w:rsid w:val="6F2DF375"/>
    <w:rsid w:val="6F32AACF"/>
    <w:rsid w:val="6F332F96"/>
    <w:rsid w:val="6F34F239"/>
    <w:rsid w:val="6F35B164"/>
    <w:rsid w:val="6F380DE2"/>
    <w:rsid w:val="6F3B7821"/>
    <w:rsid w:val="6F3CD8C4"/>
    <w:rsid w:val="6F41691E"/>
    <w:rsid w:val="6F434C87"/>
    <w:rsid w:val="6F46B3C5"/>
    <w:rsid w:val="6F470D75"/>
    <w:rsid w:val="6F47F69A"/>
    <w:rsid w:val="6F4A41B2"/>
    <w:rsid w:val="6F4E996E"/>
    <w:rsid w:val="6F509DB9"/>
    <w:rsid w:val="6F528213"/>
    <w:rsid w:val="6F53CCA5"/>
    <w:rsid w:val="6F59949A"/>
    <w:rsid w:val="6F5A6F61"/>
    <w:rsid w:val="6F5C5927"/>
    <w:rsid w:val="6F5E7330"/>
    <w:rsid w:val="6F5E8E42"/>
    <w:rsid w:val="6F5EECC9"/>
    <w:rsid w:val="6F6125D2"/>
    <w:rsid w:val="6F6435B2"/>
    <w:rsid w:val="6F645149"/>
    <w:rsid w:val="6F647E55"/>
    <w:rsid w:val="6F64FAC4"/>
    <w:rsid w:val="6F654EC0"/>
    <w:rsid w:val="6F659F2F"/>
    <w:rsid w:val="6F695420"/>
    <w:rsid w:val="6F698C5D"/>
    <w:rsid w:val="6F6B65B8"/>
    <w:rsid w:val="6F6E44E4"/>
    <w:rsid w:val="6F6E7EE5"/>
    <w:rsid w:val="6F6F3441"/>
    <w:rsid w:val="6F6F7666"/>
    <w:rsid w:val="6F714E7B"/>
    <w:rsid w:val="6F71943F"/>
    <w:rsid w:val="6F73F799"/>
    <w:rsid w:val="6F754808"/>
    <w:rsid w:val="6F754B98"/>
    <w:rsid w:val="6F763258"/>
    <w:rsid w:val="6F7679D7"/>
    <w:rsid w:val="6F76D9CD"/>
    <w:rsid w:val="6F783E7B"/>
    <w:rsid w:val="6F7AD94A"/>
    <w:rsid w:val="6F7B2C2B"/>
    <w:rsid w:val="6F7FB561"/>
    <w:rsid w:val="6F831F56"/>
    <w:rsid w:val="6F841094"/>
    <w:rsid w:val="6F849315"/>
    <w:rsid w:val="6F84F206"/>
    <w:rsid w:val="6F86F605"/>
    <w:rsid w:val="6F89D59A"/>
    <w:rsid w:val="6F8C597E"/>
    <w:rsid w:val="6F90DA2E"/>
    <w:rsid w:val="6F90FFC4"/>
    <w:rsid w:val="6F92A85F"/>
    <w:rsid w:val="6F9476E0"/>
    <w:rsid w:val="6F952AC4"/>
    <w:rsid w:val="6F95ED84"/>
    <w:rsid w:val="6F967ED3"/>
    <w:rsid w:val="6F97B39E"/>
    <w:rsid w:val="6F99673D"/>
    <w:rsid w:val="6F998251"/>
    <w:rsid w:val="6F9A2D2D"/>
    <w:rsid w:val="6F9B01DC"/>
    <w:rsid w:val="6F9C4E8C"/>
    <w:rsid w:val="6F9CC7FE"/>
    <w:rsid w:val="6F9E385D"/>
    <w:rsid w:val="6F9EBB8C"/>
    <w:rsid w:val="6F9F2359"/>
    <w:rsid w:val="6F9F5ADA"/>
    <w:rsid w:val="6FA1DDD6"/>
    <w:rsid w:val="6FA26D7D"/>
    <w:rsid w:val="6FA33BE7"/>
    <w:rsid w:val="6FA345C2"/>
    <w:rsid w:val="6FA354E5"/>
    <w:rsid w:val="6FA3E311"/>
    <w:rsid w:val="6FA4033D"/>
    <w:rsid w:val="6FA46D00"/>
    <w:rsid w:val="6FA526C0"/>
    <w:rsid w:val="6FA58225"/>
    <w:rsid w:val="6FA71E11"/>
    <w:rsid w:val="6FA79DEF"/>
    <w:rsid w:val="6FA928F5"/>
    <w:rsid w:val="6FA9B53A"/>
    <w:rsid w:val="6FA9F702"/>
    <w:rsid w:val="6FAA4C2E"/>
    <w:rsid w:val="6FAB2BC6"/>
    <w:rsid w:val="6FABAF64"/>
    <w:rsid w:val="6FAC1E10"/>
    <w:rsid w:val="6FAF73BE"/>
    <w:rsid w:val="6FAFA852"/>
    <w:rsid w:val="6FB02ADF"/>
    <w:rsid w:val="6FB032BD"/>
    <w:rsid w:val="6FB1C8EF"/>
    <w:rsid w:val="6FB2B874"/>
    <w:rsid w:val="6FB37BC8"/>
    <w:rsid w:val="6FB7DBF5"/>
    <w:rsid w:val="6FBCB63B"/>
    <w:rsid w:val="6FBCB7C9"/>
    <w:rsid w:val="6FBCCC7F"/>
    <w:rsid w:val="6FBE3B24"/>
    <w:rsid w:val="6FBE8E38"/>
    <w:rsid w:val="6FC1599B"/>
    <w:rsid w:val="6FC22F10"/>
    <w:rsid w:val="6FC5041C"/>
    <w:rsid w:val="6FC63EB9"/>
    <w:rsid w:val="6FC714EB"/>
    <w:rsid w:val="6FCA2EA8"/>
    <w:rsid w:val="6FCA9B96"/>
    <w:rsid w:val="6FCC5017"/>
    <w:rsid w:val="6FCCB47D"/>
    <w:rsid w:val="6FCD6B10"/>
    <w:rsid w:val="6FD03286"/>
    <w:rsid w:val="6FD41A57"/>
    <w:rsid w:val="6FD47B24"/>
    <w:rsid w:val="6FD4EC8D"/>
    <w:rsid w:val="6FD5A9AE"/>
    <w:rsid w:val="6FD5E459"/>
    <w:rsid w:val="6FD77877"/>
    <w:rsid w:val="6FD9FE76"/>
    <w:rsid w:val="6FDA9366"/>
    <w:rsid w:val="6FDB433F"/>
    <w:rsid w:val="6FDBC1D6"/>
    <w:rsid w:val="6FDD0042"/>
    <w:rsid w:val="6FE1735D"/>
    <w:rsid w:val="6FE3E346"/>
    <w:rsid w:val="6FE42A0A"/>
    <w:rsid w:val="6FE48F43"/>
    <w:rsid w:val="6FE54F71"/>
    <w:rsid w:val="6FEB7205"/>
    <w:rsid w:val="6FEC82E4"/>
    <w:rsid w:val="6FECE4F6"/>
    <w:rsid w:val="6FEDBF95"/>
    <w:rsid w:val="6FEE0334"/>
    <w:rsid w:val="6FF1B1D1"/>
    <w:rsid w:val="6FF271A7"/>
    <w:rsid w:val="6FF274BF"/>
    <w:rsid w:val="6FF2C396"/>
    <w:rsid w:val="6FF3F547"/>
    <w:rsid w:val="6FF56FE6"/>
    <w:rsid w:val="6FF749D8"/>
    <w:rsid w:val="6FF8ED2B"/>
    <w:rsid w:val="6FF9E8E9"/>
    <w:rsid w:val="6FFA41C9"/>
    <w:rsid w:val="6FFAE5AD"/>
    <w:rsid w:val="6FFBE150"/>
    <w:rsid w:val="6FFDC0FD"/>
    <w:rsid w:val="7001C0EC"/>
    <w:rsid w:val="70022B47"/>
    <w:rsid w:val="7005A6DF"/>
    <w:rsid w:val="700C4615"/>
    <w:rsid w:val="700CD2CD"/>
    <w:rsid w:val="7010F33E"/>
    <w:rsid w:val="70113D14"/>
    <w:rsid w:val="7011BF03"/>
    <w:rsid w:val="701248F3"/>
    <w:rsid w:val="7012764A"/>
    <w:rsid w:val="7013EB15"/>
    <w:rsid w:val="7015C533"/>
    <w:rsid w:val="7015E4B3"/>
    <w:rsid w:val="70167C41"/>
    <w:rsid w:val="701D9AA5"/>
    <w:rsid w:val="701DDF91"/>
    <w:rsid w:val="701F357D"/>
    <w:rsid w:val="701F798F"/>
    <w:rsid w:val="7022AC39"/>
    <w:rsid w:val="7022E342"/>
    <w:rsid w:val="7023E189"/>
    <w:rsid w:val="702406DB"/>
    <w:rsid w:val="70253B5F"/>
    <w:rsid w:val="7026F65E"/>
    <w:rsid w:val="702729FB"/>
    <w:rsid w:val="70299F87"/>
    <w:rsid w:val="702A63B9"/>
    <w:rsid w:val="702A67C0"/>
    <w:rsid w:val="702A71F9"/>
    <w:rsid w:val="702A8F9A"/>
    <w:rsid w:val="702C1816"/>
    <w:rsid w:val="702C7F46"/>
    <w:rsid w:val="702D3A7F"/>
    <w:rsid w:val="702DD7FD"/>
    <w:rsid w:val="702E16EE"/>
    <w:rsid w:val="702F9C12"/>
    <w:rsid w:val="7030D1A1"/>
    <w:rsid w:val="70316FBE"/>
    <w:rsid w:val="70356F36"/>
    <w:rsid w:val="7035AE99"/>
    <w:rsid w:val="70371DD4"/>
    <w:rsid w:val="7038D10F"/>
    <w:rsid w:val="7039C0D5"/>
    <w:rsid w:val="703B898C"/>
    <w:rsid w:val="703CC540"/>
    <w:rsid w:val="703D1358"/>
    <w:rsid w:val="7040256E"/>
    <w:rsid w:val="7041E32E"/>
    <w:rsid w:val="704381E2"/>
    <w:rsid w:val="704554D4"/>
    <w:rsid w:val="70456575"/>
    <w:rsid w:val="70458238"/>
    <w:rsid w:val="70482B18"/>
    <w:rsid w:val="7048D25A"/>
    <w:rsid w:val="7049A065"/>
    <w:rsid w:val="704AF2FB"/>
    <w:rsid w:val="704B1F36"/>
    <w:rsid w:val="704B3FF0"/>
    <w:rsid w:val="704DAF28"/>
    <w:rsid w:val="704E30C3"/>
    <w:rsid w:val="704F0562"/>
    <w:rsid w:val="7050F32C"/>
    <w:rsid w:val="7051E2F3"/>
    <w:rsid w:val="7052EFD4"/>
    <w:rsid w:val="70538DEC"/>
    <w:rsid w:val="7055D644"/>
    <w:rsid w:val="705615FA"/>
    <w:rsid w:val="7059DB85"/>
    <w:rsid w:val="705C3420"/>
    <w:rsid w:val="705CCD38"/>
    <w:rsid w:val="705E28F6"/>
    <w:rsid w:val="705E8F02"/>
    <w:rsid w:val="705EF02D"/>
    <w:rsid w:val="7061619E"/>
    <w:rsid w:val="70620873"/>
    <w:rsid w:val="7062B58A"/>
    <w:rsid w:val="70637E85"/>
    <w:rsid w:val="7065567F"/>
    <w:rsid w:val="706574D6"/>
    <w:rsid w:val="70658637"/>
    <w:rsid w:val="7068E3DD"/>
    <w:rsid w:val="70693535"/>
    <w:rsid w:val="706B922C"/>
    <w:rsid w:val="706D0F9C"/>
    <w:rsid w:val="706D2E44"/>
    <w:rsid w:val="706D8778"/>
    <w:rsid w:val="706EAC3C"/>
    <w:rsid w:val="7070EF96"/>
    <w:rsid w:val="707195A0"/>
    <w:rsid w:val="7074CC26"/>
    <w:rsid w:val="70753E19"/>
    <w:rsid w:val="7078AAF8"/>
    <w:rsid w:val="707C75C9"/>
    <w:rsid w:val="707D9532"/>
    <w:rsid w:val="707DBD80"/>
    <w:rsid w:val="707E57AE"/>
    <w:rsid w:val="707F7D57"/>
    <w:rsid w:val="7083A234"/>
    <w:rsid w:val="7083F133"/>
    <w:rsid w:val="70885906"/>
    <w:rsid w:val="708889AA"/>
    <w:rsid w:val="7088E827"/>
    <w:rsid w:val="708AB4E9"/>
    <w:rsid w:val="708AD9A9"/>
    <w:rsid w:val="708CAAA9"/>
    <w:rsid w:val="708E14FD"/>
    <w:rsid w:val="70926368"/>
    <w:rsid w:val="7092B6AF"/>
    <w:rsid w:val="70935784"/>
    <w:rsid w:val="70937C5C"/>
    <w:rsid w:val="70948B64"/>
    <w:rsid w:val="70951618"/>
    <w:rsid w:val="70951909"/>
    <w:rsid w:val="7095E583"/>
    <w:rsid w:val="7096DC52"/>
    <w:rsid w:val="7099B502"/>
    <w:rsid w:val="709B0242"/>
    <w:rsid w:val="709B061C"/>
    <w:rsid w:val="709B5E9E"/>
    <w:rsid w:val="709E9616"/>
    <w:rsid w:val="70A0BAE7"/>
    <w:rsid w:val="70A13766"/>
    <w:rsid w:val="70A16249"/>
    <w:rsid w:val="70A25F5B"/>
    <w:rsid w:val="70A2B453"/>
    <w:rsid w:val="70A2DFAC"/>
    <w:rsid w:val="70A2E5C9"/>
    <w:rsid w:val="70A326A2"/>
    <w:rsid w:val="70A516C3"/>
    <w:rsid w:val="70A5CFF8"/>
    <w:rsid w:val="70A74DEF"/>
    <w:rsid w:val="70AAAE78"/>
    <w:rsid w:val="70ABACB3"/>
    <w:rsid w:val="70ABDA6A"/>
    <w:rsid w:val="70AE0900"/>
    <w:rsid w:val="70AED6F8"/>
    <w:rsid w:val="70AEDB5C"/>
    <w:rsid w:val="70AF07B3"/>
    <w:rsid w:val="70AFA54E"/>
    <w:rsid w:val="70B0DC76"/>
    <w:rsid w:val="70B1196F"/>
    <w:rsid w:val="70B1E8D2"/>
    <w:rsid w:val="70B1EA6F"/>
    <w:rsid w:val="70B2A4BB"/>
    <w:rsid w:val="70BA61C3"/>
    <w:rsid w:val="70BB3B82"/>
    <w:rsid w:val="70BC57F1"/>
    <w:rsid w:val="70BD74E6"/>
    <w:rsid w:val="70BE57D1"/>
    <w:rsid w:val="70BEBCBB"/>
    <w:rsid w:val="70BEEF45"/>
    <w:rsid w:val="70BF0159"/>
    <w:rsid w:val="70BFF2E5"/>
    <w:rsid w:val="70C115F1"/>
    <w:rsid w:val="70C23473"/>
    <w:rsid w:val="70C4192C"/>
    <w:rsid w:val="70C4FE21"/>
    <w:rsid w:val="70C5C228"/>
    <w:rsid w:val="70C774BA"/>
    <w:rsid w:val="70C79C74"/>
    <w:rsid w:val="70CB9C4B"/>
    <w:rsid w:val="70CBD7DA"/>
    <w:rsid w:val="70D02125"/>
    <w:rsid w:val="70D13D9F"/>
    <w:rsid w:val="70D1C82E"/>
    <w:rsid w:val="70D3BA15"/>
    <w:rsid w:val="70D407BF"/>
    <w:rsid w:val="70D57826"/>
    <w:rsid w:val="70D70A11"/>
    <w:rsid w:val="70D782F4"/>
    <w:rsid w:val="70D79FA7"/>
    <w:rsid w:val="70D80753"/>
    <w:rsid w:val="70D83609"/>
    <w:rsid w:val="70DAA7F6"/>
    <w:rsid w:val="70DDD580"/>
    <w:rsid w:val="70DEBE8F"/>
    <w:rsid w:val="70DEF1C6"/>
    <w:rsid w:val="70E145FC"/>
    <w:rsid w:val="70E29C3F"/>
    <w:rsid w:val="70E2D11A"/>
    <w:rsid w:val="70E65147"/>
    <w:rsid w:val="70E65EE7"/>
    <w:rsid w:val="70E7E88B"/>
    <w:rsid w:val="70E80A17"/>
    <w:rsid w:val="70E87420"/>
    <w:rsid w:val="70E99051"/>
    <w:rsid w:val="70EA3ABA"/>
    <w:rsid w:val="70EB1975"/>
    <w:rsid w:val="70EB3ECC"/>
    <w:rsid w:val="70EC60F0"/>
    <w:rsid w:val="70ED0D07"/>
    <w:rsid w:val="70ED71FB"/>
    <w:rsid w:val="70EEE73B"/>
    <w:rsid w:val="70F0AB28"/>
    <w:rsid w:val="70F0B530"/>
    <w:rsid w:val="70F2103B"/>
    <w:rsid w:val="70F28388"/>
    <w:rsid w:val="70F3CBF2"/>
    <w:rsid w:val="70F59DD6"/>
    <w:rsid w:val="70F5BF86"/>
    <w:rsid w:val="70F65047"/>
    <w:rsid w:val="70F7F82F"/>
    <w:rsid w:val="70FA11E5"/>
    <w:rsid w:val="70FA25DB"/>
    <w:rsid w:val="70FA5F9B"/>
    <w:rsid w:val="70FBFA09"/>
    <w:rsid w:val="70FC39F1"/>
    <w:rsid w:val="70FE60E7"/>
    <w:rsid w:val="70FF1F3F"/>
    <w:rsid w:val="70FF2741"/>
    <w:rsid w:val="710020F5"/>
    <w:rsid w:val="7100B1A0"/>
    <w:rsid w:val="7101966E"/>
    <w:rsid w:val="71033DA0"/>
    <w:rsid w:val="7103874D"/>
    <w:rsid w:val="7103C32E"/>
    <w:rsid w:val="7104F3D3"/>
    <w:rsid w:val="71077982"/>
    <w:rsid w:val="71081DC8"/>
    <w:rsid w:val="7108C77B"/>
    <w:rsid w:val="710A161C"/>
    <w:rsid w:val="710AD33B"/>
    <w:rsid w:val="710B01D2"/>
    <w:rsid w:val="710B582A"/>
    <w:rsid w:val="710C92E1"/>
    <w:rsid w:val="710E044A"/>
    <w:rsid w:val="710E7F37"/>
    <w:rsid w:val="710F01D7"/>
    <w:rsid w:val="710F1F37"/>
    <w:rsid w:val="71104D58"/>
    <w:rsid w:val="7111F8A4"/>
    <w:rsid w:val="71149A7C"/>
    <w:rsid w:val="7117BADE"/>
    <w:rsid w:val="711A61DC"/>
    <w:rsid w:val="711B0655"/>
    <w:rsid w:val="711BE9E8"/>
    <w:rsid w:val="711C70CC"/>
    <w:rsid w:val="711CC226"/>
    <w:rsid w:val="711DFC11"/>
    <w:rsid w:val="711F9437"/>
    <w:rsid w:val="7122E23C"/>
    <w:rsid w:val="71233C99"/>
    <w:rsid w:val="7124B40B"/>
    <w:rsid w:val="712882B9"/>
    <w:rsid w:val="712C2C41"/>
    <w:rsid w:val="712C3239"/>
    <w:rsid w:val="712CC447"/>
    <w:rsid w:val="712CE7CB"/>
    <w:rsid w:val="712E8FBA"/>
    <w:rsid w:val="712E9DE6"/>
    <w:rsid w:val="713256C4"/>
    <w:rsid w:val="71338972"/>
    <w:rsid w:val="71346823"/>
    <w:rsid w:val="71353A7E"/>
    <w:rsid w:val="71367843"/>
    <w:rsid w:val="7136CCE8"/>
    <w:rsid w:val="71385FC7"/>
    <w:rsid w:val="7138DA40"/>
    <w:rsid w:val="7139909F"/>
    <w:rsid w:val="713C47B5"/>
    <w:rsid w:val="713DEFA6"/>
    <w:rsid w:val="713F6CDF"/>
    <w:rsid w:val="7141AD86"/>
    <w:rsid w:val="71443FE6"/>
    <w:rsid w:val="71477E7B"/>
    <w:rsid w:val="7147EFB2"/>
    <w:rsid w:val="71483E05"/>
    <w:rsid w:val="7148B623"/>
    <w:rsid w:val="7148CD5F"/>
    <w:rsid w:val="7149402F"/>
    <w:rsid w:val="714A466E"/>
    <w:rsid w:val="714AFDB3"/>
    <w:rsid w:val="714B9147"/>
    <w:rsid w:val="714CAACD"/>
    <w:rsid w:val="714DDA52"/>
    <w:rsid w:val="714E4439"/>
    <w:rsid w:val="714EF5F6"/>
    <w:rsid w:val="714EFB7F"/>
    <w:rsid w:val="714F938F"/>
    <w:rsid w:val="71558154"/>
    <w:rsid w:val="71563F6E"/>
    <w:rsid w:val="71594753"/>
    <w:rsid w:val="715B2033"/>
    <w:rsid w:val="715BB2AF"/>
    <w:rsid w:val="715C8814"/>
    <w:rsid w:val="715D0ECB"/>
    <w:rsid w:val="715DE086"/>
    <w:rsid w:val="715E2C82"/>
    <w:rsid w:val="715EA1B0"/>
    <w:rsid w:val="715F47CE"/>
    <w:rsid w:val="715F82BA"/>
    <w:rsid w:val="7160926A"/>
    <w:rsid w:val="71610DA5"/>
    <w:rsid w:val="71645023"/>
    <w:rsid w:val="7165A1D0"/>
    <w:rsid w:val="716612B5"/>
    <w:rsid w:val="7169A783"/>
    <w:rsid w:val="716A33EB"/>
    <w:rsid w:val="716B2276"/>
    <w:rsid w:val="716DCFC8"/>
    <w:rsid w:val="7170042C"/>
    <w:rsid w:val="7173D8D8"/>
    <w:rsid w:val="7173F4FB"/>
    <w:rsid w:val="71744B8A"/>
    <w:rsid w:val="71748E9E"/>
    <w:rsid w:val="7175C638"/>
    <w:rsid w:val="71761128"/>
    <w:rsid w:val="7176F5B4"/>
    <w:rsid w:val="717777FC"/>
    <w:rsid w:val="717952FB"/>
    <w:rsid w:val="7179C118"/>
    <w:rsid w:val="717A3544"/>
    <w:rsid w:val="717B714F"/>
    <w:rsid w:val="717EB158"/>
    <w:rsid w:val="7180A85B"/>
    <w:rsid w:val="7180D50E"/>
    <w:rsid w:val="7183F9F7"/>
    <w:rsid w:val="7185BC12"/>
    <w:rsid w:val="71872922"/>
    <w:rsid w:val="71874021"/>
    <w:rsid w:val="71875124"/>
    <w:rsid w:val="7187B7D5"/>
    <w:rsid w:val="7188CD6C"/>
    <w:rsid w:val="718970C5"/>
    <w:rsid w:val="718BD96F"/>
    <w:rsid w:val="718C52EE"/>
    <w:rsid w:val="7190FEEE"/>
    <w:rsid w:val="719137BD"/>
    <w:rsid w:val="7191B8CF"/>
    <w:rsid w:val="719321EB"/>
    <w:rsid w:val="71946B47"/>
    <w:rsid w:val="7194AB53"/>
    <w:rsid w:val="7195E59C"/>
    <w:rsid w:val="7196FC7D"/>
    <w:rsid w:val="719712D8"/>
    <w:rsid w:val="7198688E"/>
    <w:rsid w:val="719934B9"/>
    <w:rsid w:val="719AD1D3"/>
    <w:rsid w:val="719C0CAB"/>
    <w:rsid w:val="719C1F35"/>
    <w:rsid w:val="719C7244"/>
    <w:rsid w:val="71A05FC4"/>
    <w:rsid w:val="71A0D292"/>
    <w:rsid w:val="71A2D320"/>
    <w:rsid w:val="71A39B01"/>
    <w:rsid w:val="71A4299A"/>
    <w:rsid w:val="71A61518"/>
    <w:rsid w:val="71A710A0"/>
    <w:rsid w:val="71A73674"/>
    <w:rsid w:val="71A804D6"/>
    <w:rsid w:val="71A9B865"/>
    <w:rsid w:val="71A9D688"/>
    <w:rsid w:val="71AAC1E8"/>
    <w:rsid w:val="71AFF267"/>
    <w:rsid w:val="71B0CF9E"/>
    <w:rsid w:val="71B1E569"/>
    <w:rsid w:val="71B4A249"/>
    <w:rsid w:val="71B4A5B3"/>
    <w:rsid w:val="71B60808"/>
    <w:rsid w:val="71B6A216"/>
    <w:rsid w:val="71BA60A7"/>
    <w:rsid w:val="71BB40A8"/>
    <w:rsid w:val="71BD0871"/>
    <w:rsid w:val="71C1F8B4"/>
    <w:rsid w:val="71C22D19"/>
    <w:rsid w:val="71C3360F"/>
    <w:rsid w:val="71C67EE8"/>
    <w:rsid w:val="71C75E70"/>
    <w:rsid w:val="71C8C5A5"/>
    <w:rsid w:val="71C92476"/>
    <w:rsid w:val="71C945D1"/>
    <w:rsid w:val="71CA19F7"/>
    <w:rsid w:val="71CB3B86"/>
    <w:rsid w:val="71CEC697"/>
    <w:rsid w:val="71CF3F62"/>
    <w:rsid w:val="71CF4BAE"/>
    <w:rsid w:val="71D0A2AA"/>
    <w:rsid w:val="71D21D49"/>
    <w:rsid w:val="71D2F43C"/>
    <w:rsid w:val="71D300BD"/>
    <w:rsid w:val="71D4539C"/>
    <w:rsid w:val="71D558C0"/>
    <w:rsid w:val="71D5A35B"/>
    <w:rsid w:val="71D79AAD"/>
    <w:rsid w:val="71D84D88"/>
    <w:rsid w:val="71D92715"/>
    <w:rsid w:val="71DC3F3D"/>
    <w:rsid w:val="71DD4B39"/>
    <w:rsid w:val="71DDA6A8"/>
    <w:rsid w:val="71DF4068"/>
    <w:rsid w:val="71E0C0A3"/>
    <w:rsid w:val="71E0DF27"/>
    <w:rsid w:val="71E11721"/>
    <w:rsid w:val="71E20E29"/>
    <w:rsid w:val="71E2CFFC"/>
    <w:rsid w:val="71E4757E"/>
    <w:rsid w:val="71E68CF9"/>
    <w:rsid w:val="71E7984D"/>
    <w:rsid w:val="71E83494"/>
    <w:rsid w:val="71E8DC08"/>
    <w:rsid w:val="71EBC41A"/>
    <w:rsid w:val="71ECF257"/>
    <w:rsid w:val="71EFB76D"/>
    <w:rsid w:val="71F2CA8E"/>
    <w:rsid w:val="71F5241E"/>
    <w:rsid w:val="71F5DA15"/>
    <w:rsid w:val="71FB2B19"/>
    <w:rsid w:val="71FBA797"/>
    <w:rsid w:val="71FE24EB"/>
    <w:rsid w:val="71FFBBDF"/>
    <w:rsid w:val="72003566"/>
    <w:rsid w:val="72021EBB"/>
    <w:rsid w:val="72035AEE"/>
    <w:rsid w:val="72050BB6"/>
    <w:rsid w:val="7206B59C"/>
    <w:rsid w:val="7207EF18"/>
    <w:rsid w:val="72085A10"/>
    <w:rsid w:val="7208A065"/>
    <w:rsid w:val="7210A7EC"/>
    <w:rsid w:val="7210C909"/>
    <w:rsid w:val="721158FA"/>
    <w:rsid w:val="7211C16F"/>
    <w:rsid w:val="72128350"/>
    <w:rsid w:val="721398F0"/>
    <w:rsid w:val="7213D44D"/>
    <w:rsid w:val="72150B29"/>
    <w:rsid w:val="721599A2"/>
    <w:rsid w:val="72170308"/>
    <w:rsid w:val="7217D551"/>
    <w:rsid w:val="721849E5"/>
    <w:rsid w:val="7219A2B6"/>
    <w:rsid w:val="721B0C9F"/>
    <w:rsid w:val="721B6202"/>
    <w:rsid w:val="721D5174"/>
    <w:rsid w:val="721EB467"/>
    <w:rsid w:val="721FA4DE"/>
    <w:rsid w:val="7220944B"/>
    <w:rsid w:val="7225DB27"/>
    <w:rsid w:val="72265DC3"/>
    <w:rsid w:val="72280647"/>
    <w:rsid w:val="72285964"/>
    <w:rsid w:val="722891D7"/>
    <w:rsid w:val="722D31F2"/>
    <w:rsid w:val="722FC0A5"/>
    <w:rsid w:val="72307B41"/>
    <w:rsid w:val="723106C4"/>
    <w:rsid w:val="72320901"/>
    <w:rsid w:val="72323A62"/>
    <w:rsid w:val="72339FC7"/>
    <w:rsid w:val="7233CBD1"/>
    <w:rsid w:val="723718F9"/>
    <w:rsid w:val="7237B546"/>
    <w:rsid w:val="723802E5"/>
    <w:rsid w:val="7238EA7C"/>
    <w:rsid w:val="72396221"/>
    <w:rsid w:val="7239DF31"/>
    <w:rsid w:val="723C04C7"/>
    <w:rsid w:val="723CCBB7"/>
    <w:rsid w:val="723D0B05"/>
    <w:rsid w:val="723E228D"/>
    <w:rsid w:val="72416051"/>
    <w:rsid w:val="724223C1"/>
    <w:rsid w:val="724229CA"/>
    <w:rsid w:val="7242E043"/>
    <w:rsid w:val="724504D9"/>
    <w:rsid w:val="7245780F"/>
    <w:rsid w:val="72474F26"/>
    <w:rsid w:val="72481A35"/>
    <w:rsid w:val="724A1D14"/>
    <w:rsid w:val="724AB11B"/>
    <w:rsid w:val="724B5181"/>
    <w:rsid w:val="724B99D0"/>
    <w:rsid w:val="724BAEB6"/>
    <w:rsid w:val="724DC3DD"/>
    <w:rsid w:val="724EBB3D"/>
    <w:rsid w:val="724F1719"/>
    <w:rsid w:val="724FF04D"/>
    <w:rsid w:val="7251A9EC"/>
    <w:rsid w:val="7257E518"/>
    <w:rsid w:val="7258AB53"/>
    <w:rsid w:val="725A46A7"/>
    <w:rsid w:val="725B03A0"/>
    <w:rsid w:val="725C1AFB"/>
    <w:rsid w:val="725D42FB"/>
    <w:rsid w:val="725EC293"/>
    <w:rsid w:val="725F0EB1"/>
    <w:rsid w:val="725F8499"/>
    <w:rsid w:val="72616545"/>
    <w:rsid w:val="72617C52"/>
    <w:rsid w:val="726672EA"/>
    <w:rsid w:val="7267183A"/>
    <w:rsid w:val="7267B338"/>
    <w:rsid w:val="726863A9"/>
    <w:rsid w:val="726B17DB"/>
    <w:rsid w:val="726B6D9C"/>
    <w:rsid w:val="72701B62"/>
    <w:rsid w:val="7274572A"/>
    <w:rsid w:val="7274C48F"/>
    <w:rsid w:val="72771C04"/>
    <w:rsid w:val="7278A6DE"/>
    <w:rsid w:val="72791677"/>
    <w:rsid w:val="727A1CB0"/>
    <w:rsid w:val="727C3841"/>
    <w:rsid w:val="727C88FD"/>
    <w:rsid w:val="727F66FC"/>
    <w:rsid w:val="728295D2"/>
    <w:rsid w:val="728475B9"/>
    <w:rsid w:val="72851166"/>
    <w:rsid w:val="72856BDD"/>
    <w:rsid w:val="72872EB0"/>
    <w:rsid w:val="728755F1"/>
    <w:rsid w:val="7288F3B4"/>
    <w:rsid w:val="728B0690"/>
    <w:rsid w:val="728C315F"/>
    <w:rsid w:val="728D65D0"/>
    <w:rsid w:val="728DE954"/>
    <w:rsid w:val="728F7FFE"/>
    <w:rsid w:val="7292D69C"/>
    <w:rsid w:val="72944D93"/>
    <w:rsid w:val="72959326"/>
    <w:rsid w:val="7295C5A3"/>
    <w:rsid w:val="72969EFD"/>
    <w:rsid w:val="7297ED0A"/>
    <w:rsid w:val="7297F1A5"/>
    <w:rsid w:val="729A2DF1"/>
    <w:rsid w:val="729A4A19"/>
    <w:rsid w:val="729AAAB0"/>
    <w:rsid w:val="729B45C0"/>
    <w:rsid w:val="729C76A3"/>
    <w:rsid w:val="729C9A12"/>
    <w:rsid w:val="729CFF56"/>
    <w:rsid w:val="729F612F"/>
    <w:rsid w:val="729FBE4D"/>
    <w:rsid w:val="72A05CC3"/>
    <w:rsid w:val="72A0FB77"/>
    <w:rsid w:val="72A1A132"/>
    <w:rsid w:val="72A23D6F"/>
    <w:rsid w:val="72A35C9E"/>
    <w:rsid w:val="72A54E9F"/>
    <w:rsid w:val="72A67B4A"/>
    <w:rsid w:val="72A6F64C"/>
    <w:rsid w:val="72A7439C"/>
    <w:rsid w:val="72A7F38E"/>
    <w:rsid w:val="72A87B77"/>
    <w:rsid w:val="72ABE297"/>
    <w:rsid w:val="72AC38DC"/>
    <w:rsid w:val="72AC6260"/>
    <w:rsid w:val="72AC8FA8"/>
    <w:rsid w:val="72AEF41D"/>
    <w:rsid w:val="72AF3F32"/>
    <w:rsid w:val="72AF8934"/>
    <w:rsid w:val="72AFC85B"/>
    <w:rsid w:val="72B22209"/>
    <w:rsid w:val="72B26011"/>
    <w:rsid w:val="72B70372"/>
    <w:rsid w:val="72B80358"/>
    <w:rsid w:val="72B853C7"/>
    <w:rsid w:val="72B8A329"/>
    <w:rsid w:val="72BB6F0B"/>
    <w:rsid w:val="72BC3713"/>
    <w:rsid w:val="72C0C7BD"/>
    <w:rsid w:val="72C32B0A"/>
    <w:rsid w:val="72C38889"/>
    <w:rsid w:val="72C42305"/>
    <w:rsid w:val="72C4D45A"/>
    <w:rsid w:val="72C88625"/>
    <w:rsid w:val="72CB347A"/>
    <w:rsid w:val="72CCFE66"/>
    <w:rsid w:val="72CE58BE"/>
    <w:rsid w:val="72D28430"/>
    <w:rsid w:val="72D2B648"/>
    <w:rsid w:val="72D34692"/>
    <w:rsid w:val="72D3C72B"/>
    <w:rsid w:val="72D6A4EC"/>
    <w:rsid w:val="72D702D3"/>
    <w:rsid w:val="72D9FDA8"/>
    <w:rsid w:val="72DA8EC3"/>
    <w:rsid w:val="72DBF012"/>
    <w:rsid w:val="72DCE8C4"/>
    <w:rsid w:val="72DD1120"/>
    <w:rsid w:val="72DD66D0"/>
    <w:rsid w:val="72DD6DE2"/>
    <w:rsid w:val="72DD869E"/>
    <w:rsid w:val="72DDA68E"/>
    <w:rsid w:val="72DE82E8"/>
    <w:rsid w:val="72DF2F91"/>
    <w:rsid w:val="72DFE2FA"/>
    <w:rsid w:val="72E0EB24"/>
    <w:rsid w:val="72E2529E"/>
    <w:rsid w:val="72E31711"/>
    <w:rsid w:val="72E593BA"/>
    <w:rsid w:val="72E6D56A"/>
    <w:rsid w:val="72E6FEF5"/>
    <w:rsid w:val="72E847AE"/>
    <w:rsid w:val="72E88090"/>
    <w:rsid w:val="72E8D82C"/>
    <w:rsid w:val="72E96C37"/>
    <w:rsid w:val="72E9D9B9"/>
    <w:rsid w:val="72EB0CFE"/>
    <w:rsid w:val="72EF6B7A"/>
    <w:rsid w:val="72F107D3"/>
    <w:rsid w:val="72F1B329"/>
    <w:rsid w:val="72F1CF54"/>
    <w:rsid w:val="72F29A2B"/>
    <w:rsid w:val="72F2C9E4"/>
    <w:rsid w:val="72F70473"/>
    <w:rsid w:val="72F86B43"/>
    <w:rsid w:val="72FAB92D"/>
    <w:rsid w:val="72FAEA84"/>
    <w:rsid w:val="72FC6B25"/>
    <w:rsid w:val="72FD21C8"/>
    <w:rsid w:val="72FEBD8D"/>
    <w:rsid w:val="730022C0"/>
    <w:rsid w:val="73003470"/>
    <w:rsid w:val="7301C53A"/>
    <w:rsid w:val="73020CE8"/>
    <w:rsid w:val="7302E659"/>
    <w:rsid w:val="7304E7A9"/>
    <w:rsid w:val="7304F0F5"/>
    <w:rsid w:val="73051FFB"/>
    <w:rsid w:val="73079C3B"/>
    <w:rsid w:val="7307CE89"/>
    <w:rsid w:val="730D3D2D"/>
    <w:rsid w:val="730E41D7"/>
    <w:rsid w:val="730EA976"/>
    <w:rsid w:val="7311C15D"/>
    <w:rsid w:val="73122964"/>
    <w:rsid w:val="73143A0E"/>
    <w:rsid w:val="7314959F"/>
    <w:rsid w:val="73153006"/>
    <w:rsid w:val="73153D97"/>
    <w:rsid w:val="7315CD8C"/>
    <w:rsid w:val="7315E5ED"/>
    <w:rsid w:val="731705DA"/>
    <w:rsid w:val="73179BBA"/>
    <w:rsid w:val="73184AC1"/>
    <w:rsid w:val="73192819"/>
    <w:rsid w:val="731A37B9"/>
    <w:rsid w:val="731A62A6"/>
    <w:rsid w:val="731DAD46"/>
    <w:rsid w:val="731F1D20"/>
    <w:rsid w:val="73221689"/>
    <w:rsid w:val="7322FF48"/>
    <w:rsid w:val="7323150B"/>
    <w:rsid w:val="73248292"/>
    <w:rsid w:val="73253141"/>
    <w:rsid w:val="7326A0B3"/>
    <w:rsid w:val="7329EF18"/>
    <w:rsid w:val="732CF77D"/>
    <w:rsid w:val="732E02E7"/>
    <w:rsid w:val="732E5D53"/>
    <w:rsid w:val="7332B590"/>
    <w:rsid w:val="7334259E"/>
    <w:rsid w:val="7334503D"/>
    <w:rsid w:val="7334C8F7"/>
    <w:rsid w:val="7336C1E7"/>
    <w:rsid w:val="7337C1A3"/>
    <w:rsid w:val="7338AE54"/>
    <w:rsid w:val="7338B616"/>
    <w:rsid w:val="7339C937"/>
    <w:rsid w:val="733A566E"/>
    <w:rsid w:val="733B1DFE"/>
    <w:rsid w:val="733C7709"/>
    <w:rsid w:val="733C9CBD"/>
    <w:rsid w:val="733D36B0"/>
    <w:rsid w:val="734084AD"/>
    <w:rsid w:val="7340A102"/>
    <w:rsid w:val="7341FB15"/>
    <w:rsid w:val="73420679"/>
    <w:rsid w:val="73441116"/>
    <w:rsid w:val="7345061B"/>
    <w:rsid w:val="734540F7"/>
    <w:rsid w:val="7345B0AF"/>
    <w:rsid w:val="734716E6"/>
    <w:rsid w:val="73482A07"/>
    <w:rsid w:val="73485065"/>
    <w:rsid w:val="73488AF7"/>
    <w:rsid w:val="73488B1E"/>
    <w:rsid w:val="7349389C"/>
    <w:rsid w:val="734A42CC"/>
    <w:rsid w:val="734AB767"/>
    <w:rsid w:val="734C21CF"/>
    <w:rsid w:val="734DF0E6"/>
    <w:rsid w:val="734E1DF1"/>
    <w:rsid w:val="734FE244"/>
    <w:rsid w:val="7351A237"/>
    <w:rsid w:val="7351FD33"/>
    <w:rsid w:val="73540352"/>
    <w:rsid w:val="7355953E"/>
    <w:rsid w:val="73571D8A"/>
    <w:rsid w:val="73580469"/>
    <w:rsid w:val="73588019"/>
    <w:rsid w:val="735F8848"/>
    <w:rsid w:val="7362B1D4"/>
    <w:rsid w:val="7363D630"/>
    <w:rsid w:val="73667682"/>
    <w:rsid w:val="73675970"/>
    <w:rsid w:val="736B1159"/>
    <w:rsid w:val="736C6CFB"/>
    <w:rsid w:val="736C8F6A"/>
    <w:rsid w:val="736E1E2F"/>
    <w:rsid w:val="73707482"/>
    <w:rsid w:val="7370AB2D"/>
    <w:rsid w:val="7370CD65"/>
    <w:rsid w:val="73729C68"/>
    <w:rsid w:val="73749B37"/>
    <w:rsid w:val="737514AE"/>
    <w:rsid w:val="7375238E"/>
    <w:rsid w:val="73776012"/>
    <w:rsid w:val="73782BDF"/>
    <w:rsid w:val="73798214"/>
    <w:rsid w:val="7379A63A"/>
    <w:rsid w:val="7379B36D"/>
    <w:rsid w:val="737BDCE1"/>
    <w:rsid w:val="737EAEBD"/>
    <w:rsid w:val="737F3F65"/>
    <w:rsid w:val="737FB9AC"/>
    <w:rsid w:val="73800DC0"/>
    <w:rsid w:val="7380C37A"/>
    <w:rsid w:val="7383A028"/>
    <w:rsid w:val="7383E4CA"/>
    <w:rsid w:val="73860A7C"/>
    <w:rsid w:val="73865A68"/>
    <w:rsid w:val="738A821C"/>
    <w:rsid w:val="738A91B4"/>
    <w:rsid w:val="738A97E6"/>
    <w:rsid w:val="738C2CB4"/>
    <w:rsid w:val="738EEBFC"/>
    <w:rsid w:val="73919125"/>
    <w:rsid w:val="73925D7A"/>
    <w:rsid w:val="7392C3CC"/>
    <w:rsid w:val="73935232"/>
    <w:rsid w:val="73942B11"/>
    <w:rsid w:val="73944C65"/>
    <w:rsid w:val="7394A987"/>
    <w:rsid w:val="73954E1F"/>
    <w:rsid w:val="7395AF69"/>
    <w:rsid w:val="7396DA9F"/>
    <w:rsid w:val="739908EE"/>
    <w:rsid w:val="739A906F"/>
    <w:rsid w:val="739AF17D"/>
    <w:rsid w:val="739AF862"/>
    <w:rsid w:val="739BBC3F"/>
    <w:rsid w:val="739DFC4C"/>
    <w:rsid w:val="73A0411D"/>
    <w:rsid w:val="73A06A9B"/>
    <w:rsid w:val="73A1012B"/>
    <w:rsid w:val="73A22CEE"/>
    <w:rsid w:val="73A2B8A3"/>
    <w:rsid w:val="73A3191D"/>
    <w:rsid w:val="73A44C06"/>
    <w:rsid w:val="73A563E6"/>
    <w:rsid w:val="73A5F911"/>
    <w:rsid w:val="73A638E5"/>
    <w:rsid w:val="73A70E89"/>
    <w:rsid w:val="73A7E2B7"/>
    <w:rsid w:val="73A7EDFC"/>
    <w:rsid w:val="73A8054E"/>
    <w:rsid w:val="73A92802"/>
    <w:rsid w:val="73AE4FE6"/>
    <w:rsid w:val="73AF6D47"/>
    <w:rsid w:val="73B2DA72"/>
    <w:rsid w:val="73B3516F"/>
    <w:rsid w:val="73B47783"/>
    <w:rsid w:val="73B486B1"/>
    <w:rsid w:val="73B49FB0"/>
    <w:rsid w:val="73B52A01"/>
    <w:rsid w:val="73B67205"/>
    <w:rsid w:val="73B86651"/>
    <w:rsid w:val="73B89047"/>
    <w:rsid w:val="73B9EBE5"/>
    <w:rsid w:val="73BA2D64"/>
    <w:rsid w:val="73BB76ED"/>
    <w:rsid w:val="73BC59E9"/>
    <w:rsid w:val="73BDA459"/>
    <w:rsid w:val="73BEB098"/>
    <w:rsid w:val="73C2061F"/>
    <w:rsid w:val="73C30DA0"/>
    <w:rsid w:val="73C4424C"/>
    <w:rsid w:val="73C4C01D"/>
    <w:rsid w:val="73C92F4B"/>
    <w:rsid w:val="73C9D429"/>
    <w:rsid w:val="73CCB4D3"/>
    <w:rsid w:val="73CCC897"/>
    <w:rsid w:val="73CDE964"/>
    <w:rsid w:val="73CDF82D"/>
    <w:rsid w:val="73CF10E3"/>
    <w:rsid w:val="73D2AF50"/>
    <w:rsid w:val="73D346EE"/>
    <w:rsid w:val="73D40F03"/>
    <w:rsid w:val="73D787BE"/>
    <w:rsid w:val="73DBC519"/>
    <w:rsid w:val="73DC0D14"/>
    <w:rsid w:val="73DC2A21"/>
    <w:rsid w:val="73DC88BF"/>
    <w:rsid w:val="73DCE422"/>
    <w:rsid w:val="73DD3D3A"/>
    <w:rsid w:val="73DD878E"/>
    <w:rsid w:val="73DF7FEF"/>
    <w:rsid w:val="73E0E43C"/>
    <w:rsid w:val="73E19F10"/>
    <w:rsid w:val="73E1C178"/>
    <w:rsid w:val="73E2AA26"/>
    <w:rsid w:val="73E2E228"/>
    <w:rsid w:val="73E5A96E"/>
    <w:rsid w:val="73E64042"/>
    <w:rsid w:val="73E7A856"/>
    <w:rsid w:val="73E80C17"/>
    <w:rsid w:val="73EC0ED8"/>
    <w:rsid w:val="73ED4BEE"/>
    <w:rsid w:val="73ED5E3F"/>
    <w:rsid w:val="73EDC1B5"/>
    <w:rsid w:val="73EEB8CB"/>
    <w:rsid w:val="73F0125F"/>
    <w:rsid w:val="73F0709E"/>
    <w:rsid w:val="73F0BD82"/>
    <w:rsid w:val="73F10728"/>
    <w:rsid w:val="73F16B96"/>
    <w:rsid w:val="73F26206"/>
    <w:rsid w:val="73F7453C"/>
    <w:rsid w:val="73F7C75D"/>
    <w:rsid w:val="73F8C77E"/>
    <w:rsid w:val="73F8D693"/>
    <w:rsid w:val="73F9D921"/>
    <w:rsid w:val="73FB131A"/>
    <w:rsid w:val="73FB9C94"/>
    <w:rsid w:val="73FD313F"/>
    <w:rsid w:val="73FD4D15"/>
    <w:rsid w:val="73FE7860"/>
    <w:rsid w:val="7403267C"/>
    <w:rsid w:val="7403B79D"/>
    <w:rsid w:val="7406A2E3"/>
    <w:rsid w:val="74070009"/>
    <w:rsid w:val="740872A0"/>
    <w:rsid w:val="740A95E3"/>
    <w:rsid w:val="740C29CF"/>
    <w:rsid w:val="740C407F"/>
    <w:rsid w:val="740DBEBD"/>
    <w:rsid w:val="740E42A4"/>
    <w:rsid w:val="740EC198"/>
    <w:rsid w:val="741037A3"/>
    <w:rsid w:val="74106217"/>
    <w:rsid w:val="74106F75"/>
    <w:rsid w:val="74109A5F"/>
    <w:rsid w:val="74127528"/>
    <w:rsid w:val="7412C1A9"/>
    <w:rsid w:val="74134382"/>
    <w:rsid w:val="741448D8"/>
    <w:rsid w:val="74144B61"/>
    <w:rsid w:val="7414AB9C"/>
    <w:rsid w:val="7414EF58"/>
    <w:rsid w:val="74154C59"/>
    <w:rsid w:val="74155314"/>
    <w:rsid w:val="74176A2B"/>
    <w:rsid w:val="7417CDDA"/>
    <w:rsid w:val="741C4199"/>
    <w:rsid w:val="74206907"/>
    <w:rsid w:val="74213BDD"/>
    <w:rsid w:val="7422095D"/>
    <w:rsid w:val="7423E5D9"/>
    <w:rsid w:val="74241E6B"/>
    <w:rsid w:val="74241E88"/>
    <w:rsid w:val="7424C389"/>
    <w:rsid w:val="742597C9"/>
    <w:rsid w:val="74272D4A"/>
    <w:rsid w:val="742A5715"/>
    <w:rsid w:val="742C46D9"/>
    <w:rsid w:val="742CA208"/>
    <w:rsid w:val="742DA6A4"/>
    <w:rsid w:val="742DE64A"/>
    <w:rsid w:val="742E14C9"/>
    <w:rsid w:val="7432FA03"/>
    <w:rsid w:val="7433C080"/>
    <w:rsid w:val="7435E282"/>
    <w:rsid w:val="743812DE"/>
    <w:rsid w:val="74385976"/>
    <w:rsid w:val="7438D937"/>
    <w:rsid w:val="7438FDC5"/>
    <w:rsid w:val="743C8A07"/>
    <w:rsid w:val="743D462C"/>
    <w:rsid w:val="743D6914"/>
    <w:rsid w:val="743D91DE"/>
    <w:rsid w:val="743DA408"/>
    <w:rsid w:val="743E20FA"/>
    <w:rsid w:val="743E83EA"/>
    <w:rsid w:val="743E948E"/>
    <w:rsid w:val="743FD9F7"/>
    <w:rsid w:val="7441AF38"/>
    <w:rsid w:val="7441B184"/>
    <w:rsid w:val="744223F6"/>
    <w:rsid w:val="74423993"/>
    <w:rsid w:val="7442C2E6"/>
    <w:rsid w:val="74433B9A"/>
    <w:rsid w:val="744345F1"/>
    <w:rsid w:val="7444E2C3"/>
    <w:rsid w:val="744545B9"/>
    <w:rsid w:val="74454BCF"/>
    <w:rsid w:val="74489E19"/>
    <w:rsid w:val="744C485E"/>
    <w:rsid w:val="744CFC78"/>
    <w:rsid w:val="744FE241"/>
    <w:rsid w:val="744FFAAF"/>
    <w:rsid w:val="744FFE1C"/>
    <w:rsid w:val="74502EF6"/>
    <w:rsid w:val="745081E2"/>
    <w:rsid w:val="745227F3"/>
    <w:rsid w:val="74544D51"/>
    <w:rsid w:val="7454E4F3"/>
    <w:rsid w:val="74554341"/>
    <w:rsid w:val="7455FF42"/>
    <w:rsid w:val="74570302"/>
    <w:rsid w:val="745740FF"/>
    <w:rsid w:val="745BBE81"/>
    <w:rsid w:val="745DB84F"/>
    <w:rsid w:val="745FF2F3"/>
    <w:rsid w:val="74604DB5"/>
    <w:rsid w:val="7460ADC4"/>
    <w:rsid w:val="7465A85B"/>
    <w:rsid w:val="7465C10A"/>
    <w:rsid w:val="746B3531"/>
    <w:rsid w:val="746C754A"/>
    <w:rsid w:val="746D1556"/>
    <w:rsid w:val="746D5EB9"/>
    <w:rsid w:val="746EEB4A"/>
    <w:rsid w:val="74707B4D"/>
    <w:rsid w:val="747122FC"/>
    <w:rsid w:val="7471CB0E"/>
    <w:rsid w:val="74721BBD"/>
    <w:rsid w:val="7472F9DA"/>
    <w:rsid w:val="7473D179"/>
    <w:rsid w:val="74745E52"/>
    <w:rsid w:val="7474A626"/>
    <w:rsid w:val="7476EDAA"/>
    <w:rsid w:val="7479CC20"/>
    <w:rsid w:val="747A4D9D"/>
    <w:rsid w:val="747BCD4C"/>
    <w:rsid w:val="747C0B42"/>
    <w:rsid w:val="747CECE8"/>
    <w:rsid w:val="747E644D"/>
    <w:rsid w:val="747F7062"/>
    <w:rsid w:val="74802B0B"/>
    <w:rsid w:val="74805873"/>
    <w:rsid w:val="7481EDF3"/>
    <w:rsid w:val="74825162"/>
    <w:rsid w:val="7482C45C"/>
    <w:rsid w:val="748601F5"/>
    <w:rsid w:val="7487154D"/>
    <w:rsid w:val="74875CC5"/>
    <w:rsid w:val="7487CC01"/>
    <w:rsid w:val="748994FA"/>
    <w:rsid w:val="7489A8E0"/>
    <w:rsid w:val="748D7759"/>
    <w:rsid w:val="748E4ED8"/>
    <w:rsid w:val="748ECD57"/>
    <w:rsid w:val="74900F62"/>
    <w:rsid w:val="7490966C"/>
    <w:rsid w:val="7490E66E"/>
    <w:rsid w:val="74917B1A"/>
    <w:rsid w:val="749182F9"/>
    <w:rsid w:val="7495ED72"/>
    <w:rsid w:val="74961CF8"/>
    <w:rsid w:val="7497524F"/>
    <w:rsid w:val="7497845C"/>
    <w:rsid w:val="749808AA"/>
    <w:rsid w:val="74982AC3"/>
    <w:rsid w:val="749889EA"/>
    <w:rsid w:val="749AAD2A"/>
    <w:rsid w:val="749AEBC9"/>
    <w:rsid w:val="749B666F"/>
    <w:rsid w:val="749E6E34"/>
    <w:rsid w:val="749EF57D"/>
    <w:rsid w:val="74A371F5"/>
    <w:rsid w:val="74A3D32C"/>
    <w:rsid w:val="74A431D3"/>
    <w:rsid w:val="74A59761"/>
    <w:rsid w:val="74A9BA5F"/>
    <w:rsid w:val="74AB0F59"/>
    <w:rsid w:val="74AB811E"/>
    <w:rsid w:val="74AC0763"/>
    <w:rsid w:val="74AED227"/>
    <w:rsid w:val="74AF7733"/>
    <w:rsid w:val="74AF94BD"/>
    <w:rsid w:val="74B003F9"/>
    <w:rsid w:val="74B02C1B"/>
    <w:rsid w:val="74B10483"/>
    <w:rsid w:val="74B33275"/>
    <w:rsid w:val="74B357C2"/>
    <w:rsid w:val="74B40BD0"/>
    <w:rsid w:val="74B499B5"/>
    <w:rsid w:val="74B6F2E5"/>
    <w:rsid w:val="74B80CB5"/>
    <w:rsid w:val="74B89CE2"/>
    <w:rsid w:val="74BBB536"/>
    <w:rsid w:val="74BD6F25"/>
    <w:rsid w:val="74BE5867"/>
    <w:rsid w:val="74BE9AE8"/>
    <w:rsid w:val="74BF18BC"/>
    <w:rsid w:val="74BF5472"/>
    <w:rsid w:val="74C179A9"/>
    <w:rsid w:val="74C2D527"/>
    <w:rsid w:val="74C33918"/>
    <w:rsid w:val="74C5CF29"/>
    <w:rsid w:val="74C7A06C"/>
    <w:rsid w:val="74CA16EC"/>
    <w:rsid w:val="74CB7315"/>
    <w:rsid w:val="74CC6368"/>
    <w:rsid w:val="74D583C6"/>
    <w:rsid w:val="74D85B04"/>
    <w:rsid w:val="74D9DE08"/>
    <w:rsid w:val="74DB1398"/>
    <w:rsid w:val="74DB5E7D"/>
    <w:rsid w:val="74E15D3A"/>
    <w:rsid w:val="74E19147"/>
    <w:rsid w:val="74E48C7C"/>
    <w:rsid w:val="74E4C41A"/>
    <w:rsid w:val="74E6402A"/>
    <w:rsid w:val="74E8615E"/>
    <w:rsid w:val="74EB7277"/>
    <w:rsid w:val="74EC355F"/>
    <w:rsid w:val="74EDC91B"/>
    <w:rsid w:val="74F1DE68"/>
    <w:rsid w:val="74F1E801"/>
    <w:rsid w:val="74F1EE4E"/>
    <w:rsid w:val="74F2742B"/>
    <w:rsid w:val="74F30E99"/>
    <w:rsid w:val="74F4283A"/>
    <w:rsid w:val="74F5F10A"/>
    <w:rsid w:val="74F6C19E"/>
    <w:rsid w:val="74F94DD4"/>
    <w:rsid w:val="74FCB3D9"/>
    <w:rsid w:val="74FCECB8"/>
    <w:rsid w:val="74FF613D"/>
    <w:rsid w:val="75012039"/>
    <w:rsid w:val="75050CA0"/>
    <w:rsid w:val="75053B03"/>
    <w:rsid w:val="750606E1"/>
    <w:rsid w:val="7506B326"/>
    <w:rsid w:val="75092E10"/>
    <w:rsid w:val="750C34BE"/>
    <w:rsid w:val="750DCB84"/>
    <w:rsid w:val="750FA993"/>
    <w:rsid w:val="7511CAFC"/>
    <w:rsid w:val="7515DA17"/>
    <w:rsid w:val="75197040"/>
    <w:rsid w:val="751996A7"/>
    <w:rsid w:val="751AF96A"/>
    <w:rsid w:val="751B6F38"/>
    <w:rsid w:val="751BABA0"/>
    <w:rsid w:val="751F1608"/>
    <w:rsid w:val="751F1801"/>
    <w:rsid w:val="751F4668"/>
    <w:rsid w:val="7522CEEF"/>
    <w:rsid w:val="75232BA3"/>
    <w:rsid w:val="7523B2C6"/>
    <w:rsid w:val="752605E9"/>
    <w:rsid w:val="752A484A"/>
    <w:rsid w:val="752ACF92"/>
    <w:rsid w:val="752C7463"/>
    <w:rsid w:val="752C9C29"/>
    <w:rsid w:val="752DE967"/>
    <w:rsid w:val="7530E2BB"/>
    <w:rsid w:val="75312759"/>
    <w:rsid w:val="75330845"/>
    <w:rsid w:val="75381E69"/>
    <w:rsid w:val="753B5F7B"/>
    <w:rsid w:val="753BD5FA"/>
    <w:rsid w:val="753C01B1"/>
    <w:rsid w:val="753D2BDE"/>
    <w:rsid w:val="75405F5F"/>
    <w:rsid w:val="754142BC"/>
    <w:rsid w:val="7544FCF7"/>
    <w:rsid w:val="75451023"/>
    <w:rsid w:val="7545962C"/>
    <w:rsid w:val="75460C77"/>
    <w:rsid w:val="75474842"/>
    <w:rsid w:val="7548DA1E"/>
    <w:rsid w:val="754A8E1D"/>
    <w:rsid w:val="754AB0E5"/>
    <w:rsid w:val="754E6AF7"/>
    <w:rsid w:val="7551A9C8"/>
    <w:rsid w:val="755265FB"/>
    <w:rsid w:val="7554DD1A"/>
    <w:rsid w:val="7556B653"/>
    <w:rsid w:val="75570A68"/>
    <w:rsid w:val="75576A56"/>
    <w:rsid w:val="75578FC9"/>
    <w:rsid w:val="755854F1"/>
    <w:rsid w:val="75589AD8"/>
    <w:rsid w:val="755C7FD7"/>
    <w:rsid w:val="755CD4C1"/>
    <w:rsid w:val="755E41AC"/>
    <w:rsid w:val="755FB839"/>
    <w:rsid w:val="75633B1F"/>
    <w:rsid w:val="7564735A"/>
    <w:rsid w:val="75650FFB"/>
    <w:rsid w:val="75675FEA"/>
    <w:rsid w:val="7567855E"/>
    <w:rsid w:val="7568029E"/>
    <w:rsid w:val="7568572B"/>
    <w:rsid w:val="75693A82"/>
    <w:rsid w:val="756A9DC8"/>
    <w:rsid w:val="756B8242"/>
    <w:rsid w:val="756E9E1E"/>
    <w:rsid w:val="756EBCD4"/>
    <w:rsid w:val="756FEB62"/>
    <w:rsid w:val="7570112B"/>
    <w:rsid w:val="75704B6E"/>
    <w:rsid w:val="7571E51C"/>
    <w:rsid w:val="75735200"/>
    <w:rsid w:val="75739F0E"/>
    <w:rsid w:val="7573B92E"/>
    <w:rsid w:val="7574CFBE"/>
    <w:rsid w:val="75761169"/>
    <w:rsid w:val="75779F6B"/>
    <w:rsid w:val="7579A2C1"/>
    <w:rsid w:val="757C1CE1"/>
    <w:rsid w:val="757CADA5"/>
    <w:rsid w:val="757CE25F"/>
    <w:rsid w:val="757F3D4B"/>
    <w:rsid w:val="75819A0E"/>
    <w:rsid w:val="7581FAEC"/>
    <w:rsid w:val="75832F1F"/>
    <w:rsid w:val="75865E8D"/>
    <w:rsid w:val="758676AB"/>
    <w:rsid w:val="75876A75"/>
    <w:rsid w:val="7587D21C"/>
    <w:rsid w:val="7589A1F6"/>
    <w:rsid w:val="758B07D2"/>
    <w:rsid w:val="758C55E2"/>
    <w:rsid w:val="758D5A10"/>
    <w:rsid w:val="758DCEDF"/>
    <w:rsid w:val="7590F61D"/>
    <w:rsid w:val="7592F353"/>
    <w:rsid w:val="7593B998"/>
    <w:rsid w:val="7598FD5D"/>
    <w:rsid w:val="7599E6B0"/>
    <w:rsid w:val="759A0F28"/>
    <w:rsid w:val="759A33A0"/>
    <w:rsid w:val="759BB048"/>
    <w:rsid w:val="759ED97F"/>
    <w:rsid w:val="759FF19A"/>
    <w:rsid w:val="75A56FBF"/>
    <w:rsid w:val="75A84DFA"/>
    <w:rsid w:val="75A9C39C"/>
    <w:rsid w:val="75AC598D"/>
    <w:rsid w:val="75ADD524"/>
    <w:rsid w:val="75ADF80D"/>
    <w:rsid w:val="75AE172E"/>
    <w:rsid w:val="75AFDC43"/>
    <w:rsid w:val="75B036F1"/>
    <w:rsid w:val="75B23013"/>
    <w:rsid w:val="75B2A77A"/>
    <w:rsid w:val="75B53E60"/>
    <w:rsid w:val="75B61340"/>
    <w:rsid w:val="75B6C6C0"/>
    <w:rsid w:val="75B840AA"/>
    <w:rsid w:val="75B9003A"/>
    <w:rsid w:val="75BEFF7E"/>
    <w:rsid w:val="75BF0C85"/>
    <w:rsid w:val="75C06EC4"/>
    <w:rsid w:val="75C3C9DD"/>
    <w:rsid w:val="75C4C45A"/>
    <w:rsid w:val="75C52BAD"/>
    <w:rsid w:val="75C6975D"/>
    <w:rsid w:val="75C80530"/>
    <w:rsid w:val="75C80BC0"/>
    <w:rsid w:val="75C8CB86"/>
    <w:rsid w:val="75C8E30D"/>
    <w:rsid w:val="75C92E7E"/>
    <w:rsid w:val="75C9CA4E"/>
    <w:rsid w:val="75CA9C9A"/>
    <w:rsid w:val="75CAE22D"/>
    <w:rsid w:val="75CBD800"/>
    <w:rsid w:val="75CC40DB"/>
    <w:rsid w:val="75CE679A"/>
    <w:rsid w:val="75D193FC"/>
    <w:rsid w:val="75D57B5A"/>
    <w:rsid w:val="75D57EE7"/>
    <w:rsid w:val="75D7535B"/>
    <w:rsid w:val="75D8E9B3"/>
    <w:rsid w:val="75D90B02"/>
    <w:rsid w:val="75D92F90"/>
    <w:rsid w:val="75DBCC30"/>
    <w:rsid w:val="75DC44E2"/>
    <w:rsid w:val="75DFDF8A"/>
    <w:rsid w:val="75E0028B"/>
    <w:rsid w:val="75E0EB8F"/>
    <w:rsid w:val="75E12608"/>
    <w:rsid w:val="75E14300"/>
    <w:rsid w:val="75E1762B"/>
    <w:rsid w:val="75E70EC8"/>
    <w:rsid w:val="75E73392"/>
    <w:rsid w:val="75E9C421"/>
    <w:rsid w:val="75ED484E"/>
    <w:rsid w:val="75ED5569"/>
    <w:rsid w:val="75ED75FF"/>
    <w:rsid w:val="75EEC7C4"/>
    <w:rsid w:val="75EFDC58"/>
    <w:rsid w:val="75F0E3ED"/>
    <w:rsid w:val="75F14B57"/>
    <w:rsid w:val="75F2583D"/>
    <w:rsid w:val="75F38C10"/>
    <w:rsid w:val="75F3D2D4"/>
    <w:rsid w:val="75F3EC3B"/>
    <w:rsid w:val="75F4DB31"/>
    <w:rsid w:val="75F695AF"/>
    <w:rsid w:val="75F695B8"/>
    <w:rsid w:val="75F7AE4C"/>
    <w:rsid w:val="75FA57B2"/>
    <w:rsid w:val="75FC3AFB"/>
    <w:rsid w:val="75FDE4E6"/>
    <w:rsid w:val="75FF21F8"/>
    <w:rsid w:val="75FF3666"/>
    <w:rsid w:val="76000149"/>
    <w:rsid w:val="76010E8A"/>
    <w:rsid w:val="76031560"/>
    <w:rsid w:val="7604C260"/>
    <w:rsid w:val="76059249"/>
    <w:rsid w:val="7606E710"/>
    <w:rsid w:val="7606FD78"/>
    <w:rsid w:val="7609AE1E"/>
    <w:rsid w:val="760B2162"/>
    <w:rsid w:val="760C5450"/>
    <w:rsid w:val="760C845C"/>
    <w:rsid w:val="760C9CAE"/>
    <w:rsid w:val="760D92DE"/>
    <w:rsid w:val="760E062A"/>
    <w:rsid w:val="76110391"/>
    <w:rsid w:val="7613D50C"/>
    <w:rsid w:val="76140A56"/>
    <w:rsid w:val="76147D85"/>
    <w:rsid w:val="7618B5C3"/>
    <w:rsid w:val="76197720"/>
    <w:rsid w:val="761A503C"/>
    <w:rsid w:val="761DF9CD"/>
    <w:rsid w:val="761E1599"/>
    <w:rsid w:val="761F3348"/>
    <w:rsid w:val="761F797E"/>
    <w:rsid w:val="761FF79C"/>
    <w:rsid w:val="762069A6"/>
    <w:rsid w:val="7621C329"/>
    <w:rsid w:val="7623B99B"/>
    <w:rsid w:val="76252A6D"/>
    <w:rsid w:val="7625938B"/>
    <w:rsid w:val="762858DE"/>
    <w:rsid w:val="7628A624"/>
    <w:rsid w:val="7629C309"/>
    <w:rsid w:val="762CBCCE"/>
    <w:rsid w:val="762CF139"/>
    <w:rsid w:val="762E4F00"/>
    <w:rsid w:val="762F2B4B"/>
    <w:rsid w:val="762F82BA"/>
    <w:rsid w:val="763097E9"/>
    <w:rsid w:val="7631B234"/>
    <w:rsid w:val="76329D89"/>
    <w:rsid w:val="7637157C"/>
    <w:rsid w:val="763792BD"/>
    <w:rsid w:val="7638C443"/>
    <w:rsid w:val="7639697D"/>
    <w:rsid w:val="7639F1F8"/>
    <w:rsid w:val="7639FF17"/>
    <w:rsid w:val="763BA679"/>
    <w:rsid w:val="763D8CD1"/>
    <w:rsid w:val="763FA20E"/>
    <w:rsid w:val="764007B8"/>
    <w:rsid w:val="76429918"/>
    <w:rsid w:val="76433C1A"/>
    <w:rsid w:val="76438E77"/>
    <w:rsid w:val="7644DD76"/>
    <w:rsid w:val="7645C252"/>
    <w:rsid w:val="76460AE3"/>
    <w:rsid w:val="76463CEB"/>
    <w:rsid w:val="7647914F"/>
    <w:rsid w:val="76493810"/>
    <w:rsid w:val="764B3087"/>
    <w:rsid w:val="764C1356"/>
    <w:rsid w:val="764F5450"/>
    <w:rsid w:val="764F6724"/>
    <w:rsid w:val="7650AC01"/>
    <w:rsid w:val="7650BB19"/>
    <w:rsid w:val="76513796"/>
    <w:rsid w:val="76528FEA"/>
    <w:rsid w:val="7653A3AC"/>
    <w:rsid w:val="765402A9"/>
    <w:rsid w:val="76551331"/>
    <w:rsid w:val="76557808"/>
    <w:rsid w:val="765595AC"/>
    <w:rsid w:val="7656E802"/>
    <w:rsid w:val="76570560"/>
    <w:rsid w:val="76573D6B"/>
    <w:rsid w:val="7657DCB2"/>
    <w:rsid w:val="765B1523"/>
    <w:rsid w:val="765C9D11"/>
    <w:rsid w:val="765D513A"/>
    <w:rsid w:val="765D6E20"/>
    <w:rsid w:val="765D97CD"/>
    <w:rsid w:val="765FC865"/>
    <w:rsid w:val="7662E4B3"/>
    <w:rsid w:val="7663255B"/>
    <w:rsid w:val="76640028"/>
    <w:rsid w:val="766416AE"/>
    <w:rsid w:val="76651AA5"/>
    <w:rsid w:val="76656066"/>
    <w:rsid w:val="76683DC1"/>
    <w:rsid w:val="7668BA79"/>
    <w:rsid w:val="766A4A64"/>
    <w:rsid w:val="766D5C93"/>
    <w:rsid w:val="766D8163"/>
    <w:rsid w:val="766EC869"/>
    <w:rsid w:val="766FD94C"/>
    <w:rsid w:val="76715645"/>
    <w:rsid w:val="7673FE62"/>
    <w:rsid w:val="7676435B"/>
    <w:rsid w:val="76772553"/>
    <w:rsid w:val="767AE333"/>
    <w:rsid w:val="767B63D4"/>
    <w:rsid w:val="767BA8B7"/>
    <w:rsid w:val="767C20FD"/>
    <w:rsid w:val="767E89F2"/>
    <w:rsid w:val="7680673D"/>
    <w:rsid w:val="76826E21"/>
    <w:rsid w:val="768316F0"/>
    <w:rsid w:val="7687AC96"/>
    <w:rsid w:val="7687E1A4"/>
    <w:rsid w:val="7687E931"/>
    <w:rsid w:val="7687FCF9"/>
    <w:rsid w:val="76888C89"/>
    <w:rsid w:val="7688BBB9"/>
    <w:rsid w:val="7688ECC9"/>
    <w:rsid w:val="76890420"/>
    <w:rsid w:val="768D6B18"/>
    <w:rsid w:val="768E6DB7"/>
    <w:rsid w:val="768E707C"/>
    <w:rsid w:val="768F052B"/>
    <w:rsid w:val="76944481"/>
    <w:rsid w:val="769695A3"/>
    <w:rsid w:val="7697D000"/>
    <w:rsid w:val="76991328"/>
    <w:rsid w:val="769B2CE2"/>
    <w:rsid w:val="769B752A"/>
    <w:rsid w:val="769BA20D"/>
    <w:rsid w:val="769C034E"/>
    <w:rsid w:val="769CE11D"/>
    <w:rsid w:val="769EB75E"/>
    <w:rsid w:val="76A14352"/>
    <w:rsid w:val="76A1E6B6"/>
    <w:rsid w:val="76A20DA8"/>
    <w:rsid w:val="76A443E9"/>
    <w:rsid w:val="76A4B16F"/>
    <w:rsid w:val="76AA5A28"/>
    <w:rsid w:val="76ADA2ED"/>
    <w:rsid w:val="76B03C21"/>
    <w:rsid w:val="76B13463"/>
    <w:rsid w:val="76B1D6BE"/>
    <w:rsid w:val="76B41502"/>
    <w:rsid w:val="76BA05BC"/>
    <w:rsid w:val="76BA40C7"/>
    <w:rsid w:val="76BC3CC4"/>
    <w:rsid w:val="76BD8010"/>
    <w:rsid w:val="76C222DE"/>
    <w:rsid w:val="76C3B788"/>
    <w:rsid w:val="76C446F9"/>
    <w:rsid w:val="76C5623E"/>
    <w:rsid w:val="76C9EA97"/>
    <w:rsid w:val="76CA75CD"/>
    <w:rsid w:val="76CB670C"/>
    <w:rsid w:val="76CC2C2C"/>
    <w:rsid w:val="76CC78FD"/>
    <w:rsid w:val="76CCBB70"/>
    <w:rsid w:val="76CF4EEF"/>
    <w:rsid w:val="76D01C27"/>
    <w:rsid w:val="76D377A8"/>
    <w:rsid w:val="76D465AB"/>
    <w:rsid w:val="76D4A0DF"/>
    <w:rsid w:val="76D854F2"/>
    <w:rsid w:val="76D97F24"/>
    <w:rsid w:val="76D9B868"/>
    <w:rsid w:val="76DACCAA"/>
    <w:rsid w:val="76DDBECA"/>
    <w:rsid w:val="76DFF2AB"/>
    <w:rsid w:val="76E301A7"/>
    <w:rsid w:val="76E449E3"/>
    <w:rsid w:val="76E5965C"/>
    <w:rsid w:val="76E8ACB0"/>
    <w:rsid w:val="76EC08C8"/>
    <w:rsid w:val="76EC5E34"/>
    <w:rsid w:val="76ECC9D8"/>
    <w:rsid w:val="76EE7B00"/>
    <w:rsid w:val="76EED0D0"/>
    <w:rsid w:val="76EF535C"/>
    <w:rsid w:val="76EFCDEF"/>
    <w:rsid w:val="76F00D8E"/>
    <w:rsid w:val="76F0E1F1"/>
    <w:rsid w:val="76F1793A"/>
    <w:rsid w:val="76F20922"/>
    <w:rsid w:val="76F29679"/>
    <w:rsid w:val="76F2A6F4"/>
    <w:rsid w:val="76F6DECD"/>
    <w:rsid w:val="76F7C1A4"/>
    <w:rsid w:val="76F85057"/>
    <w:rsid w:val="76F8AEC7"/>
    <w:rsid w:val="76F9142C"/>
    <w:rsid w:val="76FB4B1F"/>
    <w:rsid w:val="76FCF2B6"/>
    <w:rsid w:val="76FEB030"/>
    <w:rsid w:val="76FEF93A"/>
    <w:rsid w:val="76FF1EDF"/>
    <w:rsid w:val="76FF9E68"/>
    <w:rsid w:val="76FFD28F"/>
    <w:rsid w:val="77010490"/>
    <w:rsid w:val="770465D2"/>
    <w:rsid w:val="77051585"/>
    <w:rsid w:val="77066116"/>
    <w:rsid w:val="770A436C"/>
    <w:rsid w:val="770B7A28"/>
    <w:rsid w:val="770C3157"/>
    <w:rsid w:val="770F4074"/>
    <w:rsid w:val="771027A1"/>
    <w:rsid w:val="7710F273"/>
    <w:rsid w:val="771760AA"/>
    <w:rsid w:val="77181E02"/>
    <w:rsid w:val="77183B99"/>
    <w:rsid w:val="77193B47"/>
    <w:rsid w:val="771ADEBB"/>
    <w:rsid w:val="771C58AB"/>
    <w:rsid w:val="771CDE1E"/>
    <w:rsid w:val="771EE083"/>
    <w:rsid w:val="7720E401"/>
    <w:rsid w:val="7722CD87"/>
    <w:rsid w:val="77235BD4"/>
    <w:rsid w:val="77247AA2"/>
    <w:rsid w:val="77252CF2"/>
    <w:rsid w:val="772680E2"/>
    <w:rsid w:val="7727F84F"/>
    <w:rsid w:val="77291120"/>
    <w:rsid w:val="772DA7F2"/>
    <w:rsid w:val="772DFDA1"/>
    <w:rsid w:val="772EA4B5"/>
    <w:rsid w:val="772F5E41"/>
    <w:rsid w:val="772F9242"/>
    <w:rsid w:val="77323B39"/>
    <w:rsid w:val="7733BF70"/>
    <w:rsid w:val="77358A43"/>
    <w:rsid w:val="77377E6A"/>
    <w:rsid w:val="773A6685"/>
    <w:rsid w:val="773B52B1"/>
    <w:rsid w:val="773B9CDA"/>
    <w:rsid w:val="773C58BD"/>
    <w:rsid w:val="773C7B5E"/>
    <w:rsid w:val="773EFA95"/>
    <w:rsid w:val="773FA4CA"/>
    <w:rsid w:val="7740F9A3"/>
    <w:rsid w:val="77413DEE"/>
    <w:rsid w:val="774203FA"/>
    <w:rsid w:val="7743D213"/>
    <w:rsid w:val="774518FB"/>
    <w:rsid w:val="7745B984"/>
    <w:rsid w:val="7745D36E"/>
    <w:rsid w:val="7746C0CB"/>
    <w:rsid w:val="7746DAA7"/>
    <w:rsid w:val="7746E130"/>
    <w:rsid w:val="774858BB"/>
    <w:rsid w:val="77485C41"/>
    <w:rsid w:val="774AF7D2"/>
    <w:rsid w:val="774BE801"/>
    <w:rsid w:val="774D9734"/>
    <w:rsid w:val="77549EE2"/>
    <w:rsid w:val="7754E66E"/>
    <w:rsid w:val="7756CD66"/>
    <w:rsid w:val="775850EE"/>
    <w:rsid w:val="775853C0"/>
    <w:rsid w:val="7758F146"/>
    <w:rsid w:val="775D61B1"/>
    <w:rsid w:val="775E9F9C"/>
    <w:rsid w:val="775F0FEC"/>
    <w:rsid w:val="7760A621"/>
    <w:rsid w:val="77620F5F"/>
    <w:rsid w:val="77637A14"/>
    <w:rsid w:val="7763B05B"/>
    <w:rsid w:val="7763ED2E"/>
    <w:rsid w:val="77640B7E"/>
    <w:rsid w:val="7766584B"/>
    <w:rsid w:val="776819BA"/>
    <w:rsid w:val="7769805F"/>
    <w:rsid w:val="776983F1"/>
    <w:rsid w:val="776B69CE"/>
    <w:rsid w:val="776C4980"/>
    <w:rsid w:val="776DEE4A"/>
    <w:rsid w:val="776E5FCD"/>
    <w:rsid w:val="777025E6"/>
    <w:rsid w:val="7772D493"/>
    <w:rsid w:val="7773993C"/>
    <w:rsid w:val="7773B2EA"/>
    <w:rsid w:val="77745954"/>
    <w:rsid w:val="7774BBF9"/>
    <w:rsid w:val="777576B4"/>
    <w:rsid w:val="77759862"/>
    <w:rsid w:val="7777BE36"/>
    <w:rsid w:val="777873C3"/>
    <w:rsid w:val="77792FDC"/>
    <w:rsid w:val="77793D28"/>
    <w:rsid w:val="7779EA18"/>
    <w:rsid w:val="777CF892"/>
    <w:rsid w:val="777DAECC"/>
    <w:rsid w:val="777DCEB4"/>
    <w:rsid w:val="778147BE"/>
    <w:rsid w:val="77833CF5"/>
    <w:rsid w:val="7783B63F"/>
    <w:rsid w:val="77873088"/>
    <w:rsid w:val="7788CD0D"/>
    <w:rsid w:val="7789E89A"/>
    <w:rsid w:val="778A65F9"/>
    <w:rsid w:val="778AEE2F"/>
    <w:rsid w:val="778BE12C"/>
    <w:rsid w:val="778DF27B"/>
    <w:rsid w:val="778E66AB"/>
    <w:rsid w:val="778EA9A8"/>
    <w:rsid w:val="778EE6A3"/>
    <w:rsid w:val="778F9405"/>
    <w:rsid w:val="77907809"/>
    <w:rsid w:val="77920BA9"/>
    <w:rsid w:val="77939F12"/>
    <w:rsid w:val="7793AB5A"/>
    <w:rsid w:val="7793F33B"/>
    <w:rsid w:val="77953365"/>
    <w:rsid w:val="77975AB5"/>
    <w:rsid w:val="77985783"/>
    <w:rsid w:val="779933A7"/>
    <w:rsid w:val="779AE193"/>
    <w:rsid w:val="779B1546"/>
    <w:rsid w:val="779B50A8"/>
    <w:rsid w:val="779C3EC4"/>
    <w:rsid w:val="779D3DAD"/>
    <w:rsid w:val="779DB6B6"/>
    <w:rsid w:val="779E034E"/>
    <w:rsid w:val="779E9344"/>
    <w:rsid w:val="77A165BF"/>
    <w:rsid w:val="77A5E15C"/>
    <w:rsid w:val="77A5E853"/>
    <w:rsid w:val="77A7B590"/>
    <w:rsid w:val="77A7D3A3"/>
    <w:rsid w:val="77A88CC3"/>
    <w:rsid w:val="77AA635C"/>
    <w:rsid w:val="77ABA20E"/>
    <w:rsid w:val="77ABBC06"/>
    <w:rsid w:val="77AC3589"/>
    <w:rsid w:val="77AF1B6E"/>
    <w:rsid w:val="77B1AE43"/>
    <w:rsid w:val="77B5FD37"/>
    <w:rsid w:val="77B7FA59"/>
    <w:rsid w:val="77B85439"/>
    <w:rsid w:val="77B93B75"/>
    <w:rsid w:val="77BC1FAB"/>
    <w:rsid w:val="77BCF281"/>
    <w:rsid w:val="77BDA287"/>
    <w:rsid w:val="77BFDFE7"/>
    <w:rsid w:val="77C0516E"/>
    <w:rsid w:val="77C08073"/>
    <w:rsid w:val="77C1929F"/>
    <w:rsid w:val="77C1BDA9"/>
    <w:rsid w:val="77C26BA3"/>
    <w:rsid w:val="77C281F6"/>
    <w:rsid w:val="77C2CF09"/>
    <w:rsid w:val="77C3C9D6"/>
    <w:rsid w:val="77C814D0"/>
    <w:rsid w:val="77C8A462"/>
    <w:rsid w:val="77CA7956"/>
    <w:rsid w:val="77CA84A9"/>
    <w:rsid w:val="77CADC01"/>
    <w:rsid w:val="77CB3AAF"/>
    <w:rsid w:val="77CC4046"/>
    <w:rsid w:val="77CC524D"/>
    <w:rsid w:val="77D095AE"/>
    <w:rsid w:val="77D0F865"/>
    <w:rsid w:val="77D1C128"/>
    <w:rsid w:val="77D41B95"/>
    <w:rsid w:val="77D4B1A2"/>
    <w:rsid w:val="77D57E3D"/>
    <w:rsid w:val="77D65468"/>
    <w:rsid w:val="77DBA70F"/>
    <w:rsid w:val="77DD77C8"/>
    <w:rsid w:val="77DD808D"/>
    <w:rsid w:val="77DDF750"/>
    <w:rsid w:val="77DE27FA"/>
    <w:rsid w:val="77DE31A1"/>
    <w:rsid w:val="77DE427B"/>
    <w:rsid w:val="77DF24E7"/>
    <w:rsid w:val="77DFEA83"/>
    <w:rsid w:val="77E31A6D"/>
    <w:rsid w:val="77E5291B"/>
    <w:rsid w:val="77E8D218"/>
    <w:rsid w:val="77EEF44C"/>
    <w:rsid w:val="77F1FD30"/>
    <w:rsid w:val="77F30934"/>
    <w:rsid w:val="77F3E182"/>
    <w:rsid w:val="77F4C28F"/>
    <w:rsid w:val="77F4CC08"/>
    <w:rsid w:val="77F6E102"/>
    <w:rsid w:val="77F805EE"/>
    <w:rsid w:val="77F88E81"/>
    <w:rsid w:val="77F898A9"/>
    <w:rsid w:val="77FAC2D4"/>
    <w:rsid w:val="77FBB966"/>
    <w:rsid w:val="77FF651B"/>
    <w:rsid w:val="77FFFFC0"/>
    <w:rsid w:val="78025C5D"/>
    <w:rsid w:val="7804D5C6"/>
    <w:rsid w:val="7808E7B9"/>
    <w:rsid w:val="780A9250"/>
    <w:rsid w:val="780D7D98"/>
    <w:rsid w:val="780DCC19"/>
    <w:rsid w:val="780F2BBF"/>
    <w:rsid w:val="780FB7A7"/>
    <w:rsid w:val="78118287"/>
    <w:rsid w:val="7813DB3B"/>
    <w:rsid w:val="78141625"/>
    <w:rsid w:val="78187BCD"/>
    <w:rsid w:val="781A2766"/>
    <w:rsid w:val="781BB457"/>
    <w:rsid w:val="781D9994"/>
    <w:rsid w:val="781DDEA5"/>
    <w:rsid w:val="781FA201"/>
    <w:rsid w:val="781FC653"/>
    <w:rsid w:val="78208C9E"/>
    <w:rsid w:val="782182C7"/>
    <w:rsid w:val="7822F35C"/>
    <w:rsid w:val="7823B2BC"/>
    <w:rsid w:val="7829ED71"/>
    <w:rsid w:val="782A1BEF"/>
    <w:rsid w:val="782B16DB"/>
    <w:rsid w:val="782CAFC2"/>
    <w:rsid w:val="782CC540"/>
    <w:rsid w:val="782D8950"/>
    <w:rsid w:val="782DE70D"/>
    <w:rsid w:val="782E24DC"/>
    <w:rsid w:val="782ECF43"/>
    <w:rsid w:val="782F9563"/>
    <w:rsid w:val="782FA853"/>
    <w:rsid w:val="782FF928"/>
    <w:rsid w:val="7830E54B"/>
    <w:rsid w:val="78333EE2"/>
    <w:rsid w:val="7834385A"/>
    <w:rsid w:val="78345903"/>
    <w:rsid w:val="78387EF0"/>
    <w:rsid w:val="78391F93"/>
    <w:rsid w:val="7839A813"/>
    <w:rsid w:val="783D1B47"/>
    <w:rsid w:val="783D7C6D"/>
    <w:rsid w:val="783F7FD4"/>
    <w:rsid w:val="783FCEFA"/>
    <w:rsid w:val="7841E556"/>
    <w:rsid w:val="784258EC"/>
    <w:rsid w:val="78426CDD"/>
    <w:rsid w:val="78438B52"/>
    <w:rsid w:val="7846B2BB"/>
    <w:rsid w:val="7848492D"/>
    <w:rsid w:val="7848B154"/>
    <w:rsid w:val="784ABB32"/>
    <w:rsid w:val="784E5703"/>
    <w:rsid w:val="784E5A09"/>
    <w:rsid w:val="784E5FE5"/>
    <w:rsid w:val="784E7B46"/>
    <w:rsid w:val="784EF1D7"/>
    <w:rsid w:val="784FC043"/>
    <w:rsid w:val="78502855"/>
    <w:rsid w:val="78510B28"/>
    <w:rsid w:val="78512B75"/>
    <w:rsid w:val="7852BD38"/>
    <w:rsid w:val="7852E19D"/>
    <w:rsid w:val="785333A1"/>
    <w:rsid w:val="7853609E"/>
    <w:rsid w:val="7856EA2C"/>
    <w:rsid w:val="7857329B"/>
    <w:rsid w:val="78574A75"/>
    <w:rsid w:val="7858A036"/>
    <w:rsid w:val="78590043"/>
    <w:rsid w:val="785B13D4"/>
    <w:rsid w:val="785C024E"/>
    <w:rsid w:val="785CEE60"/>
    <w:rsid w:val="785D3C57"/>
    <w:rsid w:val="785D52D7"/>
    <w:rsid w:val="785E2222"/>
    <w:rsid w:val="785F592A"/>
    <w:rsid w:val="78603C32"/>
    <w:rsid w:val="7865CC24"/>
    <w:rsid w:val="7866C9FE"/>
    <w:rsid w:val="7866E1FD"/>
    <w:rsid w:val="786760B7"/>
    <w:rsid w:val="7867D856"/>
    <w:rsid w:val="7868596F"/>
    <w:rsid w:val="78685A26"/>
    <w:rsid w:val="786881AE"/>
    <w:rsid w:val="78689DF6"/>
    <w:rsid w:val="786ABABB"/>
    <w:rsid w:val="786B5593"/>
    <w:rsid w:val="786C1CFB"/>
    <w:rsid w:val="786E10F3"/>
    <w:rsid w:val="786EF6AE"/>
    <w:rsid w:val="78701466"/>
    <w:rsid w:val="7870645D"/>
    <w:rsid w:val="78728875"/>
    <w:rsid w:val="7872D8EE"/>
    <w:rsid w:val="7873DDCC"/>
    <w:rsid w:val="78767DE9"/>
    <w:rsid w:val="7877ABE4"/>
    <w:rsid w:val="78784F0E"/>
    <w:rsid w:val="787874F1"/>
    <w:rsid w:val="787898A0"/>
    <w:rsid w:val="7878B323"/>
    <w:rsid w:val="787B6A69"/>
    <w:rsid w:val="787C3024"/>
    <w:rsid w:val="787CE5F7"/>
    <w:rsid w:val="787DB730"/>
    <w:rsid w:val="78838831"/>
    <w:rsid w:val="78843B1A"/>
    <w:rsid w:val="788579DD"/>
    <w:rsid w:val="7886E416"/>
    <w:rsid w:val="7888DEEC"/>
    <w:rsid w:val="7889489A"/>
    <w:rsid w:val="788AEF0A"/>
    <w:rsid w:val="788B108D"/>
    <w:rsid w:val="788B1841"/>
    <w:rsid w:val="788F7934"/>
    <w:rsid w:val="789107B3"/>
    <w:rsid w:val="78932CA7"/>
    <w:rsid w:val="7893BE9D"/>
    <w:rsid w:val="78940DA1"/>
    <w:rsid w:val="7896AAA3"/>
    <w:rsid w:val="78974404"/>
    <w:rsid w:val="7898E1B9"/>
    <w:rsid w:val="78991649"/>
    <w:rsid w:val="7899A807"/>
    <w:rsid w:val="7899FBA8"/>
    <w:rsid w:val="789BF9E4"/>
    <w:rsid w:val="789CEFF6"/>
    <w:rsid w:val="789DA769"/>
    <w:rsid w:val="789DBA7E"/>
    <w:rsid w:val="789FC3CD"/>
    <w:rsid w:val="78A00464"/>
    <w:rsid w:val="78A4E9D0"/>
    <w:rsid w:val="78A64941"/>
    <w:rsid w:val="78A69142"/>
    <w:rsid w:val="78A6B15F"/>
    <w:rsid w:val="78AD665E"/>
    <w:rsid w:val="78ADBC24"/>
    <w:rsid w:val="78AE9C31"/>
    <w:rsid w:val="78B01148"/>
    <w:rsid w:val="78B1C31C"/>
    <w:rsid w:val="78B295DF"/>
    <w:rsid w:val="78B2A451"/>
    <w:rsid w:val="78B35F11"/>
    <w:rsid w:val="78B3A6AF"/>
    <w:rsid w:val="78B3BF20"/>
    <w:rsid w:val="78B4E6DF"/>
    <w:rsid w:val="78B638C8"/>
    <w:rsid w:val="78B6D031"/>
    <w:rsid w:val="78B888E1"/>
    <w:rsid w:val="78B8DDD3"/>
    <w:rsid w:val="78B94C88"/>
    <w:rsid w:val="78BC803F"/>
    <w:rsid w:val="78BCF625"/>
    <w:rsid w:val="78BEAD91"/>
    <w:rsid w:val="78C168EE"/>
    <w:rsid w:val="78C19F97"/>
    <w:rsid w:val="78C1BA0D"/>
    <w:rsid w:val="78C2535B"/>
    <w:rsid w:val="78C30B0B"/>
    <w:rsid w:val="78C7D02B"/>
    <w:rsid w:val="78C80B2C"/>
    <w:rsid w:val="78C8A1F6"/>
    <w:rsid w:val="78CBD160"/>
    <w:rsid w:val="78CC749A"/>
    <w:rsid w:val="78CCC0C2"/>
    <w:rsid w:val="78CDE27B"/>
    <w:rsid w:val="78CE72B2"/>
    <w:rsid w:val="78CE88D8"/>
    <w:rsid w:val="78CFABC0"/>
    <w:rsid w:val="78D008DC"/>
    <w:rsid w:val="78D03D24"/>
    <w:rsid w:val="78D139AD"/>
    <w:rsid w:val="78D18315"/>
    <w:rsid w:val="78D1A278"/>
    <w:rsid w:val="78D1F3C5"/>
    <w:rsid w:val="78D636B5"/>
    <w:rsid w:val="78D67825"/>
    <w:rsid w:val="78D6893F"/>
    <w:rsid w:val="78DBFFF1"/>
    <w:rsid w:val="78DCC712"/>
    <w:rsid w:val="78DD39B7"/>
    <w:rsid w:val="78DD3F10"/>
    <w:rsid w:val="78DE01FF"/>
    <w:rsid w:val="78DE0CD9"/>
    <w:rsid w:val="78DE10DF"/>
    <w:rsid w:val="78DE8ED2"/>
    <w:rsid w:val="78DFD384"/>
    <w:rsid w:val="78E2AD44"/>
    <w:rsid w:val="78E4515B"/>
    <w:rsid w:val="78E50229"/>
    <w:rsid w:val="78E5E0D7"/>
    <w:rsid w:val="78E65676"/>
    <w:rsid w:val="78E74ED5"/>
    <w:rsid w:val="78E9DDDC"/>
    <w:rsid w:val="78EB0C48"/>
    <w:rsid w:val="78EBEA11"/>
    <w:rsid w:val="78EED554"/>
    <w:rsid w:val="78EF2D88"/>
    <w:rsid w:val="78EFBE7B"/>
    <w:rsid w:val="78F26D40"/>
    <w:rsid w:val="78F2D7C7"/>
    <w:rsid w:val="78F3F6CD"/>
    <w:rsid w:val="78F565D6"/>
    <w:rsid w:val="78F69CC7"/>
    <w:rsid w:val="78F787B2"/>
    <w:rsid w:val="78FACC3A"/>
    <w:rsid w:val="78FAE211"/>
    <w:rsid w:val="78FC6077"/>
    <w:rsid w:val="78FC6240"/>
    <w:rsid w:val="78FC7F47"/>
    <w:rsid w:val="78FDEFEB"/>
    <w:rsid w:val="79041896"/>
    <w:rsid w:val="7906C1B2"/>
    <w:rsid w:val="79086114"/>
    <w:rsid w:val="7908ED23"/>
    <w:rsid w:val="79090D21"/>
    <w:rsid w:val="790982DA"/>
    <w:rsid w:val="790C171D"/>
    <w:rsid w:val="790C7640"/>
    <w:rsid w:val="790C7E6C"/>
    <w:rsid w:val="790EC77A"/>
    <w:rsid w:val="7912E2EA"/>
    <w:rsid w:val="791438F3"/>
    <w:rsid w:val="7915508F"/>
    <w:rsid w:val="7917A828"/>
    <w:rsid w:val="7919166E"/>
    <w:rsid w:val="79199846"/>
    <w:rsid w:val="791E96ED"/>
    <w:rsid w:val="791F1822"/>
    <w:rsid w:val="791FA8C2"/>
    <w:rsid w:val="7920854C"/>
    <w:rsid w:val="79221342"/>
    <w:rsid w:val="7922D9D7"/>
    <w:rsid w:val="79263FC4"/>
    <w:rsid w:val="79277846"/>
    <w:rsid w:val="79296A8C"/>
    <w:rsid w:val="792A3B72"/>
    <w:rsid w:val="792C9FED"/>
    <w:rsid w:val="79316D5D"/>
    <w:rsid w:val="79321F90"/>
    <w:rsid w:val="793284BE"/>
    <w:rsid w:val="79331604"/>
    <w:rsid w:val="7934292D"/>
    <w:rsid w:val="7936D464"/>
    <w:rsid w:val="79399063"/>
    <w:rsid w:val="793AD6A1"/>
    <w:rsid w:val="793ADA3D"/>
    <w:rsid w:val="793B9504"/>
    <w:rsid w:val="793BF433"/>
    <w:rsid w:val="793C3D80"/>
    <w:rsid w:val="793CFB7B"/>
    <w:rsid w:val="793D56A3"/>
    <w:rsid w:val="793D8081"/>
    <w:rsid w:val="793F64B2"/>
    <w:rsid w:val="793FD349"/>
    <w:rsid w:val="79412603"/>
    <w:rsid w:val="79418486"/>
    <w:rsid w:val="79426EAE"/>
    <w:rsid w:val="794588C7"/>
    <w:rsid w:val="79490BA0"/>
    <w:rsid w:val="794A98AD"/>
    <w:rsid w:val="794F495F"/>
    <w:rsid w:val="7953085F"/>
    <w:rsid w:val="7954768C"/>
    <w:rsid w:val="7956179F"/>
    <w:rsid w:val="795741C1"/>
    <w:rsid w:val="7958E6F5"/>
    <w:rsid w:val="79590C3D"/>
    <w:rsid w:val="7959B617"/>
    <w:rsid w:val="795BA4D8"/>
    <w:rsid w:val="795EBA1C"/>
    <w:rsid w:val="79602A87"/>
    <w:rsid w:val="7960E01B"/>
    <w:rsid w:val="7961C093"/>
    <w:rsid w:val="7964320D"/>
    <w:rsid w:val="79671F5B"/>
    <w:rsid w:val="7967504A"/>
    <w:rsid w:val="796A750F"/>
    <w:rsid w:val="796A77FD"/>
    <w:rsid w:val="796A9C6D"/>
    <w:rsid w:val="796D9E79"/>
    <w:rsid w:val="79712F03"/>
    <w:rsid w:val="7971AD62"/>
    <w:rsid w:val="79722085"/>
    <w:rsid w:val="7972DA0A"/>
    <w:rsid w:val="79732F0A"/>
    <w:rsid w:val="79743424"/>
    <w:rsid w:val="7975BCF5"/>
    <w:rsid w:val="797827D2"/>
    <w:rsid w:val="7979F50E"/>
    <w:rsid w:val="797BB9B8"/>
    <w:rsid w:val="797BC0EA"/>
    <w:rsid w:val="797D3E27"/>
    <w:rsid w:val="797D45D6"/>
    <w:rsid w:val="797F0CE5"/>
    <w:rsid w:val="798074CE"/>
    <w:rsid w:val="7980F5A4"/>
    <w:rsid w:val="798154BA"/>
    <w:rsid w:val="7981A5C6"/>
    <w:rsid w:val="798245BF"/>
    <w:rsid w:val="79824F0A"/>
    <w:rsid w:val="7982BDE4"/>
    <w:rsid w:val="798634B4"/>
    <w:rsid w:val="7986DF53"/>
    <w:rsid w:val="798E4B2D"/>
    <w:rsid w:val="7991D608"/>
    <w:rsid w:val="799218FC"/>
    <w:rsid w:val="799446CE"/>
    <w:rsid w:val="79957A38"/>
    <w:rsid w:val="7995AFEC"/>
    <w:rsid w:val="7995E06C"/>
    <w:rsid w:val="79971097"/>
    <w:rsid w:val="7998F357"/>
    <w:rsid w:val="799929C8"/>
    <w:rsid w:val="799964EF"/>
    <w:rsid w:val="7999A564"/>
    <w:rsid w:val="799B7313"/>
    <w:rsid w:val="799C6622"/>
    <w:rsid w:val="799C683B"/>
    <w:rsid w:val="799F0C59"/>
    <w:rsid w:val="799F9530"/>
    <w:rsid w:val="799FD5D8"/>
    <w:rsid w:val="79A0599E"/>
    <w:rsid w:val="79A1FBCC"/>
    <w:rsid w:val="79A242CF"/>
    <w:rsid w:val="79A3F4C1"/>
    <w:rsid w:val="79A5003B"/>
    <w:rsid w:val="79A5886C"/>
    <w:rsid w:val="79A6C7BA"/>
    <w:rsid w:val="79A941CF"/>
    <w:rsid w:val="79A95CB0"/>
    <w:rsid w:val="79AB9CD9"/>
    <w:rsid w:val="79ABBCB2"/>
    <w:rsid w:val="79AF4BB3"/>
    <w:rsid w:val="79B1C98D"/>
    <w:rsid w:val="79B1CC9E"/>
    <w:rsid w:val="79B2E315"/>
    <w:rsid w:val="79B316DC"/>
    <w:rsid w:val="79B62589"/>
    <w:rsid w:val="79B68FF6"/>
    <w:rsid w:val="79B768C3"/>
    <w:rsid w:val="79B81AB1"/>
    <w:rsid w:val="79BB649F"/>
    <w:rsid w:val="79BD2B32"/>
    <w:rsid w:val="79BD491B"/>
    <w:rsid w:val="79BD8BC1"/>
    <w:rsid w:val="79BE2A89"/>
    <w:rsid w:val="79BF1826"/>
    <w:rsid w:val="79C08364"/>
    <w:rsid w:val="79C09E21"/>
    <w:rsid w:val="79C27A51"/>
    <w:rsid w:val="79C4318A"/>
    <w:rsid w:val="79C5C55D"/>
    <w:rsid w:val="79C71C60"/>
    <w:rsid w:val="79C76794"/>
    <w:rsid w:val="79CAD58B"/>
    <w:rsid w:val="79CB3D2A"/>
    <w:rsid w:val="79CD6B59"/>
    <w:rsid w:val="79CF67C8"/>
    <w:rsid w:val="79D08FC0"/>
    <w:rsid w:val="79D0A4A6"/>
    <w:rsid w:val="79D0D430"/>
    <w:rsid w:val="79D11EA8"/>
    <w:rsid w:val="79D18D78"/>
    <w:rsid w:val="79D257CB"/>
    <w:rsid w:val="79D41E13"/>
    <w:rsid w:val="79D45A4A"/>
    <w:rsid w:val="79D49468"/>
    <w:rsid w:val="79D4F7E8"/>
    <w:rsid w:val="79D636E7"/>
    <w:rsid w:val="79D6A6EA"/>
    <w:rsid w:val="79D82CC9"/>
    <w:rsid w:val="79DAF27D"/>
    <w:rsid w:val="79DF1F91"/>
    <w:rsid w:val="79DFA5A0"/>
    <w:rsid w:val="79E25AF9"/>
    <w:rsid w:val="79E35749"/>
    <w:rsid w:val="79E465B3"/>
    <w:rsid w:val="79E51F1B"/>
    <w:rsid w:val="79E56205"/>
    <w:rsid w:val="79E71EBD"/>
    <w:rsid w:val="79E962BF"/>
    <w:rsid w:val="79E992CF"/>
    <w:rsid w:val="79EA194D"/>
    <w:rsid w:val="79ED5E44"/>
    <w:rsid w:val="79EDB1C6"/>
    <w:rsid w:val="79EDE023"/>
    <w:rsid w:val="79F0528C"/>
    <w:rsid w:val="79F0F927"/>
    <w:rsid w:val="79F14BA2"/>
    <w:rsid w:val="79F17BFB"/>
    <w:rsid w:val="79F2F0A1"/>
    <w:rsid w:val="79F304F7"/>
    <w:rsid w:val="79F32113"/>
    <w:rsid w:val="79F3612C"/>
    <w:rsid w:val="79F38B1B"/>
    <w:rsid w:val="79F3C600"/>
    <w:rsid w:val="79F3FF11"/>
    <w:rsid w:val="79F4F2B1"/>
    <w:rsid w:val="79F534A7"/>
    <w:rsid w:val="79F5AD20"/>
    <w:rsid w:val="79F79955"/>
    <w:rsid w:val="79FB7511"/>
    <w:rsid w:val="79FC9935"/>
    <w:rsid w:val="79FD5708"/>
    <w:rsid w:val="79FD8638"/>
    <w:rsid w:val="79FDD8A6"/>
    <w:rsid w:val="79FF4585"/>
    <w:rsid w:val="79FFF2BF"/>
    <w:rsid w:val="7A00E502"/>
    <w:rsid w:val="7A02104C"/>
    <w:rsid w:val="7A03F94C"/>
    <w:rsid w:val="7A046B91"/>
    <w:rsid w:val="7A04880A"/>
    <w:rsid w:val="7A05BB13"/>
    <w:rsid w:val="7A073BCF"/>
    <w:rsid w:val="7A0AAA46"/>
    <w:rsid w:val="7A0B0BE9"/>
    <w:rsid w:val="7A0C01F4"/>
    <w:rsid w:val="7A0EF131"/>
    <w:rsid w:val="7A11C580"/>
    <w:rsid w:val="7A1333C3"/>
    <w:rsid w:val="7A13516E"/>
    <w:rsid w:val="7A16D75E"/>
    <w:rsid w:val="7A1706D6"/>
    <w:rsid w:val="7A179A74"/>
    <w:rsid w:val="7A18800B"/>
    <w:rsid w:val="7A198E96"/>
    <w:rsid w:val="7A1992E0"/>
    <w:rsid w:val="7A1B7032"/>
    <w:rsid w:val="7A1B796B"/>
    <w:rsid w:val="7A1CD0C4"/>
    <w:rsid w:val="7A1DCE69"/>
    <w:rsid w:val="7A1DD2BE"/>
    <w:rsid w:val="7A1E7D36"/>
    <w:rsid w:val="7A1FD529"/>
    <w:rsid w:val="7A20D266"/>
    <w:rsid w:val="7A21C952"/>
    <w:rsid w:val="7A23C994"/>
    <w:rsid w:val="7A248CCF"/>
    <w:rsid w:val="7A25ADCB"/>
    <w:rsid w:val="7A2910DF"/>
    <w:rsid w:val="7A2A2749"/>
    <w:rsid w:val="7A2C900A"/>
    <w:rsid w:val="7A2CAE3C"/>
    <w:rsid w:val="7A2D584E"/>
    <w:rsid w:val="7A2E30B9"/>
    <w:rsid w:val="7A2F3A0B"/>
    <w:rsid w:val="7A2F5894"/>
    <w:rsid w:val="7A2F71F3"/>
    <w:rsid w:val="7A32C0DA"/>
    <w:rsid w:val="7A359607"/>
    <w:rsid w:val="7A35E150"/>
    <w:rsid w:val="7A38BE42"/>
    <w:rsid w:val="7A39AD9E"/>
    <w:rsid w:val="7A39EBE5"/>
    <w:rsid w:val="7A3EB501"/>
    <w:rsid w:val="7A40F6D7"/>
    <w:rsid w:val="7A42C1F6"/>
    <w:rsid w:val="7A43419C"/>
    <w:rsid w:val="7A46C24C"/>
    <w:rsid w:val="7A47B46A"/>
    <w:rsid w:val="7A4A3AE6"/>
    <w:rsid w:val="7A4ABCEF"/>
    <w:rsid w:val="7A4ADCCF"/>
    <w:rsid w:val="7A4CE2AF"/>
    <w:rsid w:val="7A4D9F21"/>
    <w:rsid w:val="7A510C19"/>
    <w:rsid w:val="7A53DAD1"/>
    <w:rsid w:val="7A54CEBF"/>
    <w:rsid w:val="7A56C98C"/>
    <w:rsid w:val="7A57BD91"/>
    <w:rsid w:val="7A57C0F3"/>
    <w:rsid w:val="7A5AA023"/>
    <w:rsid w:val="7A5AA478"/>
    <w:rsid w:val="7A5B5232"/>
    <w:rsid w:val="7A5B87CB"/>
    <w:rsid w:val="7A6166C0"/>
    <w:rsid w:val="7A637BE4"/>
    <w:rsid w:val="7A6417B9"/>
    <w:rsid w:val="7A679A83"/>
    <w:rsid w:val="7A67A650"/>
    <w:rsid w:val="7A683715"/>
    <w:rsid w:val="7A68B3EF"/>
    <w:rsid w:val="7A68C431"/>
    <w:rsid w:val="7A697FFC"/>
    <w:rsid w:val="7A699EC3"/>
    <w:rsid w:val="7A6B97FB"/>
    <w:rsid w:val="7A6C4987"/>
    <w:rsid w:val="7A6C6EE2"/>
    <w:rsid w:val="7A70FF5F"/>
    <w:rsid w:val="7A72D1BF"/>
    <w:rsid w:val="7A743AD8"/>
    <w:rsid w:val="7A748BB6"/>
    <w:rsid w:val="7A74EF1A"/>
    <w:rsid w:val="7A751A2E"/>
    <w:rsid w:val="7A754A9A"/>
    <w:rsid w:val="7A75F481"/>
    <w:rsid w:val="7A764FF0"/>
    <w:rsid w:val="7A7687A7"/>
    <w:rsid w:val="7A773863"/>
    <w:rsid w:val="7A78248A"/>
    <w:rsid w:val="7A787158"/>
    <w:rsid w:val="7A78754E"/>
    <w:rsid w:val="7A7A8562"/>
    <w:rsid w:val="7A7BC54E"/>
    <w:rsid w:val="7A7D05B0"/>
    <w:rsid w:val="7A808C48"/>
    <w:rsid w:val="7A8210E7"/>
    <w:rsid w:val="7A837952"/>
    <w:rsid w:val="7A877501"/>
    <w:rsid w:val="7A878017"/>
    <w:rsid w:val="7A88B9FA"/>
    <w:rsid w:val="7A8C3BAE"/>
    <w:rsid w:val="7A8D2215"/>
    <w:rsid w:val="7A8FAD8B"/>
    <w:rsid w:val="7A92948A"/>
    <w:rsid w:val="7A94AB2A"/>
    <w:rsid w:val="7A951FFB"/>
    <w:rsid w:val="7A95DAAE"/>
    <w:rsid w:val="7A96020A"/>
    <w:rsid w:val="7A9602F8"/>
    <w:rsid w:val="7A9705B9"/>
    <w:rsid w:val="7A97B4AD"/>
    <w:rsid w:val="7A9A4971"/>
    <w:rsid w:val="7A9B3C58"/>
    <w:rsid w:val="7A9C35FA"/>
    <w:rsid w:val="7A9C6F35"/>
    <w:rsid w:val="7A9D5FC9"/>
    <w:rsid w:val="7A9F4375"/>
    <w:rsid w:val="7A9FD364"/>
    <w:rsid w:val="7AA1C285"/>
    <w:rsid w:val="7AA262DC"/>
    <w:rsid w:val="7AA51595"/>
    <w:rsid w:val="7AA734F0"/>
    <w:rsid w:val="7AA8E2C1"/>
    <w:rsid w:val="7AAD6EAF"/>
    <w:rsid w:val="7AAF4285"/>
    <w:rsid w:val="7AAFA7B5"/>
    <w:rsid w:val="7AB36F8C"/>
    <w:rsid w:val="7AB533FD"/>
    <w:rsid w:val="7AB5C2CC"/>
    <w:rsid w:val="7ABA0590"/>
    <w:rsid w:val="7ABD71F9"/>
    <w:rsid w:val="7AC18C83"/>
    <w:rsid w:val="7AC4D769"/>
    <w:rsid w:val="7AC588C2"/>
    <w:rsid w:val="7AC63F34"/>
    <w:rsid w:val="7AC73AD3"/>
    <w:rsid w:val="7AC83522"/>
    <w:rsid w:val="7AC9BE27"/>
    <w:rsid w:val="7ACA69EE"/>
    <w:rsid w:val="7ACD8AAC"/>
    <w:rsid w:val="7AD02E2D"/>
    <w:rsid w:val="7AD1A21F"/>
    <w:rsid w:val="7AD1DCBB"/>
    <w:rsid w:val="7AD396E8"/>
    <w:rsid w:val="7AD545F9"/>
    <w:rsid w:val="7AD67FAF"/>
    <w:rsid w:val="7AD96E19"/>
    <w:rsid w:val="7AD97D7E"/>
    <w:rsid w:val="7ADA6C80"/>
    <w:rsid w:val="7ADADC64"/>
    <w:rsid w:val="7ADC8F83"/>
    <w:rsid w:val="7ADD67E3"/>
    <w:rsid w:val="7ADE83E1"/>
    <w:rsid w:val="7ADF8D76"/>
    <w:rsid w:val="7AE03503"/>
    <w:rsid w:val="7AE078A7"/>
    <w:rsid w:val="7AE5E600"/>
    <w:rsid w:val="7AE73FF5"/>
    <w:rsid w:val="7AEA1FE4"/>
    <w:rsid w:val="7AEAEB0A"/>
    <w:rsid w:val="7AEB326B"/>
    <w:rsid w:val="7AEEEDC4"/>
    <w:rsid w:val="7AF457FA"/>
    <w:rsid w:val="7AF503E8"/>
    <w:rsid w:val="7AF77D6C"/>
    <w:rsid w:val="7AF7E0BB"/>
    <w:rsid w:val="7AF9ED91"/>
    <w:rsid w:val="7AFB69A1"/>
    <w:rsid w:val="7AFED733"/>
    <w:rsid w:val="7AFEFE92"/>
    <w:rsid w:val="7AFF07FD"/>
    <w:rsid w:val="7B006919"/>
    <w:rsid w:val="7B038E41"/>
    <w:rsid w:val="7B082BB4"/>
    <w:rsid w:val="7B08FBCE"/>
    <w:rsid w:val="7B09C892"/>
    <w:rsid w:val="7B0A51DD"/>
    <w:rsid w:val="7B0D0023"/>
    <w:rsid w:val="7B0D0655"/>
    <w:rsid w:val="7B0F017A"/>
    <w:rsid w:val="7B10CC2C"/>
    <w:rsid w:val="7B158E57"/>
    <w:rsid w:val="7B15F78E"/>
    <w:rsid w:val="7B170B3A"/>
    <w:rsid w:val="7B1936A6"/>
    <w:rsid w:val="7B1A1E6F"/>
    <w:rsid w:val="7B1B9CD2"/>
    <w:rsid w:val="7B1BEDF7"/>
    <w:rsid w:val="7B1CBC9A"/>
    <w:rsid w:val="7B1E48D7"/>
    <w:rsid w:val="7B1F0655"/>
    <w:rsid w:val="7B2085D9"/>
    <w:rsid w:val="7B216566"/>
    <w:rsid w:val="7B254BE9"/>
    <w:rsid w:val="7B25BD62"/>
    <w:rsid w:val="7B26C14A"/>
    <w:rsid w:val="7B28D78A"/>
    <w:rsid w:val="7B2B53AC"/>
    <w:rsid w:val="7B31239F"/>
    <w:rsid w:val="7B323B32"/>
    <w:rsid w:val="7B325AA9"/>
    <w:rsid w:val="7B33FAC9"/>
    <w:rsid w:val="7B36F54E"/>
    <w:rsid w:val="7B37893B"/>
    <w:rsid w:val="7B37B690"/>
    <w:rsid w:val="7B398F9D"/>
    <w:rsid w:val="7B3B9569"/>
    <w:rsid w:val="7B3BB1B6"/>
    <w:rsid w:val="7B3E51F7"/>
    <w:rsid w:val="7B4158BB"/>
    <w:rsid w:val="7B41D8AB"/>
    <w:rsid w:val="7B447E3C"/>
    <w:rsid w:val="7B47A677"/>
    <w:rsid w:val="7B4826CD"/>
    <w:rsid w:val="7B4AB10B"/>
    <w:rsid w:val="7B4B71F9"/>
    <w:rsid w:val="7B4CF460"/>
    <w:rsid w:val="7B4E8B86"/>
    <w:rsid w:val="7B50C92C"/>
    <w:rsid w:val="7B521948"/>
    <w:rsid w:val="7B528EE2"/>
    <w:rsid w:val="7B53BED0"/>
    <w:rsid w:val="7B546720"/>
    <w:rsid w:val="7B566FA4"/>
    <w:rsid w:val="7B5682E8"/>
    <w:rsid w:val="7B56EB22"/>
    <w:rsid w:val="7B5734DC"/>
    <w:rsid w:val="7B57C32F"/>
    <w:rsid w:val="7B595570"/>
    <w:rsid w:val="7B596773"/>
    <w:rsid w:val="7B59AEA2"/>
    <w:rsid w:val="7B5AE3DF"/>
    <w:rsid w:val="7B5B44C3"/>
    <w:rsid w:val="7B5B99CD"/>
    <w:rsid w:val="7B5BE84A"/>
    <w:rsid w:val="7B5C7351"/>
    <w:rsid w:val="7B5C80BC"/>
    <w:rsid w:val="7B5CFD23"/>
    <w:rsid w:val="7B5D26BD"/>
    <w:rsid w:val="7B5F8FDF"/>
    <w:rsid w:val="7B60BF3F"/>
    <w:rsid w:val="7B640FDC"/>
    <w:rsid w:val="7B64E042"/>
    <w:rsid w:val="7B660971"/>
    <w:rsid w:val="7B66678B"/>
    <w:rsid w:val="7B675EE9"/>
    <w:rsid w:val="7B68B2A0"/>
    <w:rsid w:val="7B6A4F69"/>
    <w:rsid w:val="7B6CC784"/>
    <w:rsid w:val="7B6FEC30"/>
    <w:rsid w:val="7B717E68"/>
    <w:rsid w:val="7B7198EA"/>
    <w:rsid w:val="7B735CB1"/>
    <w:rsid w:val="7B740BD4"/>
    <w:rsid w:val="7B77EFD3"/>
    <w:rsid w:val="7B78B43D"/>
    <w:rsid w:val="7B794C4E"/>
    <w:rsid w:val="7B7A43FA"/>
    <w:rsid w:val="7B7B7CD5"/>
    <w:rsid w:val="7B7B9350"/>
    <w:rsid w:val="7B7D0702"/>
    <w:rsid w:val="7B7F9C88"/>
    <w:rsid w:val="7B80403A"/>
    <w:rsid w:val="7B810A1A"/>
    <w:rsid w:val="7B81CBE1"/>
    <w:rsid w:val="7B82B7E5"/>
    <w:rsid w:val="7B84C2D8"/>
    <w:rsid w:val="7B865DD6"/>
    <w:rsid w:val="7B875059"/>
    <w:rsid w:val="7B883D4C"/>
    <w:rsid w:val="7B8C7895"/>
    <w:rsid w:val="7B8DA655"/>
    <w:rsid w:val="7B9336F4"/>
    <w:rsid w:val="7B938F08"/>
    <w:rsid w:val="7B94698C"/>
    <w:rsid w:val="7B955005"/>
    <w:rsid w:val="7B95AD89"/>
    <w:rsid w:val="7B96E822"/>
    <w:rsid w:val="7B99040F"/>
    <w:rsid w:val="7B9951BD"/>
    <w:rsid w:val="7B996D50"/>
    <w:rsid w:val="7B9F3971"/>
    <w:rsid w:val="7BA15012"/>
    <w:rsid w:val="7BA32BBB"/>
    <w:rsid w:val="7BA52BF5"/>
    <w:rsid w:val="7BA59BC3"/>
    <w:rsid w:val="7BA63B93"/>
    <w:rsid w:val="7BA6D038"/>
    <w:rsid w:val="7BA6E981"/>
    <w:rsid w:val="7BA73221"/>
    <w:rsid w:val="7BAA4511"/>
    <w:rsid w:val="7BAAF064"/>
    <w:rsid w:val="7BAC6B49"/>
    <w:rsid w:val="7BACDE41"/>
    <w:rsid w:val="7BACE252"/>
    <w:rsid w:val="7BAE5BF2"/>
    <w:rsid w:val="7BAEB8F5"/>
    <w:rsid w:val="7BAF0B83"/>
    <w:rsid w:val="7BAF100A"/>
    <w:rsid w:val="7BAFDD90"/>
    <w:rsid w:val="7BB09CB7"/>
    <w:rsid w:val="7BB0DDF5"/>
    <w:rsid w:val="7BB125D5"/>
    <w:rsid w:val="7BB31234"/>
    <w:rsid w:val="7BB44239"/>
    <w:rsid w:val="7BB50589"/>
    <w:rsid w:val="7BB55522"/>
    <w:rsid w:val="7BB60920"/>
    <w:rsid w:val="7BB7009E"/>
    <w:rsid w:val="7BB7B4C0"/>
    <w:rsid w:val="7BB7BF52"/>
    <w:rsid w:val="7BB87E96"/>
    <w:rsid w:val="7BBDD5FC"/>
    <w:rsid w:val="7BBE3CD8"/>
    <w:rsid w:val="7BC077E7"/>
    <w:rsid w:val="7BC17D70"/>
    <w:rsid w:val="7BC21B12"/>
    <w:rsid w:val="7BC2356B"/>
    <w:rsid w:val="7BC3AE52"/>
    <w:rsid w:val="7BC3C9DB"/>
    <w:rsid w:val="7BC49629"/>
    <w:rsid w:val="7BC4C8C3"/>
    <w:rsid w:val="7BCAE20A"/>
    <w:rsid w:val="7BCB0267"/>
    <w:rsid w:val="7BCCF1CE"/>
    <w:rsid w:val="7BCEB301"/>
    <w:rsid w:val="7BCF5555"/>
    <w:rsid w:val="7BD04465"/>
    <w:rsid w:val="7BD26BB1"/>
    <w:rsid w:val="7BD307AE"/>
    <w:rsid w:val="7BD3BA8E"/>
    <w:rsid w:val="7BD3F547"/>
    <w:rsid w:val="7BD40B65"/>
    <w:rsid w:val="7BD42D18"/>
    <w:rsid w:val="7BD7770F"/>
    <w:rsid w:val="7BDAFB07"/>
    <w:rsid w:val="7BDDB641"/>
    <w:rsid w:val="7BE00DF7"/>
    <w:rsid w:val="7BE1A794"/>
    <w:rsid w:val="7BE33448"/>
    <w:rsid w:val="7BE826A8"/>
    <w:rsid w:val="7BEA7623"/>
    <w:rsid w:val="7BED5A83"/>
    <w:rsid w:val="7BEE3C7A"/>
    <w:rsid w:val="7BEE61A7"/>
    <w:rsid w:val="7BF113AC"/>
    <w:rsid w:val="7BF20F9B"/>
    <w:rsid w:val="7BF212A3"/>
    <w:rsid w:val="7BF45084"/>
    <w:rsid w:val="7BF4DEA6"/>
    <w:rsid w:val="7BF50809"/>
    <w:rsid w:val="7BF53B35"/>
    <w:rsid w:val="7BF54460"/>
    <w:rsid w:val="7BF587DE"/>
    <w:rsid w:val="7BF714A0"/>
    <w:rsid w:val="7BF76705"/>
    <w:rsid w:val="7BFA1E0A"/>
    <w:rsid w:val="7BFA6813"/>
    <w:rsid w:val="7BFB1ED1"/>
    <w:rsid w:val="7BFBEBFC"/>
    <w:rsid w:val="7BFC66C0"/>
    <w:rsid w:val="7BFCE54B"/>
    <w:rsid w:val="7BFD87E8"/>
    <w:rsid w:val="7C0023EB"/>
    <w:rsid w:val="7C009F6B"/>
    <w:rsid w:val="7C024BCD"/>
    <w:rsid w:val="7C041A30"/>
    <w:rsid w:val="7C06C227"/>
    <w:rsid w:val="7C06FDB5"/>
    <w:rsid w:val="7C0963DF"/>
    <w:rsid w:val="7C09C27F"/>
    <w:rsid w:val="7C0B2832"/>
    <w:rsid w:val="7C0B73D1"/>
    <w:rsid w:val="7C0C395D"/>
    <w:rsid w:val="7C0D7BE1"/>
    <w:rsid w:val="7C0EE263"/>
    <w:rsid w:val="7C10A136"/>
    <w:rsid w:val="7C126A3B"/>
    <w:rsid w:val="7C13ACB9"/>
    <w:rsid w:val="7C1482E9"/>
    <w:rsid w:val="7C154527"/>
    <w:rsid w:val="7C15586F"/>
    <w:rsid w:val="7C157754"/>
    <w:rsid w:val="7C174CA3"/>
    <w:rsid w:val="7C1847F4"/>
    <w:rsid w:val="7C189989"/>
    <w:rsid w:val="7C196BFD"/>
    <w:rsid w:val="7C1BB2AC"/>
    <w:rsid w:val="7C1CEA93"/>
    <w:rsid w:val="7C1E289B"/>
    <w:rsid w:val="7C1F26A6"/>
    <w:rsid w:val="7C2232A0"/>
    <w:rsid w:val="7C258EF3"/>
    <w:rsid w:val="7C25DBFA"/>
    <w:rsid w:val="7C27F656"/>
    <w:rsid w:val="7C298419"/>
    <w:rsid w:val="7C29A7A3"/>
    <w:rsid w:val="7C2AB194"/>
    <w:rsid w:val="7C2B81B8"/>
    <w:rsid w:val="7C2C2F32"/>
    <w:rsid w:val="7C2CF2E2"/>
    <w:rsid w:val="7C2D8F90"/>
    <w:rsid w:val="7C2EA0A7"/>
    <w:rsid w:val="7C314BBA"/>
    <w:rsid w:val="7C319448"/>
    <w:rsid w:val="7C331A9A"/>
    <w:rsid w:val="7C34F025"/>
    <w:rsid w:val="7C35CA32"/>
    <w:rsid w:val="7C37D9A0"/>
    <w:rsid w:val="7C385D60"/>
    <w:rsid w:val="7C38CC0F"/>
    <w:rsid w:val="7C393B1F"/>
    <w:rsid w:val="7C3BFF07"/>
    <w:rsid w:val="7C3E444B"/>
    <w:rsid w:val="7C3EC9D8"/>
    <w:rsid w:val="7C3F1F57"/>
    <w:rsid w:val="7C4103ED"/>
    <w:rsid w:val="7C42314C"/>
    <w:rsid w:val="7C427EAD"/>
    <w:rsid w:val="7C4299EE"/>
    <w:rsid w:val="7C432C0C"/>
    <w:rsid w:val="7C444186"/>
    <w:rsid w:val="7C454987"/>
    <w:rsid w:val="7C45E753"/>
    <w:rsid w:val="7C46594C"/>
    <w:rsid w:val="7C4A87BA"/>
    <w:rsid w:val="7C4AB0F9"/>
    <w:rsid w:val="7C4E512F"/>
    <w:rsid w:val="7C4EBB70"/>
    <w:rsid w:val="7C4EF7E5"/>
    <w:rsid w:val="7C4F6BD8"/>
    <w:rsid w:val="7C506CC1"/>
    <w:rsid w:val="7C517B80"/>
    <w:rsid w:val="7C518E84"/>
    <w:rsid w:val="7C5391DC"/>
    <w:rsid w:val="7C558EC0"/>
    <w:rsid w:val="7C55DB1A"/>
    <w:rsid w:val="7C56FE58"/>
    <w:rsid w:val="7C5AC064"/>
    <w:rsid w:val="7C5AF8D0"/>
    <w:rsid w:val="7C5CCB40"/>
    <w:rsid w:val="7C5CF806"/>
    <w:rsid w:val="7C5D6ECA"/>
    <w:rsid w:val="7C5D7D6E"/>
    <w:rsid w:val="7C5F9E89"/>
    <w:rsid w:val="7C6013C5"/>
    <w:rsid w:val="7C61AA24"/>
    <w:rsid w:val="7C62B49F"/>
    <w:rsid w:val="7C633453"/>
    <w:rsid w:val="7C64545B"/>
    <w:rsid w:val="7C67F87A"/>
    <w:rsid w:val="7C6AE86A"/>
    <w:rsid w:val="7C6BF7ED"/>
    <w:rsid w:val="7C6CA2BE"/>
    <w:rsid w:val="7C703D5F"/>
    <w:rsid w:val="7C708FE4"/>
    <w:rsid w:val="7C70EB64"/>
    <w:rsid w:val="7C71FEFD"/>
    <w:rsid w:val="7C721BAC"/>
    <w:rsid w:val="7C7270F2"/>
    <w:rsid w:val="7C72C8FF"/>
    <w:rsid w:val="7C72D287"/>
    <w:rsid w:val="7C74CADD"/>
    <w:rsid w:val="7C759730"/>
    <w:rsid w:val="7C7725D3"/>
    <w:rsid w:val="7C784529"/>
    <w:rsid w:val="7C7D3F9F"/>
    <w:rsid w:val="7C7DEE4A"/>
    <w:rsid w:val="7C827DE8"/>
    <w:rsid w:val="7C886610"/>
    <w:rsid w:val="7C8AB8C0"/>
    <w:rsid w:val="7C8BEE15"/>
    <w:rsid w:val="7C8D7513"/>
    <w:rsid w:val="7C8D7716"/>
    <w:rsid w:val="7C8E7D9B"/>
    <w:rsid w:val="7C915484"/>
    <w:rsid w:val="7C939E53"/>
    <w:rsid w:val="7C965D45"/>
    <w:rsid w:val="7C96FC89"/>
    <w:rsid w:val="7C99A6BC"/>
    <w:rsid w:val="7C9AD139"/>
    <w:rsid w:val="7C9AF7FD"/>
    <w:rsid w:val="7C9B35CE"/>
    <w:rsid w:val="7CA06C06"/>
    <w:rsid w:val="7CA1EF6C"/>
    <w:rsid w:val="7CA2623A"/>
    <w:rsid w:val="7CA29A8A"/>
    <w:rsid w:val="7CA2C7A4"/>
    <w:rsid w:val="7CA403DD"/>
    <w:rsid w:val="7CAA421E"/>
    <w:rsid w:val="7CAAD80E"/>
    <w:rsid w:val="7CAB7195"/>
    <w:rsid w:val="7CAEEB04"/>
    <w:rsid w:val="7CAEF6FB"/>
    <w:rsid w:val="7CB07A9E"/>
    <w:rsid w:val="7CB0C1F3"/>
    <w:rsid w:val="7CB17CB6"/>
    <w:rsid w:val="7CB1AFB7"/>
    <w:rsid w:val="7CB1EDF6"/>
    <w:rsid w:val="7CB4C5BB"/>
    <w:rsid w:val="7CB53977"/>
    <w:rsid w:val="7CB55376"/>
    <w:rsid w:val="7CB6A7CA"/>
    <w:rsid w:val="7CB78FF9"/>
    <w:rsid w:val="7CB834A8"/>
    <w:rsid w:val="7CB9BDCC"/>
    <w:rsid w:val="7CBA01BC"/>
    <w:rsid w:val="7CBB90E5"/>
    <w:rsid w:val="7CBCAE1F"/>
    <w:rsid w:val="7CBCFEB9"/>
    <w:rsid w:val="7CBD5269"/>
    <w:rsid w:val="7CBE696F"/>
    <w:rsid w:val="7CBF1C0B"/>
    <w:rsid w:val="7CC03C6C"/>
    <w:rsid w:val="7CC15C2C"/>
    <w:rsid w:val="7CC274D9"/>
    <w:rsid w:val="7CC2883E"/>
    <w:rsid w:val="7CC2E3E8"/>
    <w:rsid w:val="7CC34893"/>
    <w:rsid w:val="7CC47986"/>
    <w:rsid w:val="7CC522A4"/>
    <w:rsid w:val="7CC55FB8"/>
    <w:rsid w:val="7CC592E0"/>
    <w:rsid w:val="7CC86BF6"/>
    <w:rsid w:val="7CCAD8AC"/>
    <w:rsid w:val="7CCBB7F4"/>
    <w:rsid w:val="7CCC4EB7"/>
    <w:rsid w:val="7CCD188E"/>
    <w:rsid w:val="7CCF3C28"/>
    <w:rsid w:val="7CCF90B3"/>
    <w:rsid w:val="7CD63A6D"/>
    <w:rsid w:val="7CD6657C"/>
    <w:rsid w:val="7CD78F0D"/>
    <w:rsid w:val="7CD84F2E"/>
    <w:rsid w:val="7CD85D72"/>
    <w:rsid w:val="7CDBB1EC"/>
    <w:rsid w:val="7CDC8051"/>
    <w:rsid w:val="7CDC8535"/>
    <w:rsid w:val="7CDC8E64"/>
    <w:rsid w:val="7CDDC070"/>
    <w:rsid w:val="7CDED944"/>
    <w:rsid w:val="7CDEEE83"/>
    <w:rsid w:val="7CDF5414"/>
    <w:rsid w:val="7CDF812F"/>
    <w:rsid w:val="7CE025A4"/>
    <w:rsid w:val="7CE06DCF"/>
    <w:rsid w:val="7CE1FC4B"/>
    <w:rsid w:val="7CE21FC6"/>
    <w:rsid w:val="7CE33F10"/>
    <w:rsid w:val="7CE754BA"/>
    <w:rsid w:val="7CE8964D"/>
    <w:rsid w:val="7CEB07B4"/>
    <w:rsid w:val="7CEB0AF4"/>
    <w:rsid w:val="7CEBC9EE"/>
    <w:rsid w:val="7CEC3F27"/>
    <w:rsid w:val="7CED5B88"/>
    <w:rsid w:val="7CEDA2A8"/>
    <w:rsid w:val="7CEDB648"/>
    <w:rsid w:val="7CF74AA4"/>
    <w:rsid w:val="7CFA72F4"/>
    <w:rsid w:val="7CFD4ED0"/>
    <w:rsid w:val="7CFE2918"/>
    <w:rsid w:val="7D002024"/>
    <w:rsid w:val="7D01113F"/>
    <w:rsid w:val="7D011C8F"/>
    <w:rsid w:val="7D0194A9"/>
    <w:rsid w:val="7D0376C8"/>
    <w:rsid w:val="7D0379D0"/>
    <w:rsid w:val="7D03892A"/>
    <w:rsid w:val="7D03C57A"/>
    <w:rsid w:val="7D0405FE"/>
    <w:rsid w:val="7D048DCC"/>
    <w:rsid w:val="7D052CDB"/>
    <w:rsid w:val="7D056808"/>
    <w:rsid w:val="7D05FEDF"/>
    <w:rsid w:val="7D07B317"/>
    <w:rsid w:val="7D08AB06"/>
    <w:rsid w:val="7D0920F2"/>
    <w:rsid w:val="7D0A4F01"/>
    <w:rsid w:val="7D0B03F3"/>
    <w:rsid w:val="7D0BFA71"/>
    <w:rsid w:val="7D0C3C51"/>
    <w:rsid w:val="7D0D9AD0"/>
    <w:rsid w:val="7D0F51B7"/>
    <w:rsid w:val="7D110ECB"/>
    <w:rsid w:val="7D111702"/>
    <w:rsid w:val="7D12C8C5"/>
    <w:rsid w:val="7D13B670"/>
    <w:rsid w:val="7D16AA75"/>
    <w:rsid w:val="7D18A005"/>
    <w:rsid w:val="7D18FAB6"/>
    <w:rsid w:val="7D1DA569"/>
    <w:rsid w:val="7D1F589A"/>
    <w:rsid w:val="7D20B6DC"/>
    <w:rsid w:val="7D228D56"/>
    <w:rsid w:val="7D25DE60"/>
    <w:rsid w:val="7D271B32"/>
    <w:rsid w:val="7D28CCC0"/>
    <w:rsid w:val="7D2A691C"/>
    <w:rsid w:val="7D2A8460"/>
    <w:rsid w:val="7D2AA497"/>
    <w:rsid w:val="7D2AE695"/>
    <w:rsid w:val="7D2B3661"/>
    <w:rsid w:val="7D2D4454"/>
    <w:rsid w:val="7D2FC439"/>
    <w:rsid w:val="7D3181C1"/>
    <w:rsid w:val="7D335583"/>
    <w:rsid w:val="7D3379DE"/>
    <w:rsid w:val="7D350F2C"/>
    <w:rsid w:val="7D359E7F"/>
    <w:rsid w:val="7D35A2F9"/>
    <w:rsid w:val="7D35E021"/>
    <w:rsid w:val="7D372AFA"/>
    <w:rsid w:val="7D376595"/>
    <w:rsid w:val="7D3939D8"/>
    <w:rsid w:val="7D3ADFC3"/>
    <w:rsid w:val="7D3CA051"/>
    <w:rsid w:val="7D3CAE1F"/>
    <w:rsid w:val="7D3E38C0"/>
    <w:rsid w:val="7D3E48F1"/>
    <w:rsid w:val="7D3EDD6C"/>
    <w:rsid w:val="7D42744E"/>
    <w:rsid w:val="7D447275"/>
    <w:rsid w:val="7D46D426"/>
    <w:rsid w:val="7D4742D6"/>
    <w:rsid w:val="7D47BFB3"/>
    <w:rsid w:val="7D499766"/>
    <w:rsid w:val="7D4B2606"/>
    <w:rsid w:val="7D4CE994"/>
    <w:rsid w:val="7D4DD95F"/>
    <w:rsid w:val="7D4E3691"/>
    <w:rsid w:val="7D502DEE"/>
    <w:rsid w:val="7D518D3A"/>
    <w:rsid w:val="7D51D384"/>
    <w:rsid w:val="7D550787"/>
    <w:rsid w:val="7D55C4D6"/>
    <w:rsid w:val="7D58D822"/>
    <w:rsid w:val="7D592ED3"/>
    <w:rsid w:val="7D5A192E"/>
    <w:rsid w:val="7D5AC41A"/>
    <w:rsid w:val="7D61FCAD"/>
    <w:rsid w:val="7D63E0CC"/>
    <w:rsid w:val="7D64A4FE"/>
    <w:rsid w:val="7D687323"/>
    <w:rsid w:val="7D68BE76"/>
    <w:rsid w:val="7D6AD3BF"/>
    <w:rsid w:val="7D6C12C8"/>
    <w:rsid w:val="7D6E40C7"/>
    <w:rsid w:val="7D705B60"/>
    <w:rsid w:val="7D72CCB5"/>
    <w:rsid w:val="7D72EBD8"/>
    <w:rsid w:val="7D73D936"/>
    <w:rsid w:val="7D77070C"/>
    <w:rsid w:val="7D7713C0"/>
    <w:rsid w:val="7D772B0C"/>
    <w:rsid w:val="7D77628F"/>
    <w:rsid w:val="7D77ED15"/>
    <w:rsid w:val="7D780FC4"/>
    <w:rsid w:val="7D79DD6C"/>
    <w:rsid w:val="7D7A7983"/>
    <w:rsid w:val="7D7B49FF"/>
    <w:rsid w:val="7D7CD65E"/>
    <w:rsid w:val="7D7D0B62"/>
    <w:rsid w:val="7D7F9711"/>
    <w:rsid w:val="7D802D14"/>
    <w:rsid w:val="7D819F87"/>
    <w:rsid w:val="7D829EED"/>
    <w:rsid w:val="7D83EF50"/>
    <w:rsid w:val="7D84019B"/>
    <w:rsid w:val="7D857765"/>
    <w:rsid w:val="7D861B3E"/>
    <w:rsid w:val="7D89D474"/>
    <w:rsid w:val="7D8AC8DB"/>
    <w:rsid w:val="7D8D79E0"/>
    <w:rsid w:val="7D904B25"/>
    <w:rsid w:val="7D90CC9E"/>
    <w:rsid w:val="7D915547"/>
    <w:rsid w:val="7D94A7B6"/>
    <w:rsid w:val="7D94E239"/>
    <w:rsid w:val="7D96F4AD"/>
    <w:rsid w:val="7D97A98B"/>
    <w:rsid w:val="7D9A3319"/>
    <w:rsid w:val="7D9A5439"/>
    <w:rsid w:val="7D9B03F4"/>
    <w:rsid w:val="7D9DF596"/>
    <w:rsid w:val="7D9EEF15"/>
    <w:rsid w:val="7D9F1052"/>
    <w:rsid w:val="7D9F85D1"/>
    <w:rsid w:val="7DA59760"/>
    <w:rsid w:val="7DA85C8D"/>
    <w:rsid w:val="7DA8C02D"/>
    <w:rsid w:val="7DAA7CC5"/>
    <w:rsid w:val="7DABB9B2"/>
    <w:rsid w:val="7DAC4A70"/>
    <w:rsid w:val="7DAC6BF7"/>
    <w:rsid w:val="7DAD86BC"/>
    <w:rsid w:val="7DAE266B"/>
    <w:rsid w:val="7DAE8582"/>
    <w:rsid w:val="7DAEBE6A"/>
    <w:rsid w:val="7DAFBB1D"/>
    <w:rsid w:val="7DB00FAA"/>
    <w:rsid w:val="7DB07C68"/>
    <w:rsid w:val="7DB0E938"/>
    <w:rsid w:val="7DB14C34"/>
    <w:rsid w:val="7DB28CB4"/>
    <w:rsid w:val="7DB2F24F"/>
    <w:rsid w:val="7DB513B3"/>
    <w:rsid w:val="7DB6E1AE"/>
    <w:rsid w:val="7DB99465"/>
    <w:rsid w:val="7DBB2F30"/>
    <w:rsid w:val="7DBB390D"/>
    <w:rsid w:val="7DBBD534"/>
    <w:rsid w:val="7DBEB76A"/>
    <w:rsid w:val="7DBEEA91"/>
    <w:rsid w:val="7DC13CA7"/>
    <w:rsid w:val="7DC1421E"/>
    <w:rsid w:val="7DC1E91C"/>
    <w:rsid w:val="7DC36F24"/>
    <w:rsid w:val="7DC63858"/>
    <w:rsid w:val="7DC6AC7A"/>
    <w:rsid w:val="7DC860B6"/>
    <w:rsid w:val="7DCB571D"/>
    <w:rsid w:val="7DCB6EE4"/>
    <w:rsid w:val="7DCE661E"/>
    <w:rsid w:val="7DD0A6CB"/>
    <w:rsid w:val="7DD3160D"/>
    <w:rsid w:val="7DD3A3B4"/>
    <w:rsid w:val="7DD43DFB"/>
    <w:rsid w:val="7DD60CD8"/>
    <w:rsid w:val="7DD6373E"/>
    <w:rsid w:val="7DD96F31"/>
    <w:rsid w:val="7DDAB0DB"/>
    <w:rsid w:val="7DDC6EE4"/>
    <w:rsid w:val="7DDD699E"/>
    <w:rsid w:val="7DDDFB4A"/>
    <w:rsid w:val="7DDEA329"/>
    <w:rsid w:val="7DDEF833"/>
    <w:rsid w:val="7DE0695B"/>
    <w:rsid w:val="7DE08405"/>
    <w:rsid w:val="7DE38F39"/>
    <w:rsid w:val="7DE4E7E3"/>
    <w:rsid w:val="7DEB99D8"/>
    <w:rsid w:val="7DEBAAF1"/>
    <w:rsid w:val="7DEF0836"/>
    <w:rsid w:val="7DEF6438"/>
    <w:rsid w:val="7DF13B9E"/>
    <w:rsid w:val="7DF19176"/>
    <w:rsid w:val="7DF357F9"/>
    <w:rsid w:val="7DF532DE"/>
    <w:rsid w:val="7DF6117E"/>
    <w:rsid w:val="7DF624C5"/>
    <w:rsid w:val="7DF6ED2E"/>
    <w:rsid w:val="7DF720B8"/>
    <w:rsid w:val="7DF94BBB"/>
    <w:rsid w:val="7DF9E942"/>
    <w:rsid w:val="7DFA0525"/>
    <w:rsid w:val="7E0072A9"/>
    <w:rsid w:val="7E03A93E"/>
    <w:rsid w:val="7E059019"/>
    <w:rsid w:val="7E075978"/>
    <w:rsid w:val="7E077D91"/>
    <w:rsid w:val="7E08660E"/>
    <w:rsid w:val="7E09B1BF"/>
    <w:rsid w:val="7E0A02D8"/>
    <w:rsid w:val="7E0A0B07"/>
    <w:rsid w:val="7E0D7860"/>
    <w:rsid w:val="7E0DCB6D"/>
    <w:rsid w:val="7E110423"/>
    <w:rsid w:val="7E114779"/>
    <w:rsid w:val="7E127295"/>
    <w:rsid w:val="7E13B18A"/>
    <w:rsid w:val="7E14E537"/>
    <w:rsid w:val="7E154EC7"/>
    <w:rsid w:val="7E158559"/>
    <w:rsid w:val="7E169A22"/>
    <w:rsid w:val="7E17A90F"/>
    <w:rsid w:val="7E19C854"/>
    <w:rsid w:val="7E1A29AC"/>
    <w:rsid w:val="7E1AFFDB"/>
    <w:rsid w:val="7E1CB0B3"/>
    <w:rsid w:val="7E1D7DEF"/>
    <w:rsid w:val="7E1E3089"/>
    <w:rsid w:val="7E1EC50C"/>
    <w:rsid w:val="7E1F0FE4"/>
    <w:rsid w:val="7E207F7D"/>
    <w:rsid w:val="7E216FC4"/>
    <w:rsid w:val="7E236F07"/>
    <w:rsid w:val="7E24A1D1"/>
    <w:rsid w:val="7E261873"/>
    <w:rsid w:val="7E274376"/>
    <w:rsid w:val="7E28303A"/>
    <w:rsid w:val="7E29A452"/>
    <w:rsid w:val="7E2B9205"/>
    <w:rsid w:val="7E2D4F27"/>
    <w:rsid w:val="7E2F4B6B"/>
    <w:rsid w:val="7E302C6A"/>
    <w:rsid w:val="7E323DF9"/>
    <w:rsid w:val="7E33157B"/>
    <w:rsid w:val="7E344F4C"/>
    <w:rsid w:val="7E3492C5"/>
    <w:rsid w:val="7E358918"/>
    <w:rsid w:val="7E35F37D"/>
    <w:rsid w:val="7E365EDC"/>
    <w:rsid w:val="7E369975"/>
    <w:rsid w:val="7E36D02A"/>
    <w:rsid w:val="7E37DED7"/>
    <w:rsid w:val="7E37EB73"/>
    <w:rsid w:val="7E384848"/>
    <w:rsid w:val="7E3897C3"/>
    <w:rsid w:val="7E39A71F"/>
    <w:rsid w:val="7E3A8ABB"/>
    <w:rsid w:val="7E3BE048"/>
    <w:rsid w:val="7E3BEC96"/>
    <w:rsid w:val="7E3EDDC8"/>
    <w:rsid w:val="7E3FAAA2"/>
    <w:rsid w:val="7E404D5E"/>
    <w:rsid w:val="7E40B088"/>
    <w:rsid w:val="7E41C1FE"/>
    <w:rsid w:val="7E43B479"/>
    <w:rsid w:val="7E440931"/>
    <w:rsid w:val="7E4599F9"/>
    <w:rsid w:val="7E45C1A0"/>
    <w:rsid w:val="7E466802"/>
    <w:rsid w:val="7E470B65"/>
    <w:rsid w:val="7E480053"/>
    <w:rsid w:val="7E49A006"/>
    <w:rsid w:val="7E49E533"/>
    <w:rsid w:val="7E49EA33"/>
    <w:rsid w:val="7E4D579A"/>
    <w:rsid w:val="7E4E8941"/>
    <w:rsid w:val="7E503881"/>
    <w:rsid w:val="7E5070C8"/>
    <w:rsid w:val="7E54AA80"/>
    <w:rsid w:val="7E557D76"/>
    <w:rsid w:val="7E55D601"/>
    <w:rsid w:val="7E56457F"/>
    <w:rsid w:val="7E5765C3"/>
    <w:rsid w:val="7E5901CE"/>
    <w:rsid w:val="7E5ABEDA"/>
    <w:rsid w:val="7E5C21A9"/>
    <w:rsid w:val="7E5CB878"/>
    <w:rsid w:val="7E5CBB43"/>
    <w:rsid w:val="7E5DC30A"/>
    <w:rsid w:val="7E60A1A0"/>
    <w:rsid w:val="7E60BA85"/>
    <w:rsid w:val="7E61B156"/>
    <w:rsid w:val="7E64E3CA"/>
    <w:rsid w:val="7E67574A"/>
    <w:rsid w:val="7E677401"/>
    <w:rsid w:val="7E69EA96"/>
    <w:rsid w:val="7E6CA186"/>
    <w:rsid w:val="7E6DC914"/>
    <w:rsid w:val="7E6E79D7"/>
    <w:rsid w:val="7E6EF6D7"/>
    <w:rsid w:val="7E6FA48C"/>
    <w:rsid w:val="7E701F62"/>
    <w:rsid w:val="7E7113D4"/>
    <w:rsid w:val="7E72EC3D"/>
    <w:rsid w:val="7E73C28C"/>
    <w:rsid w:val="7E741667"/>
    <w:rsid w:val="7E761C5E"/>
    <w:rsid w:val="7E762E19"/>
    <w:rsid w:val="7E776BBF"/>
    <w:rsid w:val="7E780202"/>
    <w:rsid w:val="7E7A8E01"/>
    <w:rsid w:val="7E7C80F0"/>
    <w:rsid w:val="7E7EF107"/>
    <w:rsid w:val="7E7F1BA9"/>
    <w:rsid w:val="7E80C364"/>
    <w:rsid w:val="7E83688F"/>
    <w:rsid w:val="7E83D1B8"/>
    <w:rsid w:val="7E83EE30"/>
    <w:rsid w:val="7E86DEE0"/>
    <w:rsid w:val="7E873825"/>
    <w:rsid w:val="7E88A369"/>
    <w:rsid w:val="7E8AB107"/>
    <w:rsid w:val="7E8B1276"/>
    <w:rsid w:val="7E8C236B"/>
    <w:rsid w:val="7E8C7E59"/>
    <w:rsid w:val="7E8F4EAA"/>
    <w:rsid w:val="7E90306E"/>
    <w:rsid w:val="7E9173E2"/>
    <w:rsid w:val="7E91A853"/>
    <w:rsid w:val="7E92A41E"/>
    <w:rsid w:val="7E92CF5B"/>
    <w:rsid w:val="7E957A44"/>
    <w:rsid w:val="7E973F91"/>
    <w:rsid w:val="7E978B26"/>
    <w:rsid w:val="7E9ADD78"/>
    <w:rsid w:val="7E9C83DF"/>
    <w:rsid w:val="7E9FAB6C"/>
    <w:rsid w:val="7EA13CD1"/>
    <w:rsid w:val="7EA1B0B4"/>
    <w:rsid w:val="7EA30093"/>
    <w:rsid w:val="7EA39483"/>
    <w:rsid w:val="7EA57F31"/>
    <w:rsid w:val="7EA5D62D"/>
    <w:rsid w:val="7EA7D7B3"/>
    <w:rsid w:val="7EA849B2"/>
    <w:rsid w:val="7EA8C438"/>
    <w:rsid w:val="7EA910BB"/>
    <w:rsid w:val="7EA93798"/>
    <w:rsid w:val="7EABC24A"/>
    <w:rsid w:val="7EABFD72"/>
    <w:rsid w:val="7EADD7D2"/>
    <w:rsid w:val="7EAEEE59"/>
    <w:rsid w:val="7EAF7EFF"/>
    <w:rsid w:val="7EB08F3C"/>
    <w:rsid w:val="7EB0B68B"/>
    <w:rsid w:val="7EB12F99"/>
    <w:rsid w:val="7EB1A5E7"/>
    <w:rsid w:val="7EB2D602"/>
    <w:rsid w:val="7EB30FD5"/>
    <w:rsid w:val="7EB33090"/>
    <w:rsid w:val="7EB664D4"/>
    <w:rsid w:val="7EB77587"/>
    <w:rsid w:val="7EB99B6A"/>
    <w:rsid w:val="7EB9B761"/>
    <w:rsid w:val="7EBC0773"/>
    <w:rsid w:val="7EBE3CF6"/>
    <w:rsid w:val="7EBF4A43"/>
    <w:rsid w:val="7EBF96F3"/>
    <w:rsid w:val="7EC1D538"/>
    <w:rsid w:val="7EC46C98"/>
    <w:rsid w:val="7EC49A59"/>
    <w:rsid w:val="7EC4A4BE"/>
    <w:rsid w:val="7EC53C91"/>
    <w:rsid w:val="7EC69E85"/>
    <w:rsid w:val="7EC7F3B2"/>
    <w:rsid w:val="7EC8125B"/>
    <w:rsid w:val="7EC865AE"/>
    <w:rsid w:val="7ECA290C"/>
    <w:rsid w:val="7ECB802B"/>
    <w:rsid w:val="7ECD9E18"/>
    <w:rsid w:val="7ECF0999"/>
    <w:rsid w:val="7ECF4F1B"/>
    <w:rsid w:val="7ED3C19A"/>
    <w:rsid w:val="7ED4C73D"/>
    <w:rsid w:val="7ED5308D"/>
    <w:rsid w:val="7ED53BCB"/>
    <w:rsid w:val="7ED5D342"/>
    <w:rsid w:val="7ED79B1D"/>
    <w:rsid w:val="7ED93A12"/>
    <w:rsid w:val="7EDE5CD7"/>
    <w:rsid w:val="7EDECFC2"/>
    <w:rsid w:val="7EDF1E01"/>
    <w:rsid w:val="7EE05267"/>
    <w:rsid w:val="7EE0E70B"/>
    <w:rsid w:val="7EE2A550"/>
    <w:rsid w:val="7EE8EDA3"/>
    <w:rsid w:val="7EEAFE00"/>
    <w:rsid w:val="7EEC43C4"/>
    <w:rsid w:val="7EEC4F99"/>
    <w:rsid w:val="7EEF4C3A"/>
    <w:rsid w:val="7EF3FD30"/>
    <w:rsid w:val="7EF468C7"/>
    <w:rsid w:val="7EF50EE6"/>
    <w:rsid w:val="7EF85DEF"/>
    <w:rsid w:val="7EF929E9"/>
    <w:rsid w:val="7EF9845B"/>
    <w:rsid w:val="7EFA8B53"/>
    <w:rsid w:val="7EFB72D6"/>
    <w:rsid w:val="7EFCCF9C"/>
    <w:rsid w:val="7EFDCD9C"/>
    <w:rsid w:val="7EFDE0E1"/>
    <w:rsid w:val="7F02D165"/>
    <w:rsid w:val="7F02F67A"/>
    <w:rsid w:val="7F0355F9"/>
    <w:rsid w:val="7F03C188"/>
    <w:rsid w:val="7F03CBFE"/>
    <w:rsid w:val="7F04A84F"/>
    <w:rsid w:val="7F04CA22"/>
    <w:rsid w:val="7F06E914"/>
    <w:rsid w:val="7F0813FD"/>
    <w:rsid w:val="7F0976C7"/>
    <w:rsid w:val="7F09EB70"/>
    <w:rsid w:val="7F0A951C"/>
    <w:rsid w:val="7F0ADEFF"/>
    <w:rsid w:val="7F0BAFEE"/>
    <w:rsid w:val="7F0C0CF4"/>
    <w:rsid w:val="7F0CE0B1"/>
    <w:rsid w:val="7F102C43"/>
    <w:rsid w:val="7F10678B"/>
    <w:rsid w:val="7F12AF68"/>
    <w:rsid w:val="7F12D27B"/>
    <w:rsid w:val="7F132A6F"/>
    <w:rsid w:val="7F1437D6"/>
    <w:rsid w:val="7F1721CE"/>
    <w:rsid w:val="7F19E75E"/>
    <w:rsid w:val="7F1BA744"/>
    <w:rsid w:val="7F1C4A5F"/>
    <w:rsid w:val="7F1DFC10"/>
    <w:rsid w:val="7F1E3988"/>
    <w:rsid w:val="7F2226A5"/>
    <w:rsid w:val="7F241E13"/>
    <w:rsid w:val="7F254FF8"/>
    <w:rsid w:val="7F265346"/>
    <w:rsid w:val="7F26D131"/>
    <w:rsid w:val="7F282C90"/>
    <w:rsid w:val="7F2B8BFE"/>
    <w:rsid w:val="7F2CBD31"/>
    <w:rsid w:val="7F30751A"/>
    <w:rsid w:val="7F308B15"/>
    <w:rsid w:val="7F31CABF"/>
    <w:rsid w:val="7F35B8A5"/>
    <w:rsid w:val="7F36B373"/>
    <w:rsid w:val="7F36C085"/>
    <w:rsid w:val="7F36DD43"/>
    <w:rsid w:val="7F37D089"/>
    <w:rsid w:val="7F37D53F"/>
    <w:rsid w:val="7F3A24DF"/>
    <w:rsid w:val="7F3A440C"/>
    <w:rsid w:val="7F3ABEBC"/>
    <w:rsid w:val="7F3B8B6E"/>
    <w:rsid w:val="7F3D9926"/>
    <w:rsid w:val="7F3DB1DD"/>
    <w:rsid w:val="7F3E55E2"/>
    <w:rsid w:val="7F4341E2"/>
    <w:rsid w:val="7F4403E6"/>
    <w:rsid w:val="7F458E1B"/>
    <w:rsid w:val="7F461361"/>
    <w:rsid w:val="7F47D2E2"/>
    <w:rsid w:val="7F481948"/>
    <w:rsid w:val="7F49D1CD"/>
    <w:rsid w:val="7F4B1776"/>
    <w:rsid w:val="7F4D894D"/>
    <w:rsid w:val="7F5084AD"/>
    <w:rsid w:val="7F522C1D"/>
    <w:rsid w:val="7F53ACA0"/>
    <w:rsid w:val="7F5463FF"/>
    <w:rsid w:val="7F54BD8F"/>
    <w:rsid w:val="7F56C1D1"/>
    <w:rsid w:val="7F5C4313"/>
    <w:rsid w:val="7F5C9E80"/>
    <w:rsid w:val="7F5D198D"/>
    <w:rsid w:val="7F5D816E"/>
    <w:rsid w:val="7F5D9054"/>
    <w:rsid w:val="7F5EDDCB"/>
    <w:rsid w:val="7F5EF47B"/>
    <w:rsid w:val="7F600B58"/>
    <w:rsid w:val="7F625CB1"/>
    <w:rsid w:val="7F62B1CE"/>
    <w:rsid w:val="7F6391A4"/>
    <w:rsid w:val="7F647A2F"/>
    <w:rsid w:val="7F652595"/>
    <w:rsid w:val="7F657EF5"/>
    <w:rsid w:val="7F6815E9"/>
    <w:rsid w:val="7F68F122"/>
    <w:rsid w:val="7F6A91AE"/>
    <w:rsid w:val="7F6AFEE5"/>
    <w:rsid w:val="7F6BF39C"/>
    <w:rsid w:val="7F6D6A00"/>
    <w:rsid w:val="7F6E59F5"/>
    <w:rsid w:val="7F701DDD"/>
    <w:rsid w:val="7F725296"/>
    <w:rsid w:val="7F735377"/>
    <w:rsid w:val="7F73A6E0"/>
    <w:rsid w:val="7F7542D7"/>
    <w:rsid w:val="7F761271"/>
    <w:rsid w:val="7F76C558"/>
    <w:rsid w:val="7F76E5C9"/>
    <w:rsid w:val="7F776DF1"/>
    <w:rsid w:val="7F77A2B9"/>
    <w:rsid w:val="7F77D5BF"/>
    <w:rsid w:val="7F77EA69"/>
    <w:rsid w:val="7F796875"/>
    <w:rsid w:val="7F7A5410"/>
    <w:rsid w:val="7F7A63F0"/>
    <w:rsid w:val="7F7AC61D"/>
    <w:rsid w:val="7F7B8B01"/>
    <w:rsid w:val="7F7BFC30"/>
    <w:rsid w:val="7F7D86C2"/>
    <w:rsid w:val="7F7EAAAB"/>
    <w:rsid w:val="7F8036C3"/>
    <w:rsid w:val="7F807B06"/>
    <w:rsid w:val="7F81B996"/>
    <w:rsid w:val="7F822C8C"/>
    <w:rsid w:val="7F84369A"/>
    <w:rsid w:val="7F845582"/>
    <w:rsid w:val="7F89F1B4"/>
    <w:rsid w:val="7F8B6409"/>
    <w:rsid w:val="7F8F15DE"/>
    <w:rsid w:val="7F93ADE2"/>
    <w:rsid w:val="7F953EE3"/>
    <w:rsid w:val="7F96265A"/>
    <w:rsid w:val="7F97F808"/>
    <w:rsid w:val="7F981E36"/>
    <w:rsid w:val="7F99037D"/>
    <w:rsid w:val="7F9B15CC"/>
    <w:rsid w:val="7F9B6DA0"/>
    <w:rsid w:val="7F9C191C"/>
    <w:rsid w:val="7F9C5E34"/>
    <w:rsid w:val="7F9C7326"/>
    <w:rsid w:val="7F9CEA95"/>
    <w:rsid w:val="7FA169AA"/>
    <w:rsid w:val="7FA31D6D"/>
    <w:rsid w:val="7FA3A600"/>
    <w:rsid w:val="7FA5C7B8"/>
    <w:rsid w:val="7FA5F5B4"/>
    <w:rsid w:val="7FA67C77"/>
    <w:rsid w:val="7FA816F5"/>
    <w:rsid w:val="7FAA9783"/>
    <w:rsid w:val="7FAB22B1"/>
    <w:rsid w:val="7FAE32AD"/>
    <w:rsid w:val="7FAE33B8"/>
    <w:rsid w:val="7FB08C27"/>
    <w:rsid w:val="7FB0AC00"/>
    <w:rsid w:val="7FB1569A"/>
    <w:rsid w:val="7FB1973C"/>
    <w:rsid w:val="7FB1A119"/>
    <w:rsid w:val="7FB4A8D3"/>
    <w:rsid w:val="7FB4E39F"/>
    <w:rsid w:val="7FB6C501"/>
    <w:rsid w:val="7FB77853"/>
    <w:rsid w:val="7FB7E89D"/>
    <w:rsid w:val="7FBC1989"/>
    <w:rsid w:val="7FBC973F"/>
    <w:rsid w:val="7FBF5344"/>
    <w:rsid w:val="7FBFD270"/>
    <w:rsid w:val="7FC0C42A"/>
    <w:rsid w:val="7FC0F803"/>
    <w:rsid w:val="7FC183AF"/>
    <w:rsid w:val="7FC3AAA0"/>
    <w:rsid w:val="7FC45869"/>
    <w:rsid w:val="7FC67D22"/>
    <w:rsid w:val="7FC8D016"/>
    <w:rsid w:val="7FCAE1EE"/>
    <w:rsid w:val="7FCBCA2C"/>
    <w:rsid w:val="7FCBF1A3"/>
    <w:rsid w:val="7FCEEB6A"/>
    <w:rsid w:val="7FCF7D8F"/>
    <w:rsid w:val="7FD13DCD"/>
    <w:rsid w:val="7FD2C301"/>
    <w:rsid w:val="7FD377A3"/>
    <w:rsid w:val="7FD38A4F"/>
    <w:rsid w:val="7FD4AE43"/>
    <w:rsid w:val="7FD810AC"/>
    <w:rsid w:val="7FD92B71"/>
    <w:rsid w:val="7FD943AF"/>
    <w:rsid w:val="7FDBFC0F"/>
    <w:rsid w:val="7FDCEAAF"/>
    <w:rsid w:val="7FDD5450"/>
    <w:rsid w:val="7FDD89E1"/>
    <w:rsid w:val="7FE02354"/>
    <w:rsid w:val="7FE207D4"/>
    <w:rsid w:val="7FE26CC3"/>
    <w:rsid w:val="7FE42559"/>
    <w:rsid w:val="7FE5DB5D"/>
    <w:rsid w:val="7FE68247"/>
    <w:rsid w:val="7FE7E514"/>
    <w:rsid w:val="7FE92F17"/>
    <w:rsid w:val="7FE9D841"/>
    <w:rsid w:val="7FEA25E3"/>
    <w:rsid w:val="7FECC388"/>
    <w:rsid w:val="7FED5003"/>
    <w:rsid w:val="7FEE795F"/>
    <w:rsid w:val="7FEF31A3"/>
    <w:rsid w:val="7FEFBD35"/>
    <w:rsid w:val="7FF29BDB"/>
    <w:rsid w:val="7FF406C6"/>
    <w:rsid w:val="7FF556F1"/>
    <w:rsid w:val="7FF5F6DC"/>
    <w:rsid w:val="7FF63259"/>
    <w:rsid w:val="7FF6593D"/>
    <w:rsid w:val="7FF6CF57"/>
    <w:rsid w:val="7FF6DD54"/>
    <w:rsid w:val="7FF75901"/>
    <w:rsid w:val="7FF79920"/>
    <w:rsid w:val="7FF7AEFE"/>
    <w:rsid w:val="7FF88904"/>
    <w:rsid w:val="7FF92BE6"/>
    <w:rsid w:val="7FF9644E"/>
    <w:rsid w:val="7FFA95B3"/>
    <w:rsid w:val="7FFBEABD"/>
    <w:rsid w:val="7FFCCE9E"/>
    <w:rsid w:val="7FFCF0D7"/>
    <w:rsid w:val="7FFDA7FB"/>
    <w:rsid w:val="7FFF1F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84D34"/>
  <w15:chartTrackingRefBased/>
  <w15:docId w15:val="{109C9BF9-64BB-4F04-AD33-9916BA00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lt-LT"/>
    </w:rPr>
  </w:style>
  <w:style w:type="paragraph" w:styleId="Heading1">
    <w:name w:val="heading 1"/>
    <w:basedOn w:val="Normal"/>
    <w:next w:val="Normal"/>
    <w:link w:val="Heading1Char"/>
    <w:uiPriority w:val="9"/>
    <w:qFormat/>
    <w:rsid w:val="002C33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33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33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33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33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33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33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33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33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33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33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33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33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33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33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33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33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33B3"/>
    <w:rPr>
      <w:rFonts w:eastAsiaTheme="majorEastAsia" w:cstheme="majorBidi"/>
      <w:color w:val="272727" w:themeColor="text1" w:themeTint="D8"/>
    </w:rPr>
  </w:style>
  <w:style w:type="paragraph" w:styleId="Title">
    <w:name w:val="Title"/>
    <w:basedOn w:val="Normal"/>
    <w:next w:val="Normal"/>
    <w:link w:val="TitleChar"/>
    <w:uiPriority w:val="10"/>
    <w:qFormat/>
    <w:rsid w:val="002C33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33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33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33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33B3"/>
    <w:pPr>
      <w:spacing w:before="160"/>
      <w:jc w:val="center"/>
    </w:pPr>
    <w:rPr>
      <w:i/>
      <w:iCs/>
      <w:color w:val="404040" w:themeColor="text1" w:themeTint="BF"/>
    </w:rPr>
  </w:style>
  <w:style w:type="character" w:customStyle="1" w:styleId="QuoteChar">
    <w:name w:val="Quote Char"/>
    <w:basedOn w:val="DefaultParagraphFont"/>
    <w:link w:val="Quote"/>
    <w:uiPriority w:val="29"/>
    <w:rsid w:val="002C33B3"/>
    <w:rPr>
      <w:i/>
      <w:iCs/>
      <w:color w:val="404040" w:themeColor="text1" w:themeTint="BF"/>
    </w:rPr>
  </w:style>
  <w:style w:type="paragraph" w:styleId="ListParagraph">
    <w:name w:val="List Paragraph"/>
    <w:basedOn w:val="Normal"/>
    <w:uiPriority w:val="34"/>
    <w:qFormat/>
    <w:rsid w:val="002C33B3"/>
    <w:pPr>
      <w:ind w:left="720"/>
      <w:contextualSpacing/>
    </w:pPr>
  </w:style>
  <w:style w:type="character" w:styleId="IntenseEmphasis">
    <w:name w:val="Intense Emphasis"/>
    <w:basedOn w:val="DefaultParagraphFont"/>
    <w:uiPriority w:val="21"/>
    <w:qFormat/>
    <w:rsid w:val="002C33B3"/>
    <w:rPr>
      <w:i/>
      <w:iCs/>
      <w:color w:val="0F4761" w:themeColor="accent1" w:themeShade="BF"/>
    </w:rPr>
  </w:style>
  <w:style w:type="paragraph" w:styleId="IntenseQuote">
    <w:name w:val="Intense Quote"/>
    <w:basedOn w:val="Normal"/>
    <w:next w:val="Normal"/>
    <w:link w:val="IntenseQuoteChar"/>
    <w:uiPriority w:val="30"/>
    <w:qFormat/>
    <w:rsid w:val="002C33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33B3"/>
    <w:rPr>
      <w:i/>
      <w:iCs/>
      <w:color w:val="0F4761" w:themeColor="accent1" w:themeShade="BF"/>
    </w:rPr>
  </w:style>
  <w:style w:type="character" w:styleId="IntenseReference">
    <w:name w:val="Intense Reference"/>
    <w:basedOn w:val="DefaultParagraphFont"/>
    <w:uiPriority w:val="32"/>
    <w:qFormat/>
    <w:rsid w:val="002C33B3"/>
    <w:rPr>
      <w:b/>
      <w:bCs/>
      <w:smallCaps/>
      <w:color w:val="0F4761" w:themeColor="accent1" w:themeShade="BF"/>
      <w:spacing w:val="5"/>
    </w:rPr>
  </w:style>
  <w:style w:type="character" w:styleId="CommentReference">
    <w:name w:val="annotation reference"/>
    <w:basedOn w:val="DefaultParagraphFont"/>
    <w:uiPriority w:val="99"/>
    <w:semiHidden/>
    <w:unhideWhenUsed/>
    <w:rsid w:val="00E51984"/>
    <w:rPr>
      <w:sz w:val="16"/>
      <w:szCs w:val="16"/>
    </w:rPr>
  </w:style>
  <w:style w:type="paragraph" w:styleId="CommentText">
    <w:name w:val="annotation text"/>
    <w:basedOn w:val="Normal"/>
    <w:link w:val="CommentTextChar"/>
    <w:uiPriority w:val="99"/>
    <w:unhideWhenUsed/>
    <w:rsid w:val="00E51984"/>
    <w:pPr>
      <w:spacing w:line="240" w:lineRule="auto"/>
    </w:pPr>
    <w:rPr>
      <w:sz w:val="20"/>
      <w:szCs w:val="20"/>
    </w:rPr>
  </w:style>
  <w:style w:type="character" w:customStyle="1" w:styleId="CommentTextChar">
    <w:name w:val="Comment Text Char"/>
    <w:basedOn w:val="DefaultParagraphFont"/>
    <w:link w:val="CommentText"/>
    <w:uiPriority w:val="99"/>
    <w:rsid w:val="00E51984"/>
    <w:rPr>
      <w:noProof/>
      <w:sz w:val="20"/>
      <w:szCs w:val="20"/>
      <w:lang w:val="lt-LT"/>
    </w:rPr>
  </w:style>
  <w:style w:type="paragraph" w:styleId="CommentSubject">
    <w:name w:val="annotation subject"/>
    <w:basedOn w:val="CommentText"/>
    <w:next w:val="CommentText"/>
    <w:link w:val="CommentSubjectChar"/>
    <w:uiPriority w:val="99"/>
    <w:semiHidden/>
    <w:unhideWhenUsed/>
    <w:rsid w:val="00E51984"/>
    <w:rPr>
      <w:b/>
      <w:bCs/>
    </w:rPr>
  </w:style>
  <w:style w:type="character" w:customStyle="1" w:styleId="CommentSubjectChar">
    <w:name w:val="Comment Subject Char"/>
    <w:basedOn w:val="CommentTextChar"/>
    <w:link w:val="CommentSubject"/>
    <w:uiPriority w:val="99"/>
    <w:semiHidden/>
    <w:rsid w:val="00E51984"/>
    <w:rPr>
      <w:b/>
      <w:bCs/>
      <w:noProof/>
      <w:sz w:val="20"/>
      <w:szCs w:val="20"/>
      <w:lang w:val="lt-LT"/>
    </w:rPr>
  </w:style>
  <w:style w:type="character" w:styleId="Hyperlink">
    <w:name w:val="Hyperlink"/>
    <w:basedOn w:val="DefaultParagraphFont"/>
    <w:uiPriority w:val="99"/>
    <w:unhideWhenUsed/>
    <w:rsid w:val="007A1AA4"/>
    <w:rPr>
      <w:color w:val="467886" w:themeColor="hyperlink"/>
      <w:u w:val="single"/>
    </w:rPr>
  </w:style>
  <w:style w:type="character" w:styleId="UnresolvedMention">
    <w:name w:val="Unresolved Mention"/>
    <w:basedOn w:val="DefaultParagraphFont"/>
    <w:uiPriority w:val="99"/>
    <w:semiHidden/>
    <w:unhideWhenUsed/>
    <w:rsid w:val="007A1AA4"/>
    <w:rPr>
      <w:color w:val="605E5C"/>
      <w:shd w:val="clear" w:color="auto" w:fill="E1DFDD"/>
    </w:rPr>
  </w:style>
  <w:style w:type="paragraph" w:styleId="FootnoteText">
    <w:name w:val="footnote text"/>
    <w:basedOn w:val="Normal"/>
    <w:link w:val="FootnoteTextChar"/>
    <w:uiPriority w:val="99"/>
    <w:semiHidden/>
    <w:unhideWhenUsed/>
    <w:rsid w:val="007556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55663"/>
    <w:rPr>
      <w:noProof/>
      <w:sz w:val="20"/>
      <w:szCs w:val="20"/>
      <w:lang w:val="lt-LT"/>
    </w:rPr>
  </w:style>
  <w:style w:type="character" w:styleId="FootnoteReference">
    <w:name w:val="footnote reference"/>
    <w:basedOn w:val="DefaultParagraphFont"/>
    <w:uiPriority w:val="99"/>
    <w:semiHidden/>
    <w:unhideWhenUsed/>
    <w:rsid w:val="00755663"/>
    <w:rPr>
      <w:vertAlign w:val="superscript"/>
    </w:rPr>
  </w:style>
  <w:style w:type="character" w:styleId="FollowedHyperlink">
    <w:name w:val="FollowedHyperlink"/>
    <w:basedOn w:val="DefaultParagraphFont"/>
    <w:uiPriority w:val="99"/>
    <w:semiHidden/>
    <w:unhideWhenUsed/>
    <w:rsid w:val="00A367C1"/>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Table6Colorful-Accent4">
    <w:name w:val="List Table 6 Colorful Accent 4"/>
    <w:basedOn w:val="TableNormal"/>
    <w:uiPriority w:val="51"/>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paragraph" w:styleId="Header">
    <w:name w:val="header"/>
    <w:basedOn w:val="Normal"/>
    <w:uiPriority w:val="99"/>
    <w:unhideWhenUsed/>
    <w:rsid w:val="37B57D3A"/>
    <w:pPr>
      <w:tabs>
        <w:tab w:val="center" w:pos="4680"/>
        <w:tab w:val="right" w:pos="9360"/>
      </w:tabs>
      <w:spacing w:after="0" w:line="240" w:lineRule="auto"/>
    </w:pPr>
  </w:style>
  <w:style w:type="paragraph" w:styleId="Footer">
    <w:name w:val="footer"/>
    <w:basedOn w:val="Normal"/>
    <w:uiPriority w:val="99"/>
    <w:unhideWhenUsed/>
    <w:rsid w:val="37B57D3A"/>
    <w:pPr>
      <w:tabs>
        <w:tab w:val="center" w:pos="4680"/>
        <w:tab w:val="right" w:pos="9360"/>
      </w:tabs>
      <w:spacing w:after="0" w:line="240" w:lineRule="auto"/>
    </w:pPr>
  </w:style>
  <w:style w:type="paragraph" w:styleId="NoSpacing">
    <w:name w:val="No Spacing"/>
    <w:uiPriority w:val="1"/>
    <w:qFormat/>
    <w:rsid w:val="53DF0CA5"/>
    <w:pPr>
      <w:spacing w:after="0"/>
    </w:p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E85B74"/>
    <w:pPr>
      <w:spacing w:before="100" w:beforeAutospacing="1" w:after="100" w:afterAutospacing="1" w:line="240" w:lineRule="auto"/>
    </w:pPr>
    <w:rPr>
      <w:rFonts w:ascii="Times New Roman" w:eastAsia="Times New Roman" w:hAnsi="Times New Roman" w:cs="Times New Roman"/>
      <w:noProof w:val="0"/>
      <w:kern w:val="0"/>
      <w:lang w:val="en-US"/>
      <w14:ligatures w14:val="none"/>
    </w:rPr>
  </w:style>
  <w:style w:type="character" w:styleId="Strong">
    <w:name w:val="Strong"/>
    <w:basedOn w:val="DefaultParagraphFont"/>
    <w:uiPriority w:val="22"/>
    <w:qFormat/>
    <w:rsid w:val="00E85B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963010">
      <w:bodyDiv w:val="1"/>
      <w:marLeft w:val="0"/>
      <w:marRight w:val="0"/>
      <w:marTop w:val="0"/>
      <w:marBottom w:val="0"/>
      <w:divBdr>
        <w:top w:val="none" w:sz="0" w:space="0" w:color="auto"/>
        <w:left w:val="none" w:sz="0" w:space="0" w:color="auto"/>
        <w:bottom w:val="none" w:sz="0" w:space="0" w:color="auto"/>
        <w:right w:val="none" w:sz="0" w:space="0" w:color="auto"/>
      </w:divBdr>
    </w:div>
    <w:div w:id="76188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docs.data.gov.lt/projects/atviriduomenys/latest/atverimas/struktura.html" TargetMode="External"/><Relationship Id="rId18"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ukis.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risin.smm.lt/aikos2-krisin/index.x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microsoft.com/office/2020/10/relationships/intelligence" Target="intelligence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728AA2CC-BCED-430F-854B-E232B8385829}">
    <t:Anchor>
      <t:Comment id="680981795"/>
    </t:Anchor>
    <t:History>
      <t:Event id="{4FAAB93F-D9B5-4424-9D74-556217F0F8E2}" time="2026-05-03T12:45:07.173Z">
        <t:Attribution userId="S::markas.paura@linesa.lt::d0ebb3cb-f7be-4320-8bbd-eabb4dd14ec4" userProvider="AD" userName="Markas  Paura"/>
        <t:Anchor>
          <t:Comment id="121771905"/>
        </t:Anchor>
        <t:Create/>
      </t:Event>
      <t:Event id="{A6C9F449-C39A-4A7C-98BB-E77A1D9B0CE6}" time="2026-05-03T12:45:07.173Z">
        <t:Attribution userId="S::markas.paura@linesa.lt::d0ebb3cb-f7be-4320-8bbd-eabb4dd14ec4" userProvider="AD" userName="Markas  Paura"/>
        <t:Anchor>
          <t:Comment id="121771905"/>
        </t:Anchor>
        <t:Assign userId="S::loreta.rekasiute@linesa.lt::0e62702a-136e-4dfb-aa35-2fbeca26efd4" userProvider="AD" userName="Loreta Rekašiutė"/>
      </t:Event>
      <t:Event id="{440F9C37-957F-48D9-948F-C6BB804F00C8}" time="2026-05-03T12:45:07.173Z">
        <t:Attribution userId="S::markas.paura@linesa.lt::d0ebb3cb-f7be-4320-8bbd-eabb4dd14ec4" userProvider="AD" userName="Markas  Paura"/>
        <t:Anchor>
          <t:Comment id="121771905"/>
        </t:Anchor>
        <t:SetTitle title="@Loreta Rekašiutė kaip ir su ŠVIS, reikia ieškoti būdų bendradarbiauti su tokių duomenų valstybiniais valdytojais. Jei reiks, tai ir su ministerijos pagalba."/>
      </t:Event>
    </t:History>
  </t:Task>
  <t:Task id="{00200B7B-2106-4256-8C65-484840E1EA43}">
    <t:Anchor>
      <t:Comment id="1772675598"/>
    </t:Anchor>
    <t:History>
      <t:Event id="{36569C2F-8F5A-4BC5-B5E6-08CC24536AB9}" time="2026-05-03T12:46:24.779Z">
        <t:Attribution userId="S::markas.paura@linesa.lt::d0ebb3cb-f7be-4320-8bbd-eabb4dd14ec4" userProvider="AD" userName="Markas  Paura"/>
        <t:Anchor>
          <t:Comment id="2106291744"/>
        </t:Anchor>
        <t:Create/>
      </t:Event>
      <t:Event id="{04E8DF2C-8DB2-44A9-92AE-C705A62484E3}" time="2026-05-03T12:46:24.779Z">
        <t:Attribution userId="S::markas.paura@linesa.lt::d0ebb3cb-f7be-4320-8bbd-eabb4dd14ec4" userProvider="AD" userName="Markas  Paura"/>
        <t:Anchor>
          <t:Comment id="2106291744"/>
        </t:Anchor>
        <t:Assign userId="S::loreta.rekasiute@linesa.lt::0e62702a-136e-4dfb-aa35-2fbeca26efd4" userProvider="AD" userName="Loreta Rekašiutė"/>
      </t:Event>
      <t:Event id="{20A0D1A5-D61B-4105-A6B8-54AEF8A84E7B}" time="2026-05-03T12:46:24.779Z">
        <t:Attribution userId="S::markas.paura@linesa.lt::d0ebb3cb-f7be-4320-8bbd-eabb4dd14ec4" userProvider="AD" userName="Markas  Paura"/>
        <t:Anchor>
          <t:Comment id="2106291744"/>
        </t:Anchor>
        <t:SetTitle title="@Loreta Rekašiutė taip, numatyti galimybę nurodyti didžiausias regiono įmones (darbdavius), pvz., Achem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50254-A1F8-4947-A232-A95CA7B09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37</Pages>
  <Words>21018</Words>
  <Characters>119807</Characters>
  <Application>Microsoft Office Word</Application>
  <DocSecurity>0</DocSecurity>
  <Lines>998</Lines>
  <Paragraphs>281</Paragraphs>
  <ScaleCrop>false</ScaleCrop>
  <Company/>
  <LinksUpToDate>false</LinksUpToDate>
  <CharactersWithSpaces>140544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Paurienė</dc:creator>
  <cp:keywords/>
  <dc:description/>
  <cp:lastModifiedBy>Lina Graževičienė</cp:lastModifiedBy>
  <cp:revision>3</cp:revision>
  <dcterms:created xsi:type="dcterms:W3CDTF">2026-07-30T18:12:00Z</dcterms:created>
  <dcterms:modified xsi:type="dcterms:W3CDTF">2026-07-30T18:18:00Z</dcterms:modified>
</cp:coreProperties>
</file>